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88308" w14:textId="77777777" w:rsidR="00143370" w:rsidRPr="00C96FD1" w:rsidRDefault="004C0215" w:rsidP="00BD6796">
      <w:pPr>
        <w:spacing w:before="480" w:after="240" w:line="276" w:lineRule="auto"/>
        <w:jc w:val="left"/>
        <w:rPr>
          <w:b/>
          <w:sz w:val="28"/>
          <w:szCs w:val="28"/>
        </w:rPr>
      </w:pPr>
      <w:r w:rsidRPr="00C96FD1">
        <w:rPr>
          <w:b/>
          <w:noProof/>
          <w:lang w:val="en-US" w:eastAsia="en-US"/>
        </w:rPr>
        <w:drawing>
          <wp:anchor distT="0" distB="0" distL="114300" distR="114300" simplePos="0" relativeHeight="251658240" behindDoc="0" locked="0" layoutInCell="1" hidden="0" allowOverlap="1" wp14:anchorId="70B81EA1" wp14:editId="627BF29C">
            <wp:simplePos x="0" y="0"/>
            <wp:positionH relativeFrom="margin">
              <wp:posOffset>3990975</wp:posOffset>
            </wp:positionH>
            <wp:positionV relativeFrom="margin">
              <wp:posOffset>-505459</wp:posOffset>
            </wp:positionV>
            <wp:extent cx="2043430" cy="735330"/>
            <wp:effectExtent l="0" t="0" r="0" b="0"/>
            <wp:wrapSquare wrapText="bothSides" distT="0" distB="0" distL="114300" distR="114300"/>
            <wp:docPr id="1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9"/>
                    <a:srcRect/>
                    <a:stretch>
                      <a:fillRect/>
                    </a:stretch>
                  </pic:blipFill>
                  <pic:spPr>
                    <a:xfrm>
                      <a:off x="0" y="0"/>
                      <a:ext cx="2043430" cy="735330"/>
                    </a:xfrm>
                    <a:prstGeom prst="rect">
                      <a:avLst/>
                    </a:prstGeom>
                    <a:ln/>
                  </pic:spPr>
                </pic:pic>
              </a:graphicData>
            </a:graphic>
          </wp:anchor>
        </w:drawing>
      </w:r>
      <w:r w:rsidRPr="00C96FD1">
        <w:rPr>
          <w:b/>
          <w:sz w:val="28"/>
          <w:szCs w:val="28"/>
        </w:rPr>
        <w:t>Annex 1: Terms of Reference (TOR)</w:t>
      </w:r>
    </w:p>
    <w:p w14:paraId="67FE8BB4" w14:textId="43933F8B" w:rsidR="00913B3E" w:rsidRDefault="00DC5B85" w:rsidP="000A5A91">
      <w:pPr>
        <w:widowControl/>
        <w:spacing w:before="0" w:line="276" w:lineRule="auto"/>
        <w:rPr>
          <w:rFonts w:cs="Arial"/>
          <w:b/>
          <w:sz w:val="20"/>
          <w:szCs w:val="20"/>
        </w:rPr>
      </w:pPr>
      <w:r>
        <w:rPr>
          <w:rFonts w:cs="Arial"/>
          <w:b/>
          <w:sz w:val="20"/>
          <w:szCs w:val="20"/>
          <w:lang w:val="en-US"/>
        </w:rPr>
        <w:t xml:space="preserve">Provision of </w:t>
      </w:r>
      <w:r w:rsidR="00913B3E">
        <w:rPr>
          <w:rFonts w:cs="Arial"/>
          <w:b/>
          <w:sz w:val="20"/>
          <w:szCs w:val="20"/>
          <w:lang w:val="en-US"/>
        </w:rPr>
        <w:t>V</w:t>
      </w:r>
      <w:r w:rsidR="00AD371B">
        <w:rPr>
          <w:rFonts w:cs="Arial"/>
          <w:b/>
          <w:sz w:val="20"/>
          <w:szCs w:val="20"/>
          <w:lang w:val="en-US"/>
        </w:rPr>
        <w:t xml:space="preserve">enue </w:t>
      </w:r>
      <w:r w:rsidR="00913B3E">
        <w:rPr>
          <w:rFonts w:cs="Arial"/>
          <w:b/>
          <w:sz w:val="20"/>
          <w:szCs w:val="20"/>
          <w:lang w:val="en-US"/>
        </w:rPr>
        <w:t>for the “</w:t>
      </w:r>
      <w:r w:rsidR="00913B3E" w:rsidRPr="00913B3E">
        <w:rPr>
          <w:rFonts w:cs="Arial"/>
          <w:b/>
          <w:sz w:val="20"/>
          <w:szCs w:val="20"/>
          <w:lang w:val="en-US"/>
        </w:rPr>
        <w:t>Soft skills for the modern job market</w:t>
      </w:r>
      <w:r w:rsidR="00913B3E">
        <w:rPr>
          <w:rFonts w:cs="Arial"/>
          <w:b/>
          <w:sz w:val="20"/>
          <w:szCs w:val="20"/>
          <w:lang w:val="en-US"/>
        </w:rPr>
        <w:t>” Conference Implemented by</w:t>
      </w:r>
      <w:r w:rsidR="00DF0074" w:rsidRPr="00DF0074">
        <w:rPr>
          <w:rFonts w:cs="Arial"/>
          <w:b/>
          <w:sz w:val="20"/>
          <w:szCs w:val="20"/>
        </w:rPr>
        <w:t xml:space="preserve"> </w:t>
      </w:r>
      <w:r>
        <w:rPr>
          <w:rFonts w:cs="Arial"/>
          <w:b/>
          <w:sz w:val="20"/>
          <w:szCs w:val="20"/>
        </w:rPr>
        <w:t>BSC Business Support Center</w:t>
      </w:r>
    </w:p>
    <w:p w14:paraId="392BD383" w14:textId="68BF839E" w:rsidR="00143370" w:rsidRPr="00C96FD1" w:rsidRDefault="004C0215" w:rsidP="000A5A91">
      <w:pPr>
        <w:widowControl/>
        <w:spacing w:before="0" w:line="276" w:lineRule="auto"/>
        <w:rPr>
          <w:sz w:val="20"/>
          <w:szCs w:val="20"/>
        </w:rPr>
      </w:pPr>
      <w:r w:rsidRPr="00C96FD1">
        <w:rPr>
          <w:sz w:val="20"/>
          <w:szCs w:val="20"/>
        </w:rPr>
        <w:t xml:space="preserve">In the scope of RECONOMY programme, </w:t>
      </w:r>
      <w:proofErr w:type="gramStart"/>
      <w:r w:rsidRPr="00C96FD1">
        <w:rPr>
          <w:sz w:val="20"/>
          <w:szCs w:val="20"/>
        </w:rPr>
        <w:t>Help</w:t>
      </w:r>
      <w:proofErr w:type="gramEnd"/>
      <w:r w:rsidRPr="00C96FD1">
        <w:rPr>
          <w:sz w:val="20"/>
          <w:szCs w:val="20"/>
        </w:rPr>
        <w:t xml:space="preserve"> – </w:t>
      </w:r>
      <w:proofErr w:type="spellStart"/>
      <w:r w:rsidRPr="00C96FD1">
        <w:rPr>
          <w:sz w:val="20"/>
          <w:szCs w:val="20"/>
        </w:rPr>
        <w:t>Hilfe</w:t>
      </w:r>
      <w:proofErr w:type="spellEnd"/>
      <w:r w:rsidRPr="00C96FD1">
        <w:rPr>
          <w:sz w:val="20"/>
          <w:szCs w:val="20"/>
        </w:rPr>
        <w:t xml:space="preserve"> </w:t>
      </w:r>
      <w:proofErr w:type="spellStart"/>
      <w:r w:rsidRPr="00C96FD1">
        <w:rPr>
          <w:sz w:val="20"/>
          <w:szCs w:val="20"/>
        </w:rPr>
        <w:t>zur</w:t>
      </w:r>
      <w:proofErr w:type="spellEnd"/>
      <w:r w:rsidRPr="00C96FD1">
        <w:rPr>
          <w:sz w:val="20"/>
          <w:szCs w:val="20"/>
        </w:rPr>
        <w:t xml:space="preserve"> </w:t>
      </w:r>
      <w:proofErr w:type="spellStart"/>
      <w:r w:rsidRPr="00C96FD1">
        <w:rPr>
          <w:sz w:val="20"/>
          <w:szCs w:val="20"/>
        </w:rPr>
        <w:t>Selbsthilfe</w:t>
      </w:r>
      <w:proofErr w:type="spellEnd"/>
      <w:r w:rsidRPr="00C96FD1">
        <w:rPr>
          <w:sz w:val="20"/>
          <w:szCs w:val="20"/>
        </w:rPr>
        <w:t xml:space="preserve"> (in further text referred to as Help) started the implementation of the project “Inclusive jobs in ICT” in Moldova, Georgia, Armenia, and Ukraine, with the objective to </w:t>
      </w:r>
      <w:r w:rsidRPr="00C96FD1">
        <w:rPr>
          <w:rFonts w:ascii="Calibri" w:hAnsi="Calibri"/>
          <w:sz w:val="20"/>
          <w:szCs w:val="20"/>
        </w:rPr>
        <w:t>enable women and youth up to 30 years of age, including the most disadvantaged and excluded groups, to benefit from economic opportunities by increasing their income and taking up decent/green employment/self-employment</w:t>
      </w:r>
      <w:r w:rsidRPr="00C96FD1">
        <w:rPr>
          <w:sz w:val="20"/>
          <w:szCs w:val="20"/>
        </w:rPr>
        <w:t>. The Programme is funded by the Swedish International Development Cooperation Agency (</w:t>
      </w:r>
      <w:proofErr w:type="spellStart"/>
      <w:r w:rsidRPr="00C96FD1">
        <w:rPr>
          <w:sz w:val="20"/>
          <w:szCs w:val="20"/>
        </w:rPr>
        <w:t>Sida</w:t>
      </w:r>
      <w:proofErr w:type="spellEnd"/>
      <w:r w:rsidRPr="00C96FD1">
        <w:rPr>
          <w:sz w:val="20"/>
          <w:szCs w:val="20"/>
        </w:rPr>
        <w:t xml:space="preserve">) and is implemented jointly by HELVETAS Swiss </w:t>
      </w:r>
      <w:proofErr w:type="spellStart"/>
      <w:r w:rsidRPr="00C96FD1">
        <w:rPr>
          <w:sz w:val="20"/>
          <w:szCs w:val="20"/>
        </w:rPr>
        <w:t>Intercooperation</w:t>
      </w:r>
      <w:proofErr w:type="spellEnd"/>
      <w:r w:rsidRPr="00C96FD1">
        <w:rPr>
          <w:sz w:val="20"/>
          <w:szCs w:val="20"/>
        </w:rPr>
        <w:t xml:space="preserve"> (</w:t>
      </w:r>
      <w:proofErr w:type="spellStart"/>
      <w:r w:rsidRPr="00C96FD1">
        <w:rPr>
          <w:sz w:val="20"/>
          <w:szCs w:val="20"/>
        </w:rPr>
        <w:t>Helvetas</w:t>
      </w:r>
      <w:proofErr w:type="spellEnd"/>
      <w:r w:rsidRPr="00C96FD1">
        <w:rPr>
          <w:sz w:val="20"/>
          <w:szCs w:val="20"/>
        </w:rPr>
        <w:t xml:space="preserve">) together with Help – </w:t>
      </w:r>
      <w:proofErr w:type="spellStart"/>
      <w:r w:rsidRPr="00C96FD1">
        <w:rPr>
          <w:sz w:val="20"/>
          <w:szCs w:val="20"/>
        </w:rPr>
        <w:t>Hilfe</w:t>
      </w:r>
      <w:proofErr w:type="spellEnd"/>
      <w:r w:rsidRPr="00C96FD1">
        <w:rPr>
          <w:sz w:val="20"/>
          <w:szCs w:val="20"/>
        </w:rPr>
        <w:t xml:space="preserve"> </w:t>
      </w:r>
      <w:proofErr w:type="spellStart"/>
      <w:r w:rsidRPr="00C96FD1">
        <w:rPr>
          <w:sz w:val="20"/>
          <w:szCs w:val="20"/>
        </w:rPr>
        <w:t>zur</w:t>
      </w:r>
      <w:proofErr w:type="spellEnd"/>
      <w:r w:rsidRPr="00C96FD1">
        <w:rPr>
          <w:sz w:val="20"/>
          <w:szCs w:val="20"/>
        </w:rPr>
        <w:t xml:space="preserve"> </w:t>
      </w:r>
      <w:proofErr w:type="spellStart"/>
      <w:r w:rsidRPr="00C96FD1">
        <w:rPr>
          <w:sz w:val="20"/>
          <w:szCs w:val="20"/>
        </w:rPr>
        <w:t>Selbsthilfe</w:t>
      </w:r>
      <w:proofErr w:type="spellEnd"/>
      <w:r w:rsidRPr="00C96FD1">
        <w:rPr>
          <w:sz w:val="20"/>
          <w:szCs w:val="20"/>
        </w:rPr>
        <w:t>.</w:t>
      </w:r>
    </w:p>
    <w:p w14:paraId="615E2594" w14:textId="77777777" w:rsidR="00143370" w:rsidRPr="00383C9D" w:rsidRDefault="004C0215" w:rsidP="00BD6796">
      <w:pPr>
        <w:widowControl/>
        <w:spacing w:before="0" w:after="240" w:line="276" w:lineRule="auto"/>
        <w:rPr>
          <w:sz w:val="20"/>
          <w:szCs w:val="20"/>
          <w:lang w:val="en-US"/>
        </w:rPr>
      </w:pPr>
      <w:r w:rsidRPr="00C96FD1">
        <w:rPr>
          <w:sz w:val="20"/>
          <w:szCs w:val="20"/>
        </w:rPr>
        <w:t xml:space="preserve">Part of the project strategic process is private sector engagement that focuses on a joint endeavour by the RECONOMY Programme and the private sector for greater scale, sustainability, and effectiveness of development outcomes. </w:t>
      </w:r>
      <w:r w:rsidRPr="00C96FD1">
        <w:rPr>
          <w:rFonts w:ascii="Calibri" w:hAnsi="Calibri"/>
          <w:sz w:val="20"/>
          <w:szCs w:val="20"/>
        </w:rPr>
        <w:t>The project is built on three main pillars: skills and intermediation service development, business services development, and advocacy.</w:t>
      </w:r>
    </w:p>
    <w:p w14:paraId="73D47934" w14:textId="77777777" w:rsidR="00143370" w:rsidRPr="00C96FD1" w:rsidRDefault="004C0215" w:rsidP="00BD6796">
      <w:pPr>
        <w:widowControl/>
        <w:spacing w:before="0" w:line="276" w:lineRule="auto"/>
        <w:rPr>
          <w:b/>
          <w:sz w:val="20"/>
          <w:szCs w:val="20"/>
        </w:rPr>
      </w:pPr>
      <w:r w:rsidRPr="00C96FD1">
        <w:rPr>
          <w:b/>
          <w:sz w:val="20"/>
          <w:szCs w:val="20"/>
        </w:rPr>
        <w:t xml:space="preserve">Background and Rationale  </w:t>
      </w:r>
    </w:p>
    <w:p w14:paraId="05DC5459" w14:textId="754BAA68" w:rsidR="00217BC1" w:rsidRPr="005572AE" w:rsidRDefault="008601AB" w:rsidP="003E4C5E">
      <w:pPr>
        <w:widowControl/>
        <w:spacing w:before="0" w:line="276" w:lineRule="auto"/>
        <w:rPr>
          <w:sz w:val="20"/>
          <w:szCs w:val="20"/>
          <w:lang w:val="hy-AM"/>
        </w:rPr>
      </w:pPr>
      <w:r w:rsidRPr="00217BC1">
        <w:rPr>
          <w:sz w:val="20"/>
          <w:szCs w:val="20"/>
        </w:rPr>
        <w:t xml:space="preserve">Help has concluded a Partnership Agreement with BSC Business Support </w:t>
      </w:r>
      <w:r w:rsidRPr="00162BAC">
        <w:rPr>
          <w:sz w:val="20"/>
          <w:szCs w:val="20"/>
        </w:rPr>
        <w:t>Center</w:t>
      </w:r>
      <w:r w:rsidR="001B34F6" w:rsidRPr="00162BAC">
        <w:rPr>
          <w:sz w:val="20"/>
          <w:szCs w:val="20"/>
        </w:rPr>
        <w:t xml:space="preserve"> (www.bsc.am)</w:t>
      </w:r>
      <w:r w:rsidRPr="00217BC1">
        <w:rPr>
          <w:sz w:val="20"/>
          <w:szCs w:val="20"/>
        </w:rPr>
        <w:t xml:space="preserve"> to tackle shortage of qualified personnel in the ICT sector and unequal economic and territorial development across Armenia and </w:t>
      </w:r>
      <w:r w:rsidR="00E20441" w:rsidRPr="00217BC1">
        <w:rPr>
          <w:sz w:val="20"/>
          <w:szCs w:val="20"/>
        </w:rPr>
        <w:t xml:space="preserve">the </w:t>
      </w:r>
      <w:proofErr w:type="spellStart"/>
      <w:r w:rsidRPr="00217BC1">
        <w:rPr>
          <w:sz w:val="20"/>
          <w:szCs w:val="20"/>
        </w:rPr>
        <w:t>EaP</w:t>
      </w:r>
      <w:proofErr w:type="spellEnd"/>
      <w:r w:rsidRPr="00217BC1">
        <w:rPr>
          <w:sz w:val="20"/>
          <w:szCs w:val="20"/>
        </w:rPr>
        <w:t xml:space="preserve"> region. As a result of this partnership, BSC will </w:t>
      </w:r>
      <w:r w:rsidR="008960FF">
        <w:rPr>
          <w:sz w:val="20"/>
          <w:szCs w:val="20"/>
        </w:rPr>
        <w:t>involve in the development of the ICT labour market</w:t>
      </w:r>
      <w:r w:rsidR="00162BAC">
        <w:rPr>
          <w:sz w:val="20"/>
          <w:szCs w:val="20"/>
        </w:rPr>
        <w:t xml:space="preserve"> capacity building by </w:t>
      </w:r>
      <w:r w:rsidRPr="00217BC1">
        <w:rPr>
          <w:sz w:val="20"/>
          <w:szCs w:val="20"/>
        </w:rPr>
        <w:t>develop</w:t>
      </w:r>
      <w:r w:rsidR="00162BAC">
        <w:rPr>
          <w:sz w:val="20"/>
          <w:szCs w:val="20"/>
        </w:rPr>
        <w:t>ing</w:t>
      </w:r>
      <w:r w:rsidRPr="00217BC1">
        <w:rPr>
          <w:sz w:val="20"/>
          <w:szCs w:val="20"/>
        </w:rPr>
        <w:t xml:space="preserve"> commercially viable and inclusive non-formal training products</w:t>
      </w:r>
      <w:r w:rsidR="00162BAC">
        <w:rPr>
          <w:sz w:val="20"/>
          <w:szCs w:val="20"/>
        </w:rPr>
        <w:t xml:space="preserve">, creating </w:t>
      </w:r>
      <w:r w:rsidR="00162BAC" w:rsidRPr="00162BAC">
        <w:rPr>
          <w:sz w:val="20"/>
          <w:szCs w:val="20"/>
        </w:rPr>
        <w:t>a community of ICT specialists</w:t>
      </w:r>
      <w:r w:rsidR="00162BAC">
        <w:rPr>
          <w:sz w:val="20"/>
          <w:szCs w:val="20"/>
        </w:rPr>
        <w:t>, sharing on-site and remote job opportunities among ICT specialists of the field.</w:t>
      </w:r>
      <w:r w:rsidR="00162BAC" w:rsidRPr="00217BC1">
        <w:rPr>
          <w:sz w:val="20"/>
          <w:szCs w:val="20"/>
        </w:rPr>
        <w:t xml:space="preserve"> </w:t>
      </w:r>
      <w:r w:rsidR="00162BAC">
        <w:rPr>
          <w:sz w:val="20"/>
          <w:szCs w:val="20"/>
        </w:rPr>
        <w:t>T</w:t>
      </w:r>
      <w:r w:rsidR="00E20441" w:rsidRPr="00217BC1">
        <w:rPr>
          <w:sz w:val="20"/>
          <w:szCs w:val="20"/>
        </w:rPr>
        <w:t>o</w:t>
      </w:r>
      <w:r w:rsidRPr="00217BC1">
        <w:rPr>
          <w:sz w:val="20"/>
          <w:szCs w:val="20"/>
        </w:rPr>
        <w:t xml:space="preserve"> achieve regional scalability for </w:t>
      </w:r>
      <w:r w:rsidR="00162BAC">
        <w:rPr>
          <w:sz w:val="20"/>
          <w:szCs w:val="20"/>
        </w:rPr>
        <w:t>the project activities</w:t>
      </w:r>
      <w:r w:rsidRPr="00217BC1">
        <w:rPr>
          <w:sz w:val="20"/>
          <w:szCs w:val="20"/>
        </w:rPr>
        <w:t>, BSC will identify and establish partnerships with potential training providers, with a specific focus on targeting the Georgian market.</w:t>
      </w:r>
      <w:r w:rsidR="00F06067" w:rsidRPr="00217BC1">
        <w:rPr>
          <w:sz w:val="20"/>
          <w:szCs w:val="20"/>
        </w:rPr>
        <w:t xml:space="preserve"> It is expected that BSC will deliver </w:t>
      </w:r>
      <w:r w:rsidR="002B7D27" w:rsidRPr="00217BC1">
        <w:rPr>
          <w:sz w:val="20"/>
          <w:szCs w:val="20"/>
        </w:rPr>
        <w:t>soft skills</w:t>
      </w:r>
      <w:r w:rsidR="002B7D27">
        <w:rPr>
          <w:sz w:val="20"/>
          <w:szCs w:val="20"/>
        </w:rPr>
        <w:t xml:space="preserve"> trainers’</w:t>
      </w:r>
      <w:r w:rsidR="002B7D27" w:rsidRPr="00217BC1">
        <w:rPr>
          <w:sz w:val="20"/>
          <w:szCs w:val="20"/>
        </w:rPr>
        <w:t xml:space="preserve"> </w:t>
      </w:r>
      <w:r w:rsidR="00F06067" w:rsidRPr="00217BC1">
        <w:rPr>
          <w:sz w:val="20"/>
          <w:szCs w:val="20"/>
        </w:rPr>
        <w:t>training</w:t>
      </w:r>
      <w:r w:rsidR="00162BAC">
        <w:rPr>
          <w:sz w:val="20"/>
          <w:szCs w:val="20"/>
        </w:rPr>
        <w:t xml:space="preserve"> (</w:t>
      </w:r>
      <w:proofErr w:type="spellStart"/>
      <w:r w:rsidR="00162BAC">
        <w:rPr>
          <w:sz w:val="20"/>
          <w:szCs w:val="20"/>
        </w:rPr>
        <w:t>ToT</w:t>
      </w:r>
      <w:proofErr w:type="spellEnd"/>
      <w:r w:rsidR="00162BAC">
        <w:rPr>
          <w:sz w:val="20"/>
          <w:szCs w:val="20"/>
        </w:rPr>
        <w:t>)</w:t>
      </w:r>
      <w:r w:rsidR="00F06067" w:rsidRPr="00217BC1">
        <w:rPr>
          <w:sz w:val="20"/>
          <w:szCs w:val="20"/>
        </w:rPr>
        <w:t xml:space="preserve"> for </w:t>
      </w:r>
      <w:r w:rsidR="00162BAC">
        <w:rPr>
          <w:sz w:val="20"/>
          <w:szCs w:val="20"/>
        </w:rPr>
        <w:t>both Armenian and Georgian trainers.</w:t>
      </w:r>
      <w:r w:rsidR="005572AE">
        <w:rPr>
          <w:sz w:val="20"/>
          <w:szCs w:val="20"/>
          <w:lang w:val="hy-AM"/>
        </w:rPr>
        <w:t xml:space="preserve"> </w:t>
      </w:r>
      <w:r w:rsidR="005572AE" w:rsidRPr="005572AE">
        <w:rPr>
          <w:sz w:val="20"/>
          <w:szCs w:val="20"/>
          <w:lang w:val="hy-AM"/>
        </w:rPr>
        <w:t>Through these multifaceted initiatives, BSC aims to contribute significantly to the sustainable development of the ICT labor market, fostering a thriving ecosystem of skilled professionals and expanding opportunities for employment and growth.</w:t>
      </w:r>
    </w:p>
    <w:p w14:paraId="08E51A47" w14:textId="77777777" w:rsidR="003E4C5E" w:rsidRPr="003E4C5E" w:rsidRDefault="003E4C5E" w:rsidP="003E4C5E">
      <w:pPr>
        <w:widowControl/>
        <w:spacing w:before="0" w:line="276" w:lineRule="auto"/>
        <w:rPr>
          <w:sz w:val="20"/>
          <w:szCs w:val="20"/>
          <w:lang w:val="hy-AM"/>
        </w:rPr>
      </w:pPr>
    </w:p>
    <w:p w14:paraId="133E4E91" w14:textId="12E8A9F8" w:rsidR="00D62627" w:rsidRPr="00777776" w:rsidRDefault="00D62627" w:rsidP="00BD6796">
      <w:pPr>
        <w:widowControl/>
        <w:spacing w:before="0" w:line="276" w:lineRule="auto"/>
        <w:rPr>
          <w:rFonts w:cs="Arial"/>
          <w:b/>
          <w:sz w:val="20"/>
          <w:szCs w:val="20"/>
        </w:rPr>
      </w:pPr>
      <w:r w:rsidRPr="00777776">
        <w:rPr>
          <w:rFonts w:cs="Arial"/>
          <w:b/>
          <w:sz w:val="20"/>
          <w:szCs w:val="20"/>
        </w:rPr>
        <w:t>P</w:t>
      </w:r>
      <w:r w:rsidR="00163FDD" w:rsidRPr="00777776">
        <w:rPr>
          <w:rFonts w:cs="Arial"/>
          <w:b/>
          <w:sz w:val="20"/>
          <w:szCs w:val="20"/>
        </w:rPr>
        <w:t xml:space="preserve">urpose: </w:t>
      </w:r>
      <w:r w:rsidR="00DC5B85">
        <w:rPr>
          <w:rFonts w:cs="Arial"/>
          <w:b/>
          <w:sz w:val="20"/>
          <w:szCs w:val="20"/>
          <w:lang w:val="en-US"/>
        </w:rPr>
        <w:t>Provision of Venue for the “</w:t>
      </w:r>
      <w:r w:rsidR="00DC5B85" w:rsidRPr="00913B3E">
        <w:rPr>
          <w:rFonts w:cs="Arial"/>
          <w:b/>
          <w:sz w:val="20"/>
          <w:szCs w:val="20"/>
          <w:lang w:val="en-US"/>
        </w:rPr>
        <w:t>Soft skills for the modern job market</w:t>
      </w:r>
      <w:r w:rsidR="00DC5B85">
        <w:rPr>
          <w:rFonts w:cs="Arial"/>
          <w:b/>
          <w:sz w:val="20"/>
          <w:szCs w:val="20"/>
          <w:lang w:val="en-US"/>
        </w:rPr>
        <w:t>” Conference Implemented by</w:t>
      </w:r>
      <w:r w:rsidR="00DC5B85" w:rsidRPr="00DF0074">
        <w:rPr>
          <w:rFonts w:cs="Arial"/>
          <w:b/>
          <w:sz w:val="20"/>
          <w:szCs w:val="20"/>
        </w:rPr>
        <w:t xml:space="preserve"> </w:t>
      </w:r>
      <w:r w:rsidR="00DC5B85">
        <w:rPr>
          <w:rFonts w:cs="Arial"/>
          <w:b/>
          <w:sz w:val="20"/>
          <w:szCs w:val="20"/>
        </w:rPr>
        <w:t>BSC Business Support Center</w:t>
      </w:r>
    </w:p>
    <w:p w14:paraId="5152F514" w14:textId="3F864523" w:rsidR="00040F00" w:rsidRDefault="00040F00" w:rsidP="00040F00">
      <w:pPr>
        <w:widowControl/>
        <w:autoSpaceDE w:val="0"/>
        <w:autoSpaceDN w:val="0"/>
        <w:adjustRightInd w:val="0"/>
        <w:spacing w:before="0" w:after="120" w:line="276" w:lineRule="auto"/>
        <w:textboxTightWrap w:val="none"/>
        <w:rPr>
          <w:sz w:val="20"/>
          <w:szCs w:val="20"/>
        </w:rPr>
      </w:pPr>
      <w:r>
        <w:rPr>
          <w:sz w:val="20"/>
          <w:szCs w:val="20"/>
        </w:rPr>
        <w:t xml:space="preserve">In scope </w:t>
      </w:r>
      <w:r w:rsidR="00AD371B">
        <w:rPr>
          <w:sz w:val="20"/>
          <w:szCs w:val="20"/>
        </w:rPr>
        <w:t xml:space="preserve">of the project initiatives, </w:t>
      </w:r>
      <w:r>
        <w:rPr>
          <w:sz w:val="20"/>
          <w:szCs w:val="20"/>
        </w:rPr>
        <w:t>BSC plans to conduct a hybrid format conference on “</w:t>
      </w:r>
      <w:r w:rsidRPr="00040F00">
        <w:rPr>
          <w:sz w:val="20"/>
          <w:szCs w:val="20"/>
        </w:rPr>
        <w:t>Soft skills for the modern job market”</w:t>
      </w:r>
      <w:r>
        <w:rPr>
          <w:sz w:val="20"/>
          <w:szCs w:val="20"/>
        </w:rPr>
        <w:t xml:space="preserve"> topic. </w:t>
      </w:r>
      <w:r w:rsidRPr="00777776">
        <w:rPr>
          <w:sz w:val="20"/>
          <w:szCs w:val="20"/>
        </w:rPr>
        <w:t xml:space="preserve">The objective of </w:t>
      </w:r>
      <w:r>
        <w:rPr>
          <w:sz w:val="20"/>
          <w:szCs w:val="20"/>
        </w:rPr>
        <w:t xml:space="preserve">the conference will be the raising awareness on soft skills current issues and opportunities, also referring to the raising importance of implementing the soft skills in workplace. The conference will host ICT and related field organizations’ representatives, Human Resource specialists, directors and managers. </w:t>
      </w:r>
    </w:p>
    <w:p w14:paraId="5D642792" w14:textId="77777777" w:rsidR="00122B0F" w:rsidRDefault="00122B0F" w:rsidP="00122B0F">
      <w:pPr>
        <w:widowControl/>
        <w:autoSpaceDE w:val="0"/>
        <w:autoSpaceDN w:val="0"/>
        <w:adjustRightInd w:val="0"/>
        <w:spacing w:before="0" w:line="276" w:lineRule="auto"/>
        <w:textboxTightWrap w:val="none"/>
        <w:rPr>
          <w:sz w:val="20"/>
          <w:szCs w:val="20"/>
        </w:rPr>
      </w:pPr>
      <w:r>
        <w:rPr>
          <w:sz w:val="20"/>
          <w:szCs w:val="20"/>
        </w:rPr>
        <w:t>The conference components are:</w:t>
      </w:r>
    </w:p>
    <w:p w14:paraId="664EF157" w14:textId="77777777" w:rsidR="00122B0F" w:rsidRDefault="00122B0F" w:rsidP="00122B0F">
      <w:pPr>
        <w:pStyle w:val="ListParagraph"/>
        <w:widowControl/>
        <w:numPr>
          <w:ilvl w:val="0"/>
          <w:numId w:val="13"/>
        </w:numPr>
        <w:autoSpaceDE w:val="0"/>
        <w:autoSpaceDN w:val="0"/>
        <w:adjustRightInd w:val="0"/>
        <w:spacing w:before="0" w:after="120" w:line="276" w:lineRule="auto"/>
        <w:textboxTightWrap w:val="none"/>
        <w:rPr>
          <w:sz w:val="20"/>
          <w:szCs w:val="20"/>
        </w:rPr>
      </w:pPr>
      <w:r>
        <w:rPr>
          <w:sz w:val="20"/>
          <w:szCs w:val="20"/>
        </w:rPr>
        <w:t>Panel discussion</w:t>
      </w:r>
    </w:p>
    <w:p w14:paraId="7D8D869F" w14:textId="77777777" w:rsidR="00122B0F" w:rsidRPr="00A4512A" w:rsidRDefault="00122B0F" w:rsidP="00122B0F">
      <w:pPr>
        <w:pStyle w:val="ListParagraph"/>
        <w:widowControl/>
        <w:numPr>
          <w:ilvl w:val="0"/>
          <w:numId w:val="13"/>
        </w:numPr>
        <w:autoSpaceDE w:val="0"/>
        <w:autoSpaceDN w:val="0"/>
        <w:adjustRightInd w:val="0"/>
        <w:spacing w:before="0" w:after="120" w:line="276" w:lineRule="auto"/>
        <w:textboxTightWrap w:val="none"/>
        <w:rPr>
          <w:sz w:val="20"/>
          <w:szCs w:val="20"/>
        </w:rPr>
      </w:pPr>
      <w:r>
        <w:rPr>
          <w:sz w:val="20"/>
          <w:szCs w:val="20"/>
        </w:rPr>
        <w:t>Soft skills workshop</w:t>
      </w:r>
    </w:p>
    <w:p w14:paraId="397270CE" w14:textId="77777777" w:rsidR="00122B0F" w:rsidRDefault="00122B0F" w:rsidP="00122B0F">
      <w:pPr>
        <w:pStyle w:val="ListParagraph"/>
        <w:widowControl/>
        <w:numPr>
          <w:ilvl w:val="0"/>
          <w:numId w:val="13"/>
        </w:numPr>
        <w:autoSpaceDE w:val="0"/>
        <w:autoSpaceDN w:val="0"/>
        <w:adjustRightInd w:val="0"/>
        <w:spacing w:before="0" w:after="120" w:line="276" w:lineRule="auto"/>
        <w:textboxTightWrap w:val="none"/>
        <w:rPr>
          <w:sz w:val="20"/>
          <w:szCs w:val="20"/>
        </w:rPr>
      </w:pPr>
      <w:r>
        <w:rPr>
          <w:sz w:val="20"/>
          <w:szCs w:val="20"/>
        </w:rPr>
        <w:t>Question and answer session</w:t>
      </w:r>
    </w:p>
    <w:p w14:paraId="29572F34" w14:textId="77777777" w:rsidR="00122B0F" w:rsidRDefault="00A4512A" w:rsidP="00122B0F">
      <w:pPr>
        <w:widowControl/>
        <w:autoSpaceDE w:val="0"/>
        <w:autoSpaceDN w:val="0"/>
        <w:adjustRightInd w:val="0"/>
        <w:spacing w:before="0" w:line="276" w:lineRule="auto"/>
        <w:textboxTightWrap w:val="none"/>
        <w:rPr>
          <w:b/>
          <w:sz w:val="20"/>
          <w:szCs w:val="20"/>
        </w:rPr>
      </w:pPr>
      <w:r>
        <w:rPr>
          <w:sz w:val="20"/>
          <w:szCs w:val="20"/>
        </w:rPr>
        <w:t xml:space="preserve">The </w:t>
      </w:r>
      <w:r w:rsidRPr="00D116B9">
        <w:rPr>
          <w:sz w:val="20"/>
          <w:szCs w:val="20"/>
        </w:rPr>
        <w:t>purpose of the assignment</w:t>
      </w:r>
      <w:r>
        <w:rPr>
          <w:sz w:val="20"/>
          <w:szCs w:val="20"/>
        </w:rPr>
        <w:t xml:space="preserve"> is the provision of a venue including technical equipment for a hybrid format (online and offline) panel discussion, </w:t>
      </w:r>
      <w:r w:rsidR="00BD6796">
        <w:rPr>
          <w:sz w:val="20"/>
          <w:szCs w:val="20"/>
        </w:rPr>
        <w:t xml:space="preserve">synchronised translation, projector </w:t>
      </w:r>
      <w:r>
        <w:rPr>
          <w:sz w:val="20"/>
          <w:szCs w:val="20"/>
        </w:rPr>
        <w:t>presentation</w:t>
      </w:r>
      <w:r w:rsidR="00BD6796">
        <w:rPr>
          <w:sz w:val="20"/>
          <w:szCs w:val="20"/>
        </w:rPr>
        <w:t xml:space="preserve"> and coffee break.</w:t>
      </w:r>
    </w:p>
    <w:p w14:paraId="6990AB14" w14:textId="77777777" w:rsidR="00122B0F" w:rsidRDefault="00122B0F" w:rsidP="00122B0F">
      <w:pPr>
        <w:widowControl/>
        <w:autoSpaceDE w:val="0"/>
        <w:autoSpaceDN w:val="0"/>
        <w:adjustRightInd w:val="0"/>
        <w:spacing w:before="0" w:line="276" w:lineRule="auto"/>
        <w:textboxTightWrap w:val="none"/>
        <w:rPr>
          <w:b/>
          <w:sz w:val="20"/>
          <w:szCs w:val="20"/>
        </w:rPr>
      </w:pPr>
    </w:p>
    <w:p w14:paraId="6F6AEECB" w14:textId="22D1E6D1" w:rsidR="00122B0F" w:rsidRPr="00122B0F" w:rsidRDefault="00122B0F" w:rsidP="00122B0F">
      <w:pPr>
        <w:widowControl/>
        <w:autoSpaceDE w:val="0"/>
        <w:autoSpaceDN w:val="0"/>
        <w:adjustRightInd w:val="0"/>
        <w:spacing w:before="0" w:line="276" w:lineRule="auto"/>
        <w:textboxTightWrap w:val="none"/>
        <w:rPr>
          <w:b/>
          <w:sz w:val="20"/>
          <w:szCs w:val="20"/>
        </w:rPr>
      </w:pPr>
      <w:r w:rsidRPr="00122B0F">
        <w:rPr>
          <w:b/>
          <w:sz w:val="20"/>
          <w:szCs w:val="20"/>
        </w:rPr>
        <w:t>Details of the conference:</w:t>
      </w:r>
    </w:p>
    <w:p w14:paraId="7457E2D8" w14:textId="77777777" w:rsidR="00122B0F" w:rsidRDefault="00122B0F" w:rsidP="00122B0F">
      <w:pPr>
        <w:widowControl/>
        <w:autoSpaceDE w:val="0"/>
        <w:autoSpaceDN w:val="0"/>
        <w:adjustRightInd w:val="0"/>
        <w:spacing w:before="0" w:line="276" w:lineRule="auto"/>
        <w:textboxTightWrap w:val="none"/>
        <w:rPr>
          <w:sz w:val="20"/>
          <w:szCs w:val="20"/>
        </w:rPr>
      </w:pPr>
      <w:r>
        <w:rPr>
          <w:sz w:val="20"/>
          <w:szCs w:val="20"/>
        </w:rPr>
        <w:t>Date: July 26, 2024</w:t>
      </w:r>
    </w:p>
    <w:p w14:paraId="6AA67778" w14:textId="77777777" w:rsidR="00122B0F" w:rsidRDefault="00122B0F" w:rsidP="00122B0F">
      <w:pPr>
        <w:widowControl/>
        <w:autoSpaceDE w:val="0"/>
        <w:autoSpaceDN w:val="0"/>
        <w:adjustRightInd w:val="0"/>
        <w:spacing w:before="0" w:line="276" w:lineRule="auto"/>
        <w:textboxTightWrap w:val="none"/>
        <w:rPr>
          <w:sz w:val="20"/>
          <w:szCs w:val="20"/>
        </w:rPr>
      </w:pPr>
      <w:r>
        <w:rPr>
          <w:sz w:val="20"/>
          <w:szCs w:val="20"/>
        </w:rPr>
        <w:t>Time: 16:00-18:00 AMT</w:t>
      </w:r>
    </w:p>
    <w:p w14:paraId="0F42324E" w14:textId="77777777" w:rsidR="00122B0F" w:rsidRDefault="00122B0F" w:rsidP="00122B0F">
      <w:pPr>
        <w:widowControl/>
        <w:autoSpaceDE w:val="0"/>
        <w:autoSpaceDN w:val="0"/>
        <w:adjustRightInd w:val="0"/>
        <w:spacing w:before="0" w:line="276" w:lineRule="auto"/>
        <w:textboxTightWrap w:val="none"/>
        <w:rPr>
          <w:sz w:val="20"/>
          <w:szCs w:val="20"/>
        </w:rPr>
      </w:pPr>
      <w:r>
        <w:rPr>
          <w:sz w:val="20"/>
          <w:szCs w:val="20"/>
        </w:rPr>
        <w:t>Number of participants: 50-70 (theatre style seating)</w:t>
      </w:r>
    </w:p>
    <w:p w14:paraId="7990898A" w14:textId="77777777" w:rsidR="00122B0F" w:rsidRDefault="00122B0F" w:rsidP="00122B0F">
      <w:pPr>
        <w:widowControl/>
        <w:autoSpaceDE w:val="0"/>
        <w:autoSpaceDN w:val="0"/>
        <w:adjustRightInd w:val="0"/>
        <w:spacing w:before="0" w:line="276" w:lineRule="auto"/>
        <w:textboxTightWrap w:val="none"/>
        <w:rPr>
          <w:sz w:val="20"/>
          <w:szCs w:val="20"/>
        </w:rPr>
      </w:pPr>
      <w:r>
        <w:rPr>
          <w:sz w:val="20"/>
          <w:szCs w:val="20"/>
        </w:rPr>
        <w:t xml:space="preserve">Coffee break: 1 time </w:t>
      </w:r>
    </w:p>
    <w:p w14:paraId="5FE5FF4E" w14:textId="3585E54F" w:rsidR="00A4512A" w:rsidRPr="00A4512A" w:rsidRDefault="00A4512A" w:rsidP="00BD6796">
      <w:pPr>
        <w:widowControl/>
        <w:autoSpaceDE w:val="0"/>
        <w:autoSpaceDN w:val="0"/>
        <w:adjustRightInd w:val="0"/>
        <w:spacing w:before="0" w:after="240" w:line="276" w:lineRule="auto"/>
        <w:textboxTightWrap w:val="none"/>
        <w:rPr>
          <w:sz w:val="20"/>
          <w:szCs w:val="20"/>
        </w:rPr>
      </w:pPr>
    </w:p>
    <w:p w14:paraId="60C8B992" w14:textId="05FB5E94" w:rsidR="00D62627" w:rsidRPr="00777776" w:rsidRDefault="00163FDD" w:rsidP="00BD6796">
      <w:pPr>
        <w:widowControl/>
        <w:autoSpaceDE w:val="0"/>
        <w:autoSpaceDN w:val="0"/>
        <w:adjustRightInd w:val="0"/>
        <w:spacing w:before="0" w:line="276" w:lineRule="auto"/>
        <w:textboxTightWrap w:val="none"/>
        <w:rPr>
          <w:rFonts w:cs="Arial"/>
          <w:b/>
          <w:sz w:val="20"/>
          <w:szCs w:val="20"/>
        </w:rPr>
      </w:pPr>
      <w:r w:rsidRPr="00777776">
        <w:rPr>
          <w:rFonts w:cs="Arial"/>
          <w:b/>
          <w:sz w:val="20"/>
          <w:szCs w:val="20"/>
        </w:rPr>
        <w:lastRenderedPageBreak/>
        <w:t>Intended users of the project</w:t>
      </w:r>
    </w:p>
    <w:p w14:paraId="5B66A7D5" w14:textId="2441BAC4" w:rsidR="00BD6796" w:rsidRPr="00122B0F" w:rsidRDefault="00F06067" w:rsidP="00122B0F">
      <w:pPr>
        <w:widowControl/>
        <w:spacing w:before="0" w:after="240" w:line="276" w:lineRule="auto"/>
        <w:rPr>
          <w:sz w:val="20"/>
          <w:szCs w:val="20"/>
        </w:rPr>
      </w:pPr>
      <w:r w:rsidRPr="00777776">
        <w:rPr>
          <w:sz w:val="20"/>
          <w:szCs w:val="20"/>
        </w:rPr>
        <w:t>All services are intended to support BSC’s operation in Armenia; therefore, all service products and outputs will officially remain in the ownership of BSC</w:t>
      </w:r>
      <w:r w:rsidR="00163FDD" w:rsidRPr="00777776">
        <w:rPr>
          <w:sz w:val="20"/>
          <w:szCs w:val="20"/>
        </w:rPr>
        <w:t xml:space="preserve"> Business Support Center</w:t>
      </w:r>
      <w:r w:rsidRPr="00777776">
        <w:rPr>
          <w:sz w:val="20"/>
          <w:szCs w:val="20"/>
        </w:rPr>
        <w:t>.</w:t>
      </w:r>
    </w:p>
    <w:p w14:paraId="646E8BDE" w14:textId="736095FB" w:rsidR="00941F65" w:rsidRPr="00777776" w:rsidRDefault="00941F65" w:rsidP="00BD6796">
      <w:pPr>
        <w:widowControl/>
        <w:autoSpaceDE w:val="0"/>
        <w:autoSpaceDN w:val="0"/>
        <w:adjustRightInd w:val="0"/>
        <w:spacing w:before="0" w:line="276" w:lineRule="auto"/>
        <w:textboxTightWrap w:val="none"/>
        <w:rPr>
          <w:rFonts w:cs="Arial"/>
          <w:b/>
          <w:sz w:val="20"/>
          <w:szCs w:val="20"/>
        </w:rPr>
      </w:pPr>
      <w:r w:rsidRPr="00777776">
        <w:rPr>
          <w:rFonts w:cs="Arial"/>
          <w:b/>
          <w:sz w:val="20"/>
          <w:szCs w:val="20"/>
        </w:rPr>
        <w:t>Geographical Scope</w:t>
      </w:r>
    </w:p>
    <w:p w14:paraId="65A9961E" w14:textId="3F04AA0C" w:rsidR="00B44648" w:rsidRPr="00BD6796" w:rsidRDefault="00941F65" w:rsidP="00BD6796">
      <w:pPr>
        <w:widowControl/>
        <w:autoSpaceDE w:val="0"/>
        <w:autoSpaceDN w:val="0"/>
        <w:adjustRightInd w:val="0"/>
        <w:spacing w:before="0" w:after="240" w:line="276" w:lineRule="auto"/>
        <w:textboxTightWrap w:val="none"/>
        <w:rPr>
          <w:rFonts w:cs="Arial"/>
          <w:sz w:val="20"/>
          <w:szCs w:val="20"/>
        </w:rPr>
      </w:pPr>
      <w:r w:rsidRPr="00777776">
        <w:rPr>
          <w:rFonts w:cs="Arial"/>
          <w:sz w:val="20"/>
          <w:szCs w:val="20"/>
        </w:rPr>
        <w:t xml:space="preserve">The </w:t>
      </w:r>
      <w:r w:rsidR="00BD6796">
        <w:rPr>
          <w:rFonts w:cs="Arial"/>
          <w:sz w:val="20"/>
          <w:szCs w:val="20"/>
        </w:rPr>
        <w:t>conference</w:t>
      </w:r>
      <w:r w:rsidR="005B0C21" w:rsidRPr="00777776">
        <w:rPr>
          <w:rFonts w:cs="Arial"/>
          <w:sz w:val="20"/>
          <w:szCs w:val="20"/>
        </w:rPr>
        <w:t xml:space="preserve"> participants </w:t>
      </w:r>
      <w:r w:rsidR="00BD6796">
        <w:rPr>
          <w:rFonts w:cs="Arial"/>
          <w:sz w:val="20"/>
          <w:szCs w:val="20"/>
        </w:rPr>
        <w:t>are</w:t>
      </w:r>
      <w:r w:rsidR="0077177A" w:rsidRPr="00777776">
        <w:rPr>
          <w:rFonts w:cs="Arial"/>
          <w:sz w:val="20"/>
          <w:szCs w:val="20"/>
        </w:rPr>
        <w:t xml:space="preserve"> from Armenia</w:t>
      </w:r>
      <w:r w:rsidR="00BD6796">
        <w:rPr>
          <w:rFonts w:cs="Arial"/>
          <w:sz w:val="20"/>
          <w:szCs w:val="20"/>
        </w:rPr>
        <w:t xml:space="preserve"> and Georgia</w:t>
      </w:r>
      <w:r w:rsidR="005B0C21" w:rsidRPr="00777776">
        <w:rPr>
          <w:rFonts w:cs="Arial"/>
          <w:sz w:val="20"/>
          <w:szCs w:val="20"/>
        </w:rPr>
        <w:t xml:space="preserve">. </w:t>
      </w:r>
      <w:r w:rsidR="00BD6796">
        <w:rPr>
          <w:rFonts w:cs="Arial"/>
          <w:sz w:val="20"/>
          <w:szCs w:val="20"/>
        </w:rPr>
        <w:t>Speakers from Georgia will join the conference online.</w:t>
      </w:r>
    </w:p>
    <w:p w14:paraId="02DC7BFE" w14:textId="77777777" w:rsidR="00143370" w:rsidRPr="00777776" w:rsidRDefault="004C0215" w:rsidP="00BD6796">
      <w:pPr>
        <w:widowControl/>
        <w:spacing w:before="0" w:line="276" w:lineRule="auto"/>
        <w:rPr>
          <w:b/>
          <w:sz w:val="20"/>
          <w:szCs w:val="20"/>
        </w:rPr>
      </w:pPr>
      <w:r w:rsidRPr="00777776">
        <w:rPr>
          <w:b/>
          <w:sz w:val="20"/>
          <w:szCs w:val="20"/>
        </w:rPr>
        <w:t>Stakeholders to involve in the Service</w:t>
      </w:r>
    </w:p>
    <w:p w14:paraId="75225631" w14:textId="7730B11F" w:rsidR="00CB2457" w:rsidRPr="00777776" w:rsidRDefault="00CB2457" w:rsidP="00392D2A">
      <w:pPr>
        <w:widowControl/>
        <w:autoSpaceDE w:val="0"/>
        <w:autoSpaceDN w:val="0"/>
        <w:adjustRightInd w:val="0"/>
        <w:spacing w:before="0" w:line="276" w:lineRule="auto"/>
        <w:textboxTightWrap w:val="none"/>
        <w:rPr>
          <w:sz w:val="20"/>
          <w:szCs w:val="20"/>
        </w:rPr>
      </w:pPr>
      <w:r w:rsidRPr="00777776">
        <w:rPr>
          <w:sz w:val="20"/>
          <w:szCs w:val="20"/>
        </w:rPr>
        <w:t>The team is expected to identify, involve, and consult with relevant stakeholders through</w:t>
      </w:r>
      <w:r w:rsidR="00923110" w:rsidRPr="00777776">
        <w:rPr>
          <w:sz w:val="20"/>
          <w:szCs w:val="20"/>
        </w:rPr>
        <w:t xml:space="preserve">out the service </w:t>
      </w:r>
      <w:r w:rsidR="00AE2245" w:rsidRPr="00777776">
        <w:rPr>
          <w:sz w:val="20"/>
          <w:szCs w:val="20"/>
        </w:rPr>
        <w:t>provision</w:t>
      </w:r>
      <w:r w:rsidR="00923110" w:rsidRPr="00777776">
        <w:rPr>
          <w:sz w:val="20"/>
          <w:szCs w:val="20"/>
        </w:rPr>
        <w:t>.</w:t>
      </w:r>
    </w:p>
    <w:p w14:paraId="03008106" w14:textId="77777777" w:rsidR="00392D2A" w:rsidRPr="00777776" w:rsidRDefault="00392D2A" w:rsidP="00392D2A">
      <w:pPr>
        <w:widowControl/>
        <w:autoSpaceDE w:val="0"/>
        <w:autoSpaceDN w:val="0"/>
        <w:adjustRightInd w:val="0"/>
        <w:spacing w:before="0" w:line="276" w:lineRule="auto"/>
        <w:textboxTightWrap w:val="none"/>
        <w:rPr>
          <w:sz w:val="20"/>
          <w:szCs w:val="20"/>
        </w:rPr>
      </w:pPr>
    </w:p>
    <w:p w14:paraId="1C4D7B96" w14:textId="77777777" w:rsidR="00143370" w:rsidRPr="00777776" w:rsidRDefault="004C0215" w:rsidP="00BD6796">
      <w:pPr>
        <w:widowControl/>
        <w:spacing w:before="0" w:line="276" w:lineRule="auto"/>
        <w:rPr>
          <w:b/>
          <w:sz w:val="20"/>
          <w:szCs w:val="20"/>
        </w:rPr>
      </w:pPr>
      <w:r w:rsidRPr="00777776">
        <w:rPr>
          <w:b/>
          <w:sz w:val="20"/>
          <w:szCs w:val="20"/>
        </w:rPr>
        <w:t xml:space="preserve">Deliverables and Schedule </w:t>
      </w:r>
    </w:p>
    <w:p w14:paraId="638AD95F" w14:textId="26EC23B2" w:rsidR="00143370" w:rsidRPr="00D116B9" w:rsidRDefault="004C0215" w:rsidP="000A5A91">
      <w:pPr>
        <w:widowControl/>
        <w:spacing w:before="0" w:after="120" w:line="276" w:lineRule="auto"/>
        <w:rPr>
          <w:sz w:val="20"/>
          <w:szCs w:val="20"/>
        </w:rPr>
      </w:pPr>
      <w:r w:rsidRPr="00777776">
        <w:rPr>
          <w:sz w:val="20"/>
          <w:szCs w:val="20"/>
        </w:rPr>
        <w:t xml:space="preserve">Deadline for submission of offer </w:t>
      </w:r>
      <w:r w:rsidRPr="00D116B9">
        <w:rPr>
          <w:sz w:val="20"/>
          <w:szCs w:val="20"/>
        </w:rPr>
        <w:t xml:space="preserve">is </w:t>
      </w:r>
      <w:r w:rsidR="00BD6796" w:rsidRPr="00D116B9">
        <w:rPr>
          <w:sz w:val="20"/>
          <w:szCs w:val="20"/>
        </w:rPr>
        <w:t>11.07</w:t>
      </w:r>
      <w:r w:rsidR="00A16144" w:rsidRPr="00D116B9">
        <w:rPr>
          <w:sz w:val="20"/>
          <w:szCs w:val="20"/>
        </w:rPr>
        <w:t>.2024</w:t>
      </w:r>
      <w:r w:rsidR="008E6F02" w:rsidRPr="00D116B9">
        <w:rPr>
          <w:sz w:val="20"/>
          <w:szCs w:val="20"/>
        </w:rPr>
        <w:t>.</w:t>
      </w:r>
    </w:p>
    <w:p w14:paraId="60C1EDF9" w14:textId="4DECEB70" w:rsidR="00143370" w:rsidRPr="00D116B9" w:rsidRDefault="004C0215" w:rsidP="000A5A91">
      <w:pPr>
        <w:widowControl/>
        <w:spacing w:before="0" w:after="120" w:line="276" w:lineRule="auto"/>
        <w:rPr>
          <w:sz w:val="20"/>
          <w:szCs w:val="20"/>
        </w:rPr>
      </w:pPr>
      <w:r w:rsidRPr="00D116B9">
        <w:rPr>
          <w:sz w:val="20"/>
          <w:szCs w:val="20"/>
        </w:rPr>
        <w:t>Deadline for signing a contract with the consultant</w:t>
      </w:r>
      <w:r w:rsidR="00055C4F" w:rsidRPr="00D116B9">
        <w:rPr>
          <w:sz w:val="20"/>
          <w:szCs w:val="20"/>
        </w:rPr>
        <w:t>/service provider is</w:t>
      </w:r>
      <w:r w:rsidR="00A16144" w:rsidRPr="00D116B9">
        <w:rPr>
          <w:sz w:val="20"/>
          <w:szCs w:val="20"/>
        </w:rPr>
        <w:t xml:space="preserve"> </w:t>
      </w:r>
      <w:r w:rsidR="00BD6796" w:rsidRPr="00D116B9">
        <w:rPr>
          <w:sz w:val="20"/>
          <w:szCs w:val="20"/>
        </w:rPr>
        <w:t>12.07</w:t>
      </w:r>
      <w:r w:rsidR="00A16144" w:rsidRPr="00D116B9">
        <w:rPr>
          <w:sz w:val="20"/>
          <w:szCs w:val="20"/>
        </w:rPr>
        <w:t xml:space="preserve">.2024. </w:t>
      </w:r>
    </w:p>
    <w:p w14:paraId="79594004" w14:textId="6DD2DE10" w:rsidR="00BD6796" w:rsidRPr="00AD371B" w:rsidRDefault="00BD6796" w:rsidP="000A5A91">
      <w:pPr>
        <w:widowControl/>
        <w:spacing w:before="0" w:after="120" w:line="276" w:lineRule="auto"/>
        <w:rPr>
          <w:sz w:val="20"/>
          <w:szCs w:val="20"/>
          <w:lang w:val="hy-AM"/>
        </w:rPr>
      </w:pPr>
      <w:r w:rsidRPr="00D116B9">
        <w:rPr>
          <w:sz w:val="20"/>
          <w:szCs w:val="20"/>
        </w:rPr>
        <w:t>Pro</w:t>
      </w:r>
      <w:r w:rsidR="00AD371B" w:rsidRPr="00D116B9">
        <w:rPr>
          <w:sz w:val="20"/>
          <w:szCs w:val="20"/>
          <w:lang w:val="en-US"/>
        </w:rPr>
        <w:t>vision of services on 26.07.2024</w:t>
      </w:r>
    </w:p>
    <w:p w14:paraId="14941B18" w14:textId="77777777" w:rsidR="00143370" w:rsidRPr="00777776" w:rsidRDefault="004C0215" w:rsidP="00BD6796">
      <w:pPr>
        <w:widowControl/>
        <w:spacing w:before="0" w:line="276" w:lineRule="auto"/>
        <w:rPr>
          <w:b/>
          <w:sz w:val="20"/>
          <w:szCs w:val="20"/>
        </w:rPr>
      </w:pPr>
      <w:r w:rsidRPr="00777776">
        <w:rPr>
          <w:b/>
          <w:sz w:val="20"/>
          <w:szCs w:val="20"/>
        </w:rPr>
        <w:t xml:space="preserve">Additional References or Resources </w:t>
      </w:r>
    </w:p>
    <w:p w14:paraId="10E0150E" w14:textId="59431CF5" w:rsidR="00143370" w:rsidRPr="00777776" w:rsidRDefault="004C0215" w:rsidP="000A5A91">
      <w:pPr>
        <w:widowControl/>
        <w:spacing w:before="0" w:after="120" w:line="276" w:lineRule="auto"/>
        <w:rPr>
          <w:sz w:val="20"/>
          <w:szCs w:val="20"/>
        </w:rPr>
      </w:pPr>
      <w:r w:rsidRPr="00777776">
        <w:rPr>
          <w:sz w:val="20"/>
          <w:szCs w:val="20"/>
        </w:rPr>
        <w:t xml:space="preserve">All resources particularly relevant to the project in question will be provided to the </w:t>
      </w:r>
      <w:r w:rsidR="00923110" w:rsidRPr="00777776">
        <w:rPr>
          <w:sz w:val="20"/>
          <w:szCs w:val="20"/>
        </w:rPr>
        <w:t>team</w:t>
      </w:r>
      <w:r w:rsidRPr="00777776">
        <w:rPr>
          <w:sz w:val="20"/>
          <w:szCs w:val="20"/>
        </w:rPr>
        <w:t>, and any further information can be provided upon request.</w:t>
      </w:r>
    </w:p>
    <w:p w14:paraId="1BD445DF" w14:textId="6F56EC77" w:rsidR="00AD371B" w:rsidRPr="00AD371B" w:rsidRDefault="00DA3470" w:rsidP="00AD371B">
      <w:pPr>
        <w:widowControl/>
        <w:autoSpaceDE w:val="0"/>
        <w:autoSpaceDN w:val="0"/>
        <w:adjustRightInd w:val="0"/>
        <w:spacing w:before="0" w:line="276" w:lineRule="auto"/>
        <w:textboxTightWrap w:val="none"/>
        <w:rPr>
          <w:b/>
          <w:sz w:val="20"/>
          <w:szCs w:val="20"/>
        </w:rPr>
      </w:pPr>
      <w:r w:rsidRPr="00D116B9">
        <w:rPr>
          <w:b/>
          <w:sz w:val="20"/>
          <w:szCs w:val="20"/>
        </w:rPr>
        <w:t>The v</w:t>
      </w:r>
      <w:r w:rsidR="00AD371B" w:rsidRPr="00D116B9">
        <w:rPr>
          <w:b/>
          <w:sz w:val="20"/>
          <w:szCs w:val="20"/>
        </w:rPr>
        <w:t>enue must have the following amenities:</w:t>
      </w:r>
    </w:p>
    <w:p w14:paraId="6B6B842E" w14:textId="6A94C4C0" w:rsidR="00D116B9" w:rsidRDefault="00D116B9" w:rsidP="00D116B9">
      <w:pPr>
        <w:pStyle w:val="ListParagraph"/>
        <w:widowControl/>
        <w:numPr>
          <w:ilvl w:val="0"/>
          <w:numId w:val="14"/>
        </w:numPr>
        <w:autoSpaceDE w:val="0"/>
        <w:autoSpaceDN w:val="0"/>
        <w:adjustRightInd w:val="0"/>
        <w:spacing w:before="0" w:line="276" w:lineRule="auto"/>
        <w:textboxTightWrap w:val="none"/>
        <w:rPr>
          <w:rFonts w:cs="Arial"/>
          <w:sz w:val="20"/>
          <w:szCs w:val="20"/>
        </w:rPr>
      </w:pPr>
      <w:r w:rsidRPr="00D116B9">
        <w:rPr>
          <w:rFonts w:cs="Arial"/>
          <w:sz w:val="20"/>
          <w:szCs w:val="20"/>
        </w:rPr>
        <w:t>Modern air conditioning system;</w:t>
      </w:r>
    </w:p>
    <w:p w14:paraId="7A77CA90" w14:textId="283DF1A1" w:rsidR="00AE2245" w:rsidRDefault="00122B0F"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sidRPr="00122B0F">
        <w:rPr>
          <w:rFonts w:cs="Arial"/>
          <w:sz w:val="20"/>
          <w:szCs w:val="20"/>
        </w:rPr>
        <w:t>Free use of electricity</w:t>
      </w:r>
      <w:r>
        <w:rPr>
          <w:rFonts w:cs="Arial"/>
          <w:sz w:val="20"/>
          <w:szCs w:val="20"/>
        </w:rPr>
        <w:t xml:space="preserve"> and </w:t>
      </w:r>
      <w:proofErr w:type="spellStart"/>
      <w:r>
        <w:rPr>
          <w:rFonts w:cs="Arial"/>
          <w:sz w:val="20"/>
          <w:szCs w:val="20"/>
        </w:rPr>
        <w:t>WiFi</w:t>
      </w:r>
      <w:proofErr w:type="spellEnd"/>
      <w:r>
        <w:rPr>
          <w:rFonts w:cs="Arial"/>
          <w:sz w:val="20"/>
          <w:szCs w:val="20"/>
        </w:rPr>
        <w:t>;</w:t>
      </w:r>
    </w:p>
    <w:p w14:paraId="202061AE" w14:textId="30284F98" w:rsidR="00122B0F" w:rsidRDefault="00122B0F"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Pr>
          <w:rFonts w:cs="Arial"/>
          <w:sz w:val="20"/>
          <w:szCs w:val="20"/>
        </w:rPr>
        <w:t>Two (2) w</w:t>
      </w:r>
      <w:r w:rsidRPr="00122B0F">
        <w:rPr>
          <w:rFonts w:cs="Arial"/>
          <w:sz w:val="20"/>
          <w:szCs w:val="20"/>
        </w:rPr>
        <w:t xml:space="preserve">elcome </w:t>
      </w:r>
      <w:r>
        <w:rPr>
          <w:rFonts w:cs="Arial"/>
          <w:sz w:val="20"/>
          <w:szCs w:val="20"/>
        </w:rPr>
        <w:t>sign stands;</w:t>
      </w:r>
    </w:p>
    <w:p w14:paraId="3238E3AB" w14:textId="15CE43BB" w:rsidR="00122B0F" w:rsidRDefault="00122B0F"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sidRPr="00122B0F">
        <w:rPr>
          <w:rFonts w:cs="Arial"/>
          <w:sz w:val="20"/>
          <w:szCs w:val="20"/>
        </w:rPr>
        <w:t>Sound system, with at least four (4) wireless microphones</w:t>
      </w:r>
      <w:r>
        <w:rPr>
          <w:rFonts w:cs="Arial"/>
          <w:sz w:val="20"/>
          <w:szCs w:val="20"/>
        </w:rPr>
        <w:t>;</w:t>
      </w:r>
    </w:p>
    <w:p w14:paraId="25092850" w14:textId="1DB1DF66" w:rsidR="00262CF2" w:rsidRDefault="00262CF2"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Pr>
          <w:rFonts w:cs="Arial"/>
          <w:sz w:val="20"/>
          <w:szCs w:val="20"/>
          <w:lang w:val="en-US"/>
        </w:rPr>
        <w:t>A soundproof translator’s booth with twenty (20) wireless earphones;</w:t>
      </w:r>
    </w:p>
    <w:p w14:paraId="55A1797D" w14:textId="0AF8156B" w:rsidR="00122B0F" w:rsidRDefault="00262CF2"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Pr>
          <w:rFonts w:cs="Arial"/>
          <w:sz w:val="20"/>
          <w:szCs w:val="20"/>
        </w:rPr>
        <w:t xml:space="preserve">A </w:t>
      </w:r>
      <w:r w:rsidR="00122B0F">
        <w:rPr>
          <w:rFonts w:cs="Arial"/>
          <w:sz w:val="20"/>
          <w:szCs w:val="20"/>
        </w:rPr>
        <w:t>TV Screen with an HDMI cable and clicker;</w:t>
      </w:r>
    </w:p>
    <w:p w14:paraId="0BF32E31" w14:textId="42457B5B" w:rsidR="00262CF2" w:rsidRDefault="00262CF2"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Pr>
          <w:rFonts w:cs="Arial"/>
          <w:sz w:val="20"/>
          <w:szCs w:val="20"/>
        </w:rPr>
        <w:t>Seventy (70) chairs in a</w:t>
      </w:r>
      <w:r w:rsidRPr="00262CF2">
        <w:rPr>
          <w:sz w:val="20"/>
          <w:szCs w:val="20"/>
        </w:rPr>
        <w:t xml:space="preserve"> </w:t>
      </w:r>
      <w:r>
        <w:rPr>
          <w:sz w:val="20"/>
          <w:szCs w:val="20"/>
        </w:rPr>
        <w:t>theatre style seating;</w:t>
      </w:r>
    </w:p>
    <w:p w14:paraId="0CEAB5B0" w14:textId="6A3B9C97" w:rsidR="00122B0F" w:rsidRDefault="00122B0F"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sidRPr="00122B0F">
        <w:rPr>
          <w:rFonts w:cs="Arial"/>
          <w:sz w:val="20"/>
          <w:szCs w:val="20"/>
        </w:rPr>
        <w:t>Furniture for the panel</w:t>
      </w:r>
      <w:r>
        <w:rPr>
          <w:rFonts w:cs="Arial"/>
          <w:sz w:val="20"/>
          <w:szCs w:val="20"/>
        </w:rPr>
        <w:t xml:space="preserve"> </w:t>
      </w:r>
      <w:r w:rsidR="007A0246">
        <w:rPr>
          <w:rFonts w:cs="Arial"/>
          <w:sz w:val="20"/>
          <w:szCs w:val="20"/>
        </w:rPr>
        <w:t>discussion including six (6) chairs and tables with drinking water and bottles;</w:t>
      </w:r>
    </w:p>
    <w:p w14:paraId="167CDA50" w14:textId="3DF2D169" w:rsidR="007A0246" w:rsidRPr="00122B0F" w:rsidRDefault="00262CF2" w:rsidP="00122B0F">
      <w:pPr>
        <w:pStyle w:val="ListParagraph"/>
        <w:widowControl/>
        <w:numPr>
          <w:ilvl w:val="0"/>
          <w:numId w:val="14"/>
        </w:numPr>
        <w:autoSpaceDE w:val="0"/>
        <w:autoSpaceDN w:val="0"/>
        <w:adjustRightInd w:val="0"/>
        <w:spacing w:before="0" w:line="276" w:lineRule="auto"/>
        <w:textboxTightWrap w:val="none"/>
        <w:rPr>
          <w:rFonts w:cs="Arial"/>
          <w:sz w:val="20"/>
          <w:szCs w:val="20"/>
        </w:rPr>
      </w:pPr>
      <w:r>
        <w:rPr>
          <w:rFonts w:cs="Arial"/>
          <w:sz w:val="20"/>
          <w:szCs w:val="20"/>
        </w:rPr>
        <w:t>Coffee break options.</w:t>
      </w:r>
    </w:p>
    <w:p w14:paraId="3649E67F" w14:textId="43E216A9" w:rsidR="003D38B7" w:rsidRPr="00777776" w:rsidRDefault="003D38B7" w:rsidP="00C11E0F">
      <w:pPr>
        <w:widowControl/>
        <w:autoSpaceDE w:val="0"/>
        <w:autoSpaceDN w:val="0"/>
        <w:adjustRightInd w:val="0"/>
        <w:spacing w:before="0" w:line="276" w:lineRule="auto"/>
        <w:textboxTightWrap w:val="none"/>
        <w:rPr>
          <w:rFonts w:cs="Arial"/>
          <w:i/>
          <w:sz w:val="20"/>
          <w:szCs w:val="20"/>
        </w:rPr>
      </w:pPr>
    </w:p>
    <w:p w14:paraId="28E79DAB" w14:textId="6F1F8CAE" w:rsidR="00143370" w:rsidRPr="00777776" w:rsidRDefault="00DA3470" w:rsidP="000A5A91">
      <w:pPr>
        <w:widowControl/>
        <w:pBdr>
          <w:bottom w:val="single" w:sz="4" w:space="1" w:color="000000"/>
        </w:pBdr>
        <w:spacing w:before="0" w:after="120" w:line="276" w:lineRule="auto"/>
        <w:rPr>
          <w:sz w:val="20"/>
          <w:szCs w:val="20"/>
        </w:rPr>
      </w:pPr>
      <w:r w:rsidRPr="00DA3470">
        <w:rPr>
          <w:b/>
          <w:sz w:val="20"/>
          <w:szCs w:val="20"/>
        </w:rPr>
        <w:t xml:space="preserve">Required documents </w:t>
      </w:r>
      <w:r w:rsidR="00AD371B">
        <w:rPr>
          <w:b/>
          <w:sz w:val="20"/>
          <w:szCs w:val="20"/>
        </w:rPr>
        <w:t xml:space="preserve"> </w:t>
      </w:r>
    </w:p>
    <w:p w14:paraId="16ED4C55" w14:textId="19C74897" w:rsidR="00AE2245" w:rsidRPr="00D116B9" w:rsidRDefault="00DA3470" w:rsidP="00AE2245">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bookmarkStart w:id="0" w:name="_Hlk157150788"/>
      <w:r w:rsidRPr="00D116B9">
        <w:rPr>
          <w:rFonts w:ascii="Calibri" w:hAnsi="Calibri"/>
          <w:sz w:val="20"/>
          <w:szCs w:val="20"/>
        </w:rPr>
        <w:t>A detailed offer including venue</w:t>
      </w:r>
      <w:r w:rsidR="00433A02" w:rsidRPr="00D116B9">
        <w:rPr>
          <w:rFonts w:ascii="Calibri" w:hAnsi="Calibri"/>
          <w:sz w:val="20"/>
          <w:szCs w:val="20"/>
          <w:lang w:val="hy-AM"/>
        </w:rPr>
        <w:t xml:space="preserve"> </w:t>
      </w:r>
      <w:r w:rsidR="00433A02" w:rsidRPr="00D116B9">
        <w:rPr>
          <w:rFonts w:ascii="Calibri" w:hAnsi="Calibri"/>
          <w:sz w:val="20"/>
          <w:szCs w:val="20"/>
          <w:lang w:val="en-US"/>
        </w:rPr>
        <w:t>technical details,</w:t>
      </w:r>
      <w:r w:rsidRPr="00D116B9">
        <w:rPr>
          <w:rFonts w:ascii="Calibri" w:hAnsi="Calibri"/>
          <w:sz w:val="20"/>
          <w:szCs w:val="20"/>
        </w:rPr>
        <w:t xml:space="preserve"> photos and coffee break menu</w:t>
      </w:r>
    </w:p>
    <w:bookmarkEnd w:id="0"/>
    <w:p w14:paraId="6E4BA0F4"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Proposal Submission Form Annex 2 – duly completed and signed and stamped by the Candidate</w:t>
      </w:r>
    </w:p>
    <w:p w14:paraId="666AA633"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Duly signed and stamped Annex 3 - Help General Terms and Conditions for Service Contracts</w:t>
      </w:r>
    </w:p>
    <w:p w14:paraId="2476F295"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 xml:space="preserve">Duly signed and stamped Annex 4 - Help Code of Conduct for Contractors </w:t>
      </w:r>
    </w:p>
    <w:p w14:paraId="024501DE"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Duly signed and stamped Annex 5 - Help Declaration for Tenderers, Candidates and Suppliers</w:t>
      </w:r>
    </w:p>
    <w:p w14:paraId="2C655CEB" w14:textId="77777777" w:rsidR="00143370" w:rsidRPr="00C96FD1" w:rsidRDefault="00143370" w:rsidP="000A5A91">
      <w:pPr>
        <w:widowControl/>
        <w:spacing w:before="0" w:after="120" w:line="276" w:lineRule="auto"/>
        <w:rPr>
          <w:sz w:val="20"/>
          <w:szCs w:val="20"/>
        </w:rPr>
      </w:pPr>
    </w:p>
    <w:p w14:paraId="47AA70D9" w14:textId="54AA01BF" w:rsidR="00143370" w:rsidRPr="004544BF" w:rsidRDefault="004547F5" w:rsidP="004C0009">
      <w:pPr>
        <w:widowControl/>
        <w:spacing w:before="0" w:after="120" w:line="276" w:lineRule="auto"/>
        <w:rPr>
          <w:b/>
          <w:i/>
          <w:sz w:val="20"/>
          <w:szCs w:val="20"/>
        </w:rPr>
      </w:pPr>
      <w:r w:rsidRPr="002E586B">
        <w:rPr>
          <w:sz w:val="20"/>
          <w:szCs w:val="20"/>
        </w:rPr>
        <w:t xml:space="preserve">For further information, please contact </w:t>
      </w:r>
      <w:r w:rsidRPr="002E586B">
        <w:rPr>
          <w:b/>
          <w:i/>
          <w:sz w:val="20"/>
          <w:szCs w:val="20"/>
        </w:rPr>
        <w:t xml:space="preserve"> </w:t>
      </w:r>
      <w:hyperlink r:id="rId10" w:history="1">
        <w:r w:rsidRPr="002E586B">
          <w:rPr>
            <w:rStyle w:val="Hyperlink"/>
            <w:i/>
            <w:sz w:val="20"/>
            <w:szCs w:val="20"/>
          </w:rPr>
          <w:t>jantic</w:t>
        </w:r>
        <w:bookmarkStart w:id="1" w:name="_GoBack"/>
        <w:bookmarkEnd w:id="1"/>
        <w:r w:rsidRPr="002E586B">
          <w:rPr>
            <w:rStyle w:val="Hyperlink"/>
            <w:i/>
            <w:sz w:val="20"/>
            <w:szCs w:val="20"/>
          </w:rPr>
          <w:t>@help-serbia.org.rs</w:t>
        </w:r>
      </w:hyperlink>
      <w:r w:rsidRPr="002E586B">
        <w:rPr>
          <w:b/>
          <w:i/>
          <w:sz w:val="20"/>
          <w:szCs w:val="20"/>
        </w:rPr>
        <w:t xml:space="preserve">  </w:t>
      </w:r>
      <w:r w:rsidRPr="002E586B">
        <w:rPr>
          <w:sz w:val="20"/>
          <w:szCs w:val="20"/>
        </w:rPr>
        <w:t>or via Phone Number: +381 69 3405 885</w:t>
      </w:r>
      <w:r>
        <w:rPr>
          <w:b/>
          <w:sz w:val="20"/>
          <w:szCs w:val="20"/>
        </w:rPr>
        <w:t xml:space="preserve"> </w:t>
      </w:r>
    </w:p>
    <w:sectPr w:rsidR="00143370" w:rsidRPr="004544BF">
      <w:headerReference w:type="even" r:id="rId11"/>
      <w:headerReference w:type="default" r:id="rId12"/>
      <w:footerReference w:type="even" r:id="rId13"/>
      <w:footerReference w:type="default" r:id="rId14"/>
      <w:headerReference w:type="first" r:id="rId15"/>
      <w:footerReference w:type="first" r:id="rId16"/>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93FD9" w14:textId="77777777" w:rsidR="003D1024" w:rsidRDefault="003D1024">
      <w:pPr>
        <w:spacing w:before="0" w:line="240" w:lineRule="auto"/>
      </w:pPr>
      <w:r>
        <w:separator/>
      </w:r>
    </w:p>
  </w:endnote>
  <w:endnote w:type="continuationSeparator" w:id="0">
    <w:p w14:paraId="3B616D07" w14:textId="77777777" w:rsidR="003D1024" w:rsidRDefault="003D102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8E30"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0547" w14:textId="5ECC62E5"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2E586B">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2E586B">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59264" behindDoc="0" locked="0" layoutInCell="1" hidden="0" allowOverlap="1" wp14:anchorId="044852A9" wp14:editId="6597DD88">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19"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E1A96D5" wp14:editId="2D19167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6"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6807A39" wp14:editId="79DDBB1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0"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B85C" w14:textId="2A6F18BF"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2E586B">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2E586B">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62336" behindDoc="0" locked="0" layoutInCell="1" hidden="0" allowOverlap="1" wp14:anchorId="4A6042A4" wp14:editId="69E9783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1"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3360" behindDoc="0" locked="0" layoutInCell="1" hidden="0" allowOverlap="1" wp14:anchorId="3CB52893" wp14:editId="0CE2666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4384" behindDoc="0" locked="0" layoutInCell="1" hidden="0" allowOverlap="1" wp14:anchorId="647F061C" wp14:editId="781A3CB5">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8"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31149" w14:textId="77777777" w:rsidR="003D1024" w:rsidRDefault="003D1024">
      <w:pPr>
        <w:spacing w:before="0" w:line="240" w:lineRule="auto"/>
      </w:pPr>
      <w:r>
        <w:separator/>
      </w:r>
    </w:p>
  </w:footnote>
  <w:footnote w:type="continuationSeparator" w:id="0">
    <w:p w14:paraId="5790F7D5" w14:textId="77777777" w:rsidR="003D1024" w:rsidRDefault="003D102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877E"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15E9" w14:textId="77777777" w:rsidR="00143370" w:rsidRDefault="004C0215">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lang w:val="en-US" w:eastAsia="en-US"/>
      </w:rPr>
      <w:drawing>
        <wp:anchor distT="0" distB="0" distL="0" distR="0" simplePos="0" relativeHeight="251658240" behindDoc="1" locked="0" layoutInCell="1" hidden="0" allowOverlap="1" wp14:anchorId="7831F43D" wp14:editId="2F73B089">
          <wp:simplePos x="0" y="0"/>
          <wp:positionH relativeFrom="column">
            <wp:posOffset>4388221</wp:posOffset>
          </wp:positionH>
          <wp:positionV relativeFrom="paragraph">
            <wp:posOffset>-198119</wp:posOffset>
          </wp:positionV>
          <wp:extent cx="1514475" cy="544830"/>
          <wp:effectExtent l="0" t="0" r="0" b="0"/>
          <wp:wrapNone/>
          <wp:docPr id="22"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15CE6D0E" w14:textId="77777777" w:rsidR="00143370" w:rsidRDefault="00143370">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EADA"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FD3"/>
    <w:multiLevelType w:val="hybridMultilevel"/>
    <w:tmpl w:val="CC36E010"/>
    <w:lvl w:ilvl="0" w:tplc="04090001">
      <w:start w:val="1"/>
      <w:numFmt w:val="bullet"/>
      <w:lvlText w:val=""/>
      <w:lvlJc w:val="left"/>
      <w:pPr>
        <w:ind w:left="720" w:hanging="360"/>
      </w:pPr>
      <w:rPr>
        <w:rFonts w:ascii="Symbol" w:hAnsi="Symbol" w:hint="default"/>
      </w:rPr>
    </w:lvl>
    <w:lvl w:ilvl="1" w:tplc="603C689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D4F1A"/>
    <w:multiLevelType w:val="hybridMultilevel"/>
    <w:tmpl w:val="B26A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D73F5"/>
    <w:multiLevelType w:val="multilevel"/>
    <w:tmpl w:val="B92075CA"/>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 w15:restartNumberingAfterBreak="0">
    <w:nsid w:val="202D1452"/>
    <w:multiLevelType w:val="hybridMultilevel"/>
    <w:tmpl w:val="99D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46A44"/>
    <w:multiLevelType w:val="hybridMultilevel"/>
    <w:tmpl w:val="03A29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55715"/>
    <w:multiLevelType w:val="hybridMultilevel"/>
    <w:tmpl w:val="AA30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830A9"/>
    <w:multiLevelType w:val="multilevel"/>
    <w:tmpl w:val="E910C728"/>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E41EAB"/>
    <w:multiLevelType w:val="hybridMultilevel"/>
    <w:tmpl w:val="927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D16E4"/>
    <w:multiLevelType w:val="multilevel"/>
    <w:tmpl w:val="99AE3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00089"/>
    <w:multiLevelType w:val="multilevel"/>
    <w:tmpl w:val="7A6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E48B7"/>
    <w:multiLevelType w:val="multilevel"/>
    <w:tmpl w:val="BCE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F60D9"/>
    <w:multiLevelType w:val="multilevel"/>
    <w:tmpl w:val="780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75ACA"/>
    <w:multiLevelType w:val="hybridMultilevel"/>
    <w:tmpl w:val="6A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028A8"/>
    <w:multiLevelType w:val="multilevel"/>
    <w:tmpl w:val="EE48D6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2"/>
  </w:num>
  <w:num w:numId="4">
    <w:abstractNumId w:val="12"/>
  </w:num>
  <w:num w:numId="5">
    <w:abstractNumId w:val="0"/>
  </w:num>
  <w:num w:numId="6">
    <w:abstractNumId w:val="7"/>
  </w:num>
  <w:num w:numId="7">
    <w:abstractNumId w:val="3"/>
  </w:num>
  <w:num w:numId="8">
    <w:abstractNumId w:val="5"/>
  </w:num>
  <w:num w:numId="9">
    <w:abstractNumId w:val="9"/>
  </w:num>
  <w:num w:numId="10">
    <w:abstractNumId w:val="11"/>
  </w:num>
  <w:num w:numId="11">
    <w:abstractNumId w:val="10"/>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70"/>
    <w:rsid w:val="000210CD"/>
    <w:rsid w:val="00040F00"/>
    <w:rsid w:val="00055C4F"/>
    <w:rsid w:val="00062926"/>
    <w:rsid w:val="000817B7"/>
    <w:rsid w:val="000A5A91"/>
    <w:rsid w:val="000C0B16"/>
    <w:rsid w:val="000C67D1"/>
    <w:rsid w:val="00120941"/>
    <w:rsid w:val="00122B0F"/>
    <w:rsid w:val="00143370"/>
    <w:rsid w:val="00162BAC"/>
    <w:rsid w:val="00163FDD"/>
    <w:rsid w:val="001B34F6"/>
    <w:rsid w:val="001B6301"/>
    <w:rsid w:val="001F38A8"/>
    <w:rsid w:val="00217BC1"/>
    <w:rsid w:val="00236BBF"/>
    <w:rsid w:val="00237370"/>
    <w:rsid w:val="00242FF8"/>
    <w:rsid w:val="00262CF2"/>
    <w:rsid w:val="002A3047"/>
    <w:rsid w:val="002B7D27"/>
    <w:rsid w:val="002C7DAD"/>
    <w:rsid w:val="002E586B"/>
    <w:rsid w:val="00307948"/>
    <w:rsid w:val="00362FC8"/>
    <w:rsid w:val="00383C9D"/>
    <w:rsid w:val="00392D2A"/>
    <w:rsid w:val="003973E7"/>
    <w:rsid w:val="003D1024"/>
    <w:rsid w:val="003D38B7"/>
    <w:rsid w:val="003E4C5E"/>
    <w:rsid w:val="003E73BC"/>
    <w:rsid w:val="00401814"/>
    <w:rsid w:val="004039A6"/>
    <w:rsid w:val="00410112"/>
    <w:rsid w:val="00433A02"/>
    <w:rsid w:val="0045351C"/>
    <w:rsid w:val="004544BF"/>
    <w:rsid w:val="004547F5"/>
    <w:rsid w:val="00464CBC"/>
    <w:rsid w:val="004805D4"/>
    <w:rsid w:val="004A62CB"/>
    <w:rsid w:val="004C0009"/>
    <w:rsid w:val="004C0215"/>
    <w:rsid w:val="004D77BC"/>
    <w:rsid w:val="00516123"/>
    <w:rsid w:val="00536A27"/>
    <w:rsid w:val="00553E86"/>
    <w:rsid w:val="005572AE"/>
    <w:rsid w:val="005751AE"/>
    <w:rsid w:val="005948ED"/>
    <w:rsid w:val="005A24BD"/>
    <w:rsid w:val="005B0C21"/>
    <w:rsid w:val="005C69B2"/>
    <w:rsid w:val="005F6DA9"/>
    <w:rsid w:val="0066302A"/>
    <w:rsid w:val="006A5E64"/>
    <w:rsid w:val="006A638E"/>
    <w:rsid w:val="006B53BB"/>
    <w:rsid w:val="006D36BD"/>
    <w:rsid w:val="006E60BE"/>
    <w:rsid w:val="006F4E44"/>
    <w:rsid w:val="007076E0"/>
    <w:rsid w:val="00710DF9"/>
    <w:rsid w:val="007138C7"/>
    <w:rsid w:val="00720A9C"/>
    <w:rsid w:val="0073659D"/>
    <w:rsid w:val="007461E5"/>
    <w:rsid w:val="00750CB4"/>
    <w:rsid w:val="00757B57"/>
    <w:rsid w:val="0077177A"/>
    <w:rsid w:val="00777776"/>
    <w:rsid w:val="007879FD"/>
    <w:rsid w:val="0079796F"/>
    <w:rsid w:val="007A0246"/>
    <w:rsid w:val="007A1B14"/>
    <w:rsid w:val="007D44E3"/>
    <w:rsid w:val="008601AB"/>
    <w:rsid w:val="00875413"/>
    <w:rsid w:val="008960FF"/>
    <w:rsid w:val="0089721A"/>
    <w:rsid w:val="008B44F2"/>
    <w:rsid w:val="008C3340"/>
    <w:rsid w:val="008E6F02"/>
    <w:rsid w:val="00913B3E"/>
    <w:rsid w:val="00923110"/>
    <w:rsid w:val="009232BB"/>
    <w:rsid w:val="00941F65"/>
    <w:rsid w:val="009530D2"/>
    <w:rsid w:val="00956417"/>
    <w:rsid w:val="009A0CB0"/>
    <w:rsid w:val="009D262B"/>
    <w:rsid w:val="00A16144"/>
    <w:rsid w:val="00A2435A"/>
    <w:rsid w:val="00A36AF5"/>
    <w:rsid w:val="00A4512A"/>
    <w:rsid w:val="00A61691"/>
    <w:rsid w:val="00A8097C"/>
    <w:rsid w:val="00A84EA7"/>
    <w:rsid w:val="00A91D3A"/>
    <w:rsid w:val="00A92B07"/>
    <w:rsid w:val="00AA1461"/>
    <w:rsid w:val="00AD371B"/>
    <w:rsid w:val="00AE2245"/>
    <w:rsid w:val="00B12FED"/>
    <w:rsid w:val="00B3612A"/>
    <w:rsid w:val="00B44648"/>
    <w:rsid w:val="00B747AB"/>
    <w:rsid w:val="00B759A3"/>
    <w:rsid w:val="00B85CC1"/>
    <w:rsid w:val="00B979D7"/>
    <w:rsid w:val="00BB5D5D"/>
    <w:rsid w:val="00BD6796"/>
    <w:rsid w:val="00BE12C9"/>
    <w:rsid w:val="00BE4639"/>
    <w:rsid w:val="00BF2899"/>
    <w:rsid w:val="00C11E0F"/>
    <w:rsid w:val="00C2673A"/>
    <w:rsid w:val="00C47F82"/>
    <w:rsid w:val="00C51EF1"/>
    <w:rsid w:val="00C57FF4"/>
    <w:rsid w:val="00C67847"/>
    <w:rsid w:val="00C90FAF"/>
    <w:rsid w:val="00C96FD1"/>
    <w:rsid w:val="00CA1913"/>
    <w:rsid w:val="00CA4881"/>
    <w:rsid w:val="00CA6CAA"/>
    <w:rsid w:val="00CB2457"/>
    <w:rsid w:val="00D116B9"/>
    <w:rsid w:val="00D46E0D"/>
    <w:rsid w:val="00D50EC1"/>
    <w:rsid w:val="00D53C6B"/>
    <w:rsid w:val="00D62627"/>
    <w:rsid w:val="00DA3470"/>
    <w:rsid w:val="00DB724D"/>
    <w:rsid w:val="00DC5B85"/>
    <w:rsid w:val="00DF0074"/>
    <w:rsid w:val="00DF3F8D"/>
    <w:rsid w:val="00E20441"/>
    <w:rsid w:val="00E652DC"/>
    <w:rsid w:val="00E75298"/>
    <w:rsid w:val="00E950BC"/>
    <w:rsid w:val="00EA1131"/>
    <w:rsid w:val="00EC4346"/>
    <w:rsid w:val="00EF1CCF"/>
    <w:rsid w:val="00F01C04"/>
    <w:rsid w:val="00F06067"/>
    <w:rsid w:val="00F76E8A"/>
    <w:rsid w:val="00FA413A"/>
    <w:rsid w:val="00FA7770"/>
    <w:rsid w:val="00FE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3471"/>
  <w15:docId w15:val="{5C274586-A066-4054-89BD-A05E1C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72449">
      <w:bodyDiv w:val="1"/>
      <w:marLeft w:val="0"/>
      <w:marRight w:val="0"/>
      <w:marTop w:val="0"/>
      <w:marBottom w:val="0"/>
      <w:divBdr>
        <w:top w:val="none" w:sz="0" w:space="0" w:color="auto"/>
        <w:left w:val="none" w:sz="0" w:space="0" w:color="auto"/>
        <w:bottom w:val="none" w:sz="0" w:space="0" w:color="auto"/>
        <w:right w:val="none" w:sz="0" w:space="0" w:color="auto"/>
      </w:divBdr>
    </w:div>
    <w:div w:id="556823590">
      <w:bodyDiv w:val="1"/>
      <w:marLeft w:val="0"/>
      <w:marRight w:val="0"/>
      <w:marTop w:val="0"/>
      <w:marBottom w:val="0"/>
      <w:divBdr>
        <w:top w:val="none" w:sz="0" w:space="0" w:color="auto"/>
        <w:left w:val="none" w:sz="0" w:space="0" w:color="auto"/>
        <w:bottom w:val="none" w:sz="0" w:space="0" w:color="auto"/>
        <w:right w:val="none" w:sz="0" w:space="0" w:color="auto"/>
      </w:divBdr>
    </w:div>
    <w:div w:id="1455059367">
      <w:bodyDiv w:val="1"/>
      <w:marLeft w:val="0"/>
      <w:marRight w:val="0"/>
      <w:marTop w:val="0"/>
      <w:marBottom w:val="0"/>
      <w:divBdr>
        <w:top w:val="none" w:sz="0" w:space="0" w:color="auto"/>
        <w:left w:val="none" w:sz="0" w:space="0" w:color="auto"/>
        <w:bottom w:val="none" w:sz="0" w:space="0" w:color="auto"/>
        <w:right w:val="none" w:sz="0" w:space="0" w:color="auto"/>
      </w:divBdr>
    </w:div>
    <w:div w:id="1494444252">
      <w:bodyDiv w:val="1"/>
      <w:marLeft w:val="0"/>
      <w:marRight w:val="0"/>
      <w:marTop w:val="0"/>
      <w:marBottom w:val="0"/>
      <w:divBdr>
        <w:top w:val="none" w:sz="0" w:space="0" w:color="auto"/>
        <w:left w:val="none" w:sz="0" w:space="0" w:color="auto"/>
        <w:bottom w:val="none" w:sz="0" w:space="0" w:color="auto"/>
        <w:right w:val="none" w:sz="0" w:space="0" w:color="auto"/>
      </w:divBdr>
    </w:div>
    <w:div w:id="157269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antic@help-serbia.org.r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VSmNsmnPrCvKVRVWxnP7ltrjA==">AMUW2mWwUKhtQgtipy7wQgEydZ8WdCXAu+oeS9xx9cLSGy2490tmVaOgFN2qKuLx0tJMK2G1JkF9P9i7D0tlF5ApLSFV+L3KZTNKr9YhPf4zlbkF0NQOFss=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F303EB-12BF-46C6-BEA6-1CF7EE46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User</cp:lastModifiedBy>
  <cp:revision>8</cp:revision>
  <dcterms:created xsi:type="dcterms:W3CDTF">2024-07-03T14:23:00Z</dcterms:created>
  <dcterms:modified xsi:type="dcterms:W3CDTF">2024-07-04T12:17:00Z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ies>
</file>