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082BB0" w:rsidRPr="007457C2" w14:paraId="2DE28DDD" w14:textId="77777777" w:rsidTr="007457C2">
        <w:tc>
          <w:tcPr>
            <w:tcW w:w="2335" w:type="dxa"/>
          </w:tcPr>
          <w:p w14:paraId="290E8255" w14:textId="3C69E6A6" w:rsidR="00082BB0" w:rsidRPr="007457C2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7457C2">
              <w:rPr>
                <w:rFonts w:ascii="Times New Roman" w:hAnsi="Times New Roman" w:cs="Times New Roman"/>
                <w:b/>
                <w:bCs/>
              </w:rPr>
              <w:t>Company</w:t>
            </w:r>
          </w:p>
        </w:tc>
        <w:tc>
          <w:tcPr>
            <w:tcW w:w="7015" w:type="dxa"/>
          </w:tcPr>
          <w:p w14:paraId="2CAAC209" w14:textId="5713F5AF" w:rsidR="00082BB0" w:rsidRPr="007457C2" w:rsidRDefault="003F2536" w:rsidP="003F2536">
            <w:pPr>
              <w:rPr>
                <w:rFonts w:ascii="Times New Roman" w:hAnsi="Times New Roman" w:cs="Times New Roman"/>
              </w:rPr>
            </w:pPr>
            <w:r w:rsidRPr="007457C2">
              <w:rPr>
                <w:rFonts w:ascii="Times New Roman" w:hAnsi="Times New Roman" w:cs="Times New Roman"/>
              </w:rPr>
              <w:t>Հայկական բարեգործական ընդհանուր միություն (ՀԲԸՄ)</w:t>
            </w:r>
          </w:p>
        </w:tc>
      </w:tr>
      <w:tr w:rsidR="00082BB0" w:rsidRPr="007457C2" w14:paraId="719DD897" w14:textId="77777777" w:rsidTr="007457C2">
        <w:tc>
          <w:tcPr>
            <w:tcW w:w="2335" w:type="dxa"/>
          </w:tcPr>
          <w:p w14:paraId="676932C5" w14:textId="5AE514C5" w:rsidR="00082BB0" w:rsidRPr="007457C2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7457C2">
              <w:rPr>
                <w:rFonts w:ascii="Times New Roman" w:hAnsi="Times New Roman" w:cs="Times New Roman"/>
                <w:b/>
                <w:bCs/>
              </w:rPr>
              <w:t xml:space="preserve">Location </w:t>
            </w:r>
          </w:p>
        </w:tc>
        <w:tc>
          <w:tcPr>
            <w:tcW w:w="7015" w:type="dxa"/>
          </w:tcPr>
          <w:p w14:paraId="49CDA774" w14:textId="66117033" w:rsidR="00082BB0" w:rsidRPr="007457C2" w:rsidRDefault="007457C2">
            <w:pPr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Երևան</w:t>
            </w:r>
            <w:r w:rsidR="003F2536" w:rsidRPr="007457C2">
              <w:rPr>
                <w:rFonts w:ascii="Times New Roman" w:hAnsi="Times New Roman" w:cs="Times New Roman"/>
                <w:lang w:val="hy-AM"/>
              </w:rPr>
              <w:t>, Հայաստան</w:t>
            </w:r>
          </w:p>
        </w:tc>
      </w:tr>
      <w:tr w:rsidR="00082BB0" w:rsidRPr="007457C2" w14:paraId="165BAF93" w14:textId="77777777" w:rsidTr="007457C2">
        <w:tc>
          <w:tcPr>
            <w:tcW w:w="2335" w:type="dxa"/>
          </w:tcPr>
          <w:p w14:paraId="4F8B15AF" w14:textId="66AC23DD" w:rsidR="00082BB0" w:rsidRPr="00681BE2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681BE2">
              <w:rPr>
                <w:rFonts w:ascii="Times New Roman" w:hAnsi="Times New Roman" w:cs="Times New Roman"/>
                <w:b/>
                <w:bCs/>
              </w:rPr>
              <w:t>Deadline</w:t>
            </w:r>
          </w:p>
        </w:tc>
        <w:tc>
          <w:tcPr>
            <w:tcW w:w="7015" w:type="dxa"/>
          </w:tcPr>
          <w:p w14:paraId="25CBCBF1" w14:textId="50DB82A0" w:rsidR="00082BB0" w:rsidRPr="00681BE2" w:rsidRDefault="00BD7078">
            <w:pPr>
              <w:rPr>
                <w:rFonts w:ascii="Times New Roman" w:hAnsi="Times New Roman" w:cs="Times New Roman"/>
              </w:rPr>
            </w:pPr>
            <w:r w:rsidRPr="00681BE2">
              <w:rPr>
                <w:rFonts w:ascii="Times New Roman" w:hAnsi="Times New Roman" w:cs="Times New Roman"/>
              </w:rPr>
              <w:t>29</w:t>
            </w:r>
            <w:r w:rsidR="00082BB0" w:rsidRPr="00681BE2">
              <w:rPr>
                <w:rFonts w:ascii="Times New Roman" w:hAnsi="Times New Roman" w:cs="Times New Roman"/>
              </w:rPr>
              <w:t>.0</w:t>
            </w:r>
            <w:r w:rsidRPr="00681BE2">
              <w:rPr>
                <w:rFonts w:ascii="Times New Roman" w:hAnsi="Times New Roman" w:cs="Times New Roman"/>
              </w:rPr>
              <w:t>7</w:t>
            </w:r>
            <w:r w:rsidR="00082BB0" w:rsidRPr="00681BE2">
              <w:rPr>
                <w:rFonts w:ascii="Times New Roman" w:hAnsi="Times New Roman" w:cs="Times New Roman"/>
              </w:rPr>
              <w:t>.2024</w:t>
            </w:r>
          </w:p>
        </w:tc>
      </w:tr>
      <w:tr w:rsidR="00082BB0" w:rsidRPr="007457C2" w14:paraId="44C1691A" w14:textId="77777777" w:rsidTr="007457C2">
        <w:tc>
          <w:tcPr>
            <w:tcW w:w="2335" w:type="dxa"/>
          </w:tcPr>
          <w:p w14:paraId="566B57C4" w14:textId="2D23DE1B" w:rsidR="00082BB0" w:rsidRPr="007457C2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7457C2">
              <w:rPr>
                <w:rFonts w:ascii="Times New Roman" w:hAnsi="Times New Roman" w:cs="Times New Roman"/>
                <w:b/>
                <w:bCs/>
              </w:rPr>
              <w:t xml:space="preserve">Competition type </w:t>
            </w:r>
          </w:p>
        </w:tc>
        <w:tc>
          <w:tcPr>
            <w:tcW w:w="7015" w:type="dxa"/>
          </w:tcPr>
          <w:p w14:paraId="6F12F156" w14:textId="4E4DEED5" w:rsidR="00082BB0" w:rsidRPr="007457C2" w:rsidRDefault="0033691C">
            <w:pPr>
              <w:rPr>
                <w:rFonts w:ascii="Times New Roman" w:hAnsi="Times New Roman" w:cs="Times New Roman"/>
                <w:highlight w:val="yellow"/>
              </w:rPr>
            </w:pPr>
            <w:r w:rsidRPr="001C6739">
              <w:rPr>
                <w:rFonts w:ascii="GHEA Grapalat" w:hAnsi="GHEA Grapalat" w:cs="Sylfaen"/>
                <w:b/>
                <w:lang w:val="hy-AM"/>
              </w:rPr>
              <w:t>Արցախից</w:t>
            </w:r>
            <w:r w:rsidRPr="001C6739">
              <w:rPr>
                <w:rFonts w:ascii="GHEA Grapalat" w:hAnsi="GHEA Grapalat" w:cstheme="majorHAnsi"/>
                <w:b/>
                <w:lang w:val="hy-AM"/>
              </w:rPr>
              <w:t xml:space="preserve"> </w:t>
            </w:r>
            <w:r w:rsidRPr="001C6739">
              <w:rPr>
                <w:rFonts w:ascii="GHEA Grapalat" w:hAnsi="GHEA Grapalat" w:cs="Sylfaen"/>
                <w:b/>
                <w:lang w:val="hy-AM"/>
              </w:rPr>
              <w:t>բռնի</w:t>
            </w:r>
            <w:r w:rsidRPr="001C6739">
              <w:rPr>
                <w:rFonts w:ascii="GHEA Grapalat" w:hAnsi="GHEA Grapalat" w:cstheme="majorHAnsi"/>
                <w:b/>
                <w:lang w:val="hy-AM"/>
              </w:rPr>
              <w:t xml:space="preserve"> </w:t>
            </w:r>
            <w:r w:rsidRPr="001C6739">
              <w:rPr>
                <w:rFonts w:ascii="GHEA Grapalat" w:hAnsi="GHEA Grapalat" w:cs="Sylfaen"/>
                <w:b/>
                <w:lang w:val="hy-AM"/>
              </w:rPr>
              <w:t xml:space="preserve">տեղահանված անձանց </w:t>
            </w:r>
            <w:r w:rsidRPr="001C6739">
              <w:rPr>
                <w:rFonts w:ascii="GHEA Grapalat" w:hAnsi="GHEA Grapalat"/>
                <w:b/>
                <w:bCs/>
                <w:lang w:val="hy-AM"/>
              </w:rPr>
              <w:t>մասնագիտական ուսուցման և վերապատրաստման, որակավորման նախապատրաստման դասընթացների կազմակերպման և անցկացման ծառայությունների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մրցույթ</w:t>
            </w:r>
          </w:p>
        </w:tc>
      </w:tr>
      <w:tr w:rsidR="00082BB0" w:rsidRPr="005857C7" w14:paraId="7ED333D8" w14:textId="77777777" w:rsidTr="007457C2">
        <w:tc>
          <w:tcPr>
            <w:tcW w:w="2335" w:type="dxa"/>
          </w:tcPr>
          <w:p w14:paraId="4AE9E3D6" w14:textId="7715FB64" w:rsidR="00082BB0" w:rsidRPr="007457C2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7457C2">
              <w:rPr>
                <w:rFonts w:ascii="Times New Roman" w:hAnsi="Times New Roman" w:cs="Times New Roman"/>
                <w:b/>
                <w:bCs/>
              </w:rPr>
              <w:t xml:space="preserve">Detail </w:t>
            </w:r>
            <w:r w:rsidR="007457C2" w:rsidRPr="007457C2">
              <w:rPr>
                <w:rFonts w:ascii="Times New Roman" w:hAnsi="Times New Roman" w:cs="Times New Roman"/>
                <w:b/>
                <w:bCs/>
              </w:rPr>
              <w:t>description</w:t>
            </w:r>
            <w:r w:rsidRPr="007457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15" w:type="dxa"/>
          </w:tcPr>
          <w:p w14:paraId="5523788C" w14:textId="77777777" w:rsidR="0069029F" w:rsidRPr="001C6739" w:rsidRDefault="0069029F" w:rsidP="0069029F">
            <w:pPr>
              <w:shd w:val="clear" w:color="auto" w:fill="FFFFFF" w:themeFill="background1"/>
              <w:spacing w:before="120"/>
              <w:jc w:val="both"/>
              <w:rPr>
                <w:rFonts w:ascii="GHEA Grapalat" w:hAnsi="GHEA Grapalat"/>
                <w:lang w:val="hy-AM"/>
              </w:rPr>
            </w:pPr>
            <w:r w:rsidRPr="001C6739">
              <w:rPr>
                <w:rFonts w:ascii="GHEA Grapalat" w:hAnsi="GHEA Grapalat"/>
                <w:lang w:val="hy-AM"/>
              </w:rPr>
              <w:t xml:space="preserve">«Մարդասիրական օգնություն և Լեռնային Ղարաբաղի փոխստականների ներգրավում» ծրագիրը (այսուհետ՝ Ծրագիր), Հայկական բարեգործական ընդհանուր միության (այսուհետ՝ ՀԲԸՄ) կողմից 2019թ. Արցախում մեկնարկած «Սովորի՛ր և վաստակի՛ր Արցախում» ծրագրի տրամաբանական շարունակությունն է: </w:t>
            </w:r>
          </w:p>
          <w:p w14:paraId="4CD46AC0" w14:textId="77777777" w:rsidR="0069029F" w:rsidRPr="0069029F" w:rsidRDefault="0069029F" w:rsidP="0069029F">
            <w:pPr>
              <w:shd w:val="clear" w:color="auto" w:fill="FFFFFF" w:themeFill="background1"/>
              <w:spacing w:before="120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69029F">
              <w:rPr>
                <w:rFonts w:ascii="GHEA Grapalat" w:hAnsi="GHEA Grapalat"/>
                <w:b/>
                <w:bCs/>
                <w:lang w:val="hy-AM"/>
              </w:rPr>
              <w:t xml:space="preserve">Ծրագիրն իրականացվում է ՀԲԸՄ-ի կողմից՝ HEKS/EPER Շվեյցարիայի եկեղեցու օգնության կազմակերպության օժանդակությամբ։ </w:t>
            </w:r>
          </w:p>
          <w:p w14:paraId="0C102411" w14:textId="77777777" w:rsidR="0069029F" w:rsidRPr="0069029F" w:rsidRDefault="0069029F" w:rsidP="0069029F">
            <w:pPr>
              <w:shd w:val="clear" w:color="auto" w:fill="FFFFFF" w:themeFill="background1"/>
              <w:spacing w:before="120"/>
              <w:jc w:val="both"/>
              <w:rPr>
                <w:rFonts w:ascii="GHEA Grapalat" w:hAnsi="GHEA Grapalat"/>
                <w:lang w:val="hy-AM"/>
              </w:rPr>
            </w:pPr>
            <w:r w:rsidRPr="001C6739">
              <w:rPr>
                <w:rFonts w:ascii="GHEA Grapalat" w:hAnsi="GHEA Grapalat"/>
                <w:lang w:val="hy-AM"/>
              </w:rPr>
              <w:t xml:space="preserve">Ծրագրի նպատակն է աջակցել Արցախից բռնի տեղահանված մեր հայրենակիցներին՝ բարձրացնելու իրենց մրցունակությունը Հայաստանի աշխատաշուկայում։ </w:t>
            </w:r>
            <w:r w:rsidRPr="0069029F">
              <w:rPr>
                <w:rFonts w:ascii="GHEA Grapalat" w:hAnsi="GHEA Grapalat"/>
                <w:lang w:val="hy-AM"/>
              </w:rPr>
              <w:t>Ծրագրի շրջանակներում նախատեսվում է</w:t>
            </w:r>
            <w:r w:rsidRPr="001C6739">
              <w:rPr>
                <w:rFonts w:ascii="GHEA Grapalat" w:hAnsi="GHEA Grapalat"/>
                <w:lang w:val="hy-AM"/>
              </w:rPr>
              <w:t xml:space="preserve"> </w:t>
            </w:r>
            <w:r w:rsidRPr="0069029F">
              <w:rPr>
                <w:rFonts w:ascii="GHEA Grapalat" w:hAnsi="GHEA Grapalat"/>
                <w:lang w:val="hy-AM"/>
              </w:rPr>
              <w:t xml:space="preserve">խորհրդատվություն և ուղղորդում, մասնագիտական ուսուցում և հմտությունների զարգացում, աջակցություն ձեռնարկատիրությանը և զբաղվածությանը։ </w:t>
            </w:r>
          </w:p>
          <w:p w14:paraId="62444B42" w14:textId="77777777" w:rsidR="0069029F" w:rsidRPr="001C6739" w:rsidRDefault="0069029F" w:rsidP="0069029F">
            <w:pPr>
              <w:pStyle w:val="NormalWeb"/>
              <w:shd w:val="clear" w:color="auto" w:fill="FFFFFF"/>
              <w:spacing w:before="120" w:beforeAutospacing="0" w:after="0" w:afterAutospacing="0"/>
              <w:jc w:val="both"/>
              <w:rPr>
                <w:rFonts w:ascii="GHEA Grapalat" w:hAnsi="GHEA Grapalat"/>
                <w:b/>
                <w:bCs/>
                <w:kern w:val="2"/>
                <w:lang w:val="hy-AM"/>
              </w:rPr>
            </w:pPr>
          </w:p>
          <w:p w14:paraId="67FE25D4" w14:textId="0261E4D9" w:rsidR="007457C2" w:rsidRPr="007457C2" w:rsidRDefault="007457C2" w:rsidP="007457C2">
            <w:pPr>
              <w:shd w:val="clear" w:color="auto" w:fill="FFFFFF" w:themeFill="background1"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Մրցույթի հիմնական նպատակն է կազմակերպել և անցկացնել մասնագիտական ուսուցման և վերապատրաստման դասընթացներ հետևյալ մասնագիտություններով՝</w:t>
            </w:r>
          </w:p>
          <w:p w14:paraId="1BFE225D" w14:textId="77777777" w:rsidR="007457C2" w:rsidRPr="007457C2" w:rsidRDefault="007457C2" w:rsidP="007457C2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uppressAutoHyphens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Հաշվապահական հաշվառում սկսնակների համար,</w:t>
            </w:r>
          </w:p>
          <w:p w14:paraId="7F791649" w14:textId="77777777" w:rsidR="007457C2" w:rsidRPr="007457C2" w:rsidRDefault="007457C2" w:rsidP="007457C2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uppressAutoHyphens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Մարքեթինգ,</w:t>
            </w:r>
          </w:p>
          <w:p w14:paraId="6358D9D1" w14:textId="77777777" w:rsidR="007457C2" w:rsidRPr="007457C2" w:rsidRDefault="007457C2" w:rsidP="007457C2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uppressAutoHyphens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Մարդկային ռեսուրսների կառավարում։</w:t>
            </w:r>
          </w:p>
          <w:p w14:paraId="62A904F6" w14:textId="77777777" w:rsidR="007457C2" w:rsidRPr="007457C2" w:rsidRDefault="007457C2" w:rsidP="007457C2">
            <w:pPr>
              <w:shd w:val="clear" w:color="auto" w:fill="FFFFFF" w:themeFill="background1"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Առաջադրանքի շրջանակում կազմակերպել և անցկացնել նաև որակավորման քննության նախապատրաստական դասընթացներ՝</w:t>
            </w:r>
          </w:p>
          <w:p w14:paraId="093029A3" w14:textId="77777777" w:rsidR="007457C2" w:rsidRPr="007457C2" w:rsidRDefault="007457C2" w:rsidP="007457C2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uppressAutoHyphens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հանրային հատվածի հաշվապահների,</w:t>
            </w:r>
          </w:p>
          <w:p w14:paraId="17BA04A5" w14:textId="77777777" w:rsidR="007457C2" w:rsidRPr="007457C2" w:rsidRDefault="007457C2" w:rsidP="007457C2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uppressAutoHyphens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գնումների մասնագետների</w:t>
            </w:r>
            <w:r w:rsidRPr="007457C2">
              <w:rPr>
                <w:rFonts w:ascii="Times New Roman" w:hAnsi="Times New Roman" w:cs="Times New Roman"/>
                <w:b/>
                <w:lang w:val="hy-AM"/>
              </w:rPr>
              <w:t xml:space="preserve">։ </w:t>
            </w:r>
          </w:p>
          <w:p w14:paraId="28C6E8CB" w14:textId="0783353F" w:rsidR="000976D2" w:rsidRPr="007457C2" w:rsidRDefault="007457C2" w:rsidP="000976D2">
            <w:pPr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Մրցույթի շահառու են հանդիսանում՝ Արցախից բռնի տեղահանված, դասընթացներին մասնակցության նվազագույն պայմաններին համապատասխան ավելի քան 120 չափահաս անձ</w:t>
            </w:r>
          </w:p>
          <w:p w14:paraId="09D656F9" w14:textId="1C6903FD" w:rsidR="003F2536" w:rsidRPr="007457C2" w:rsidRDefault="003F2536" w:rsidP="003F2536">
            <w:pPr>
              <w:rPr>
                <w:rFonts w:ascii="Times New Roman" w:hAnsi="Times New Roman" w:cs="Times New Roman"/>
                <w:lang w:val="hy-AM"/>
              </w:rPr>
            </w:pPr>
          </w:p>
        </w:tc>
      </w:tr>
      <w:tr w:rsidR="00082BB0" w:rsidRPr="005857C7" w14:paraId="7BC25725" w14:textId="77777777" w:rsidTr="007457C2">
        <w:tc>
          <w:tcPr>
            <w:tcW w:w="2335" w:type="dxa"/>
          </w:tcPr>
          <w:p w14:paraId="4D43EA6D" w14:textId="77777777" w:rsidR="00082BB0" w:rsidRPr="007457C2" w:rsidRDefault="00082BB0">
            <w:pPr>
              <w:rPr>
                <w:rFonts w:ascii="Times New Roman" w:hAnsi="Times New Roman" w:cs="Times New Roman"/>
                <w:b/>
                <w:bCs/>
                <w:lang w:val="hy-AM"/>
              </w:rPr>
            </w:pPr>
          </w:p>
          <w:p w14:paraId="0778D7D0" w14:textId="29D72ABE" w:rsidR="00351C4A" w:rsidRPr="007457C2" w:rsidRDefault="00351C4A" w:rsidP="00351C4A">
            <w:pPr>
              <w:tabs>
                <w:tab w:val="left" w:pos="1483"/>
              </w:tabs>
              <w:rPr>
                <w:rFonts w:ascii="Times New Roman" w:hAnsi="Times New Roman" w:cs="Times New Roman"/>
                <w:b/>
                <w:bCs/>
              </w:rPr>
            </w:pPr>
            <w:r w:rsidRPr="007457C2">
              <w:rPr>
                <w:rFonts w:ascii="Times New Roman" w:hAnsi="Times New Roman" w:cs="Times New Roman"/>
                <w:b/>
                <w:bCs/>
              </w:rPr>
              <w:t>Expected results</w:t>
            </w:r>
          </w:p>
        </w:tc>
        <w:tc>
          <w:tcPr>
            <w:tcW w:w="7015" w:type="dxa"/>
          </w:tcPr>
          <w:p w14:paraId="06788235" w14:textId="77777777" w:rsidR="007457C2" w:rsidRPr="007457C2" w:rsidRDefault="007457C2" w:rsidP="007457C2">
            <w:pPr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Ծառայություն մատուցող կազմակերպության կողմից իրականացվող աշխատանքները ներառում են՝</w:t>
            </w:r>
          </w:p>
          <w:p w14:paraId="5827D357" w14:textId="77777777" w:rsidR="007457C2" w:rsidRPr="007457C2" w:rsidRDefault="007457C2" w:rsidP="007457C2">
            <w:pPr>
              <w:pStyle w:val="ListParagraph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Դասընթացից առաջ իրազեկման կողմնորոշիչ հանդիպումների անցկացում դիմորդների հետ,</w:t>
            </w:r>
          </w:p>
          <w:p w14:paraId="0AE39144" w14:textId="77777777" w:rsidR="007457C2" w:rsidRPr="007457C2" w:rsidRDefault="007457C2" w:rsidP="007457C2">
            <w:pPr>
              <w:pStyle w:val="ListParagraph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Դասընթացի ընթացքում դիմորդների առաջադիմության գնահատում և դասընթացի ավարտին դիմորդների ստացած ընդհանուր գիտելիքների գնահատում էլեկտրոնային թեստավորման հարթակի միջոցով, ամփոփ արդյունքների ներկայացում պատվիրատուին,</w:t>
            </w:r>
          </w:p>
          <w:p w14:paraId="57489D51" w14:textId="77777777" w:rsidR="007457C2" w:rsidRPr="007457C2" w:rsidRDefault="007457C2" w:rsidP="007457C2">
            <w:pPr>
              <w:pStyle w:val="ListParagraph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Դասընթացին դիմորդների մասնակցության ամենօրյա հաշվառում,</w:t>
            </w:r>
          </w:p>
          <w:p w14:paraId="17C80E6F" w14:textId="065CB64E" w:rsidR="007457C2" w:rsidRPr="007457C2" w:rsidRDefault="007457C2" w:rsidP="007457C2">
            <w:pPr>
              <w:pStyle w:val="ListParagraph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 xml:space="preserve">Դասընթացի ավարտին բավարար արդյունք ստացած շրջանավարտներին ավարտական </w:t>
            </w:r>
            <w:r w:rsidR="00A50CCF">
              <w:rPr>
                <w:rFonts w:ascii="Times New Roman" w:hAnsi="Times New Roman" w:cs="Times New Roman"/>
                <w:lang w:val="hy-AM"/>
              </w:rPr>
              <w:t>հավաստագրի</w:t>
            </w:r>
            <w:r w:rsidRPr="007457C2">
              <w:rPr>
                <w:rFonts w:ascii="Times New Roman" w:hAnsi="Times New Roman" w:cs="Times New Roman"/>
                <w:lang w:val="hy-AM"/>
              </w:rPr>
              <w:t>ի տրամադրում։</w:t>
            </w:r>
          </w:p>
          <w:p w14:paraId="70DE8247" w14:textId="77777777" w:rsidR="007457C2" w:rsidRPr="007457C2" w:rsidRDefault="007457C2" w:rsidP="007457C2">
            <w:pPr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 xml:space="preserve">Դասընթացների ծրագիրը պետք է ներառի տեսական և գործնական աշխատանքներ։ </w:t>
            </w:r>
          </w:p>
          <w:p w14:paraId="2338C259" w14:textId="77777777" w:rsidR="007457C2" w:rsidRPr="007457C2" w:rsidRDefault="007457C2" w:rsidP="007457C2">
            <w:pPr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Առաջադրանքի շրջանակում բոլոր միջոցառումները համաձայնեցնել «Սովորի՛ր և վաստակի՛ր Արցախում» ծրագրի թիմի հետ։</w:t>
            </w:r>
          </w:p>
          <w:p w14:paraId="7711F1DC" w14:textId="77777777" w:rsidR="007457C2" w:rsidRPr="007457C2" w:rsidRDefault="007457C2" w:rsidP="007457C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hy-AM"/>
              </w:rPr>
            </w:pPr>
          </w:p>
          <w:p w14:paraId="29D13C0C" w14:textId="235B0D17" w:rsidR="007457C2" w:rsidRPr="007457C2" w:rsidRDefault="007457C2" w:rsidP="007457C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hy-AM"/>
              </w:rPr>
            </w:pPr>
            <w:r w:rsidRPr="007457C2">
              <w:rPr>
                <w:rFonts w:ascii="Times New Roman" w:hAnsi="Times New Roman" w:cs="Times New Roman"/>
                <w:color w:val="000000" w:themeColor="text1"/>
                <w:lang w:val="hy-AM"/>
              </w:rPr>
              <w:t>Գրանցված բոլոր դիմորդների համար կազմակերպված է տեղեկատվական կողմնորոշիչ հանդիպում,</w:t>
            </w:r>
          </w:p>
          <w:p w14:paraId="5AF96516" w14:textId="72888974" w:rsidR="007457C2" w:rsidRPr="007457C2" w:rsidRDefault="007457C2" w:rsidP="007457C2">
            <w:pPr>
              <w:pStyle w:val="ListParagraph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lang w:val="hy-AM"/>
              </w:rPr>
            </w:pPr>
            <w:r w:rsidRPr="007457C2">
              <w:rPr>
                <w:rFonts w:ascii="Times New Roman" w:hAnsi="Times New Roman" w:cs="Times New Roman"/>
                <w:color w:val="000000" w:themeColor="text1"/>
                <w:lang w:val="hy-AM"/>
              </w:rPr>
              <w:t>Իրականացված է թվով 120 շահառուի մասնակցությամբ դասընթաց</w:t>
            </w:r>
            <w:r w:rsidR="005857C7">
              <w:rPr>
                <w:rFonts w:ascii="Times New Roman" w:hAnsi="Times New Roman" w:cs="Times New Roman"/>
                <w:color w:val="000000" w:themeColor="text1"/>
                <w:lang w:val="hy-AM"/>
              </w:rPr>
              <w:t>եր</w:t>
            </w:r>
            <w:r w:rsidRPr="007457C2">
              <w:rPr>
                <w:rFonts w:ascii="Times New Roman" w:hAnsi="Times New Roman" w:cs="Times New Roman"/>
                <w:color w:val="000000" w:themeColor="text1"/>
                <w:lang w:val="hy-AM"/>
              </w:rPr>
              <w:t>։</w:t>
            </w:r>
          </w:p>
          <w:p w14:paraId="2CA7D6D5" w14:textId="77777777" w:rsidR="007457C2" w:rsidRPr="007457C2" w:rsidRDefault="007457C2" w:rsidP="007457C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hy-AM"/>
              </w:rPr>
            </w:pPr>
            <w:r w:rsidRPr="007457C2">
              <w:rPr>
                <w:rFonts w:ascii="Times New Roman" w:hAnsi="Times New Roman" w:cs="Times New Roman"/>
                <w:color w:val="000000" w:themeColor="text1"/>
                <w:lang w:val="hy-AM"/>
              </w:rPr>
              <w:t>Դասընթացները հաջողությամբ ավարտած մասնակիցները ստացել են հավաստագրեր։</w:t>
            </w:r>
          </w:p>
          <w:p w14:paraId="41FC0115" w14:textId="7F28CEB4" w:rsidR="00082BB0" w:rsidRPr="007457C2" w:rsidRDefault="00351C4A" w:rsidP="003F2536">
            <w:pPr>
              <w:pStyle w:val="HTMLPreformatted"/>
              <w:spacing w:line="540" w:lineRule="atLeast"/>
              <w:ind w:left="720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7457C2"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hy-AM"/>
              </w:rPr>
              <w:t xml:space="preserve"> </w:t>
            </w:r>
          </w:p>
        </w:tc>
      </w:tr>
      <w:tr w:rsidR="00082BB0" w:rsidRPr="005857C7" w14:paraId="05F76B6C" w14:textId="77777777" w:rsidTr="007457C2">
        <w:tc>
          <w:tcPr>
            <w:tcW w:w="2335" w:type="dxa"/>
          </w:tcPr>
          <w:p w14:paraId="69962272" w14:textId="06FABB90" w:rsidR="00082BB0" w:rsidRPr="007457C2" w:rsidRDefault="00351C4A">
            <w:pPr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7457C2">
              <w:rPr>
                <w:rFonts w:ascii="Times New Roman" w:hAnsi="Times New Roman" w:cs="Times New Roman"/>
                <w:b/>
                <w:bCs/>
              </w:rPr>
              <w:t>Requiements</w:t>
            </w:r>
          </w:p>
        </w:tc>
        <w:tc>
          <w:tcPr>
            <w:tcW w:w="7015" w:type="dxa"/>
          </w:tcPr>
          <w:p w14:paraId="2863AE80" w14:textId="77777777" w:rsidR="007457C2" w:rsidRPr="007457C2" w:rsidRDefault="007457C2" w:rsidP="007457C2">
            <w:pPr>
              <w:tabs>
                <w:tab w:val="left" w:pos="-1170"/>
              </w:tabs>
              <w:ind w:firstLine="709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Դասընթացներն իրկանակացնող կազմակերպությունը պետք է ունենա՝</w:t>
            </w:r>
          </w:p>
          <w:p w14:paraId="132A2863" w14:textId="77777777" w:rsidR="007457C2" w:rsidRPr="007457C2" w:rsidRDefault="007457C2" w:rsidP="007457C2">
            <w:pPr>
              <w:pStyle w:val="ListParagraph"/>
              <w:numPr>
                <w:ilvl w:val="0"/>
                <w:numId w:val="8"/>
              </w:numPr>
              <w:tabs>
                <w:tab w:val="left" w:pos="-1170"/>
              </w:tabs>
              <w:ind w:left="709" w:hanging="709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Առնվազն 10 տարվա փորձառություն ուսումնական ծրագրեր իրականացանելու ոլորտում</w:t>
            </w:r>
          </w:p>
          <w:p w14:paraId="535C272B" w14:textId="77777777" w:rsidR="007457C2" w:rsidRPr="007457C2" w:rsidRDefault="007457C2" w:rsidP="007457C2">
            <w:pPr>
              <w:pStyle w:val="ListParagraph"/>
              <w:numPr>
                <w:ilvl w:val="0"/>
                <w:numId w:val="8"/>
              </w:numPr>
              <w:tabs>
                <w:tab w:val="left" w:pos="-1170"/>
              </w:tabs>
              <w:ind w:left="709" w:hanging="709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Երևան քաղաքի առնվազն 3 վարչական շրջաններում դասընթացններ կազմակերպելու համար լսարանային հնարավորություններ,</w:t>
            </w:r>
          </w:p>
          <w:p w14:paraId="11578839" w14:textId="77777777" w:rsidR="007457C2" w:rsidRPr="007457C2" w:rsidRDefault="007457C2" w:rsidP="007457C2">
            <w:pPr>
              <w:pStyle w:val="ListParagraph"/>
              <w:numPr>
                <w:ilvl w:val="0"/>
                <w:numId w:val="8"/>
              </w:numPr>
              <w:tabs>
                <w:tab w:val="left" w:pos="-1170"/>
              </w:tabs>
              <w:ind w:left="709" w:hanging="709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Լսարանային պայմանները հագեցած լինեն տեխնիկական միջոցներով՝ համակարգիչներ, տեսացրիչ և անհրաժեշտ այլ գույք ու տեխնիկայով,</w:t>
            </w:r>
          </w:p>
          <w:p w14:paraId="66119FE3" w14:textId="77777777" w:rsidR="007457C2" w:rsidRPr="007457C2" w:rsidRDefault="007457C2" w:rsidP="007457C2">
            <w:pPr>
              <w:pStyle w:val="ListParagraph"/>
              <w:numPr>
                <w:ilvl w:val="0"/>
                <w:numId w:val="8"/>
              </w:numPr>
              <w:tabs>
                <w:tab w:val="left" w:pos="-1170"/>
              </w:tabs>
              <w:ind w:left="709" w:hanging="709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E-learning հարթակ, որը ներառում է վիդեոդասեր, դասընթացի տեքստային նյութեր և դասընթացին վերաբերելի ստուգիչ հարցաթերթիկ գեներացնելու հնարավորություն</w:t>
            </w:r>
          </w:p>
          <w:p w14:paraId="4D2FB59C" w14:textId="77777777" w:rsidR="007457C2" w:rsidRPr="007457C2" w:rsidRDefault="007457C2" w:rsidP="007457C2">
            <w:pPr>
              <w:pStyle w:val="ListParagraph"/>
              <w:numPr>
                <w:ilvl w:val="0"/>
                <w:numId w:val="8"/>
              </w:numPr>
              <w:tabs>
                <w:tab w:val="left" w:pos="-1170"/>
              </w:tabs>
              <w:ind w:left="709" w:hanging="709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 xml:space="preserve">Մասնակիցների գիտելիքների գնահատման թեստավորման էլէկտրոնային ծրագիր՝ մասնակիցների </w:t>
            </w:r>
            <w:r w:rsidRPr="007457C2">
              <w:rPr>
                <w:rFonts w:ascii="Times New Roman" w:hAnsi="Times New Roman" w:cs="Times New Roman"/>
                <w:lang w:val="hy-AM"/>
              </w:rPr>
              <w:lastRenderedPageBreak/>
              <w:t>աշխատանքները և ամփոփ արդյունքները պահպանելու և արտահանելու հնարավորությամբ</w:t>
            </w:r>
          </w:p>
          <w:p w14:paraId="3A56FBF6" w14:textId="77777777" w:rsidR="007457C2" w:rsidRPr="007457C2" w:rsidRDefault="007457C2" w:rsidP="007457C2">
            <w:pPr>
              <w:pStyle w:val="ListParagraph"/>
              <w:numPr>
                <w:ilvl w:val="0"/>
                <w:numId w:val="8"/>
              </w:numPr>
              <w:tabs>
                <w:tab w:val="left" w:pos="-1170"/>
              </w:tabs>
              <w:ind w:left="709" w:hanging="709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Առնվազն 25 մասնակցի համար էլեկտրոնային թեստավորման միաժամանակ անցկացման հնարավորություն։</w:t>
            </w:r>
          </w:p>
          <w:p w14:paraId="360CE17D" w14:textId="77777777" w:rsidR="007457C2" w:rsidRPr="007457C2" w:rsidRDefault="007457C2" w:rsidP="007457C2">
            <w:pPr>
              <w:pStyle w:val="ListParagraph"/>
              <w:numPr>
                <w:ilvl w:val="0"/>
                <w:numId w:val="8"/>
              </w:numPr>
              <w:tabs>
                <w:tab w:val="left" w:pos="-1170"/>
              </w:tabs>
              <w:ind w:left="709" w:hanging="709"/>
              <w:jc w:val="both"/>
              <w:rPr>
                <w:rFonts w:ascii="Times New Roman" w:hAnsi="Times New Roman" w:cs="Times New Roman"/>
                <w:lang w:val="hy-AM"/>
              </w:rPr>
            </w:pPr>
            <w:r w:rsidRPr="007457C2">
              <w:rPr>
                <w:rFonts w:ascii="Times New Roman" w:hAnsi="Times New Roman" w:cs="Times New Roman"/>
                <w:lang w:val="hy-AM"/>
              </w:rPr>
              <w:t>Դասընթացի մասնակիցների միջև ներանձնային հաղորդակցության ամրացման համար դասընթացի ընթացքում սուրճի ընդմիջումների կազմակերպում։</w:t>
            </w:r>
          </w:p>
          <w:p w14:paraId="3FB460EE" w14:textId="1BF6CEB4" w:rsidR="00082BB0" w:rsidRPr="007457C2" w:rsidRDefault="00082BB0" w:rsidP="000976D2">
            <w:pPr>
              <w:pStyle w:val="HTMLPreformatted"/>
              <w:spacing w:line="540" w:lineRule="atLeast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</w:p>
        </w:tc>
      </w:tr>
      <w:tr w:rsidR="00082BB0" w:rsidRPr="005857C7" w14:paraId="3B271C5E" w14:textId="77777777" w:rsidTr="007457C2">
        <w:tc>
          <w:tcPr>
            <w:tcW w:w="2335" w:type="dxa"/>
          </w:tcPr>
          <w:p w14:paraId="7FE0C35B" w14:textId="5747E9AA" w:rsidR="00082BB0" w:rsidRPr="007457C2" w:rsidRDefault="000C41D1" w:rsidP="000C41D1">
            <w:pPr>
              <w:pStyle w:val="HTMLPreformatted"/>
              <w:spacing w:line="540" w:lineRule="atLeast"/>
              <w:rPr>
                <w:rStyle w:val="y2iqfc"/>
                <w:rFonts w:ascii="Times New Roman" w:eastAsiaTheme="majorEastAsia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</w:pPr>
            <w:r w:rsidRPr="007457C2">
              <w:rPr>
                <w:rStyle w:val="y2iqfc"/>
                <w:rFonts w:ascii="Times New Roman" w:eastAsiaTheme="majorEastAsia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  <w:lastRenderedPageBreak/>
              <w:t xml:space="preserve">Application procedures </w:t>
            </w:r>
          </w:p>
        </w:tc>
        <w:tc>
          <w:tcPr>
            <w:tcW w:w="7015" w:type="dxa"/>
          </w:tcPr>
          <w:p w14:paraId="0F50FAD7" w14:textId="77777777" w:rsidR="00BD7078" w:rsidRPr="007457C2" w:rsidRDefault="00BD7078" w:rsidP="00BD7078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7457C2">
              <w:rPr>
                <w:rFonts w:ascii="Times New Roman" w:hAnsi="Times New Roman" w:cs="Times New Roman"/>
                <w:sz w:val="24"/>
                <w:szCs w:val="24"/>
              </w:rPr>
              <w:t>ԴԻՄԵԼՈՒ ԿԱՐԳԸ։ Հայտերի ներկայացման վերջնաժամկետ՝ 2024 թ․ օգոստոսի 29, տեղական ժամանակով 18։00։</w:t>
            </w:r>
          </w:p>
          <w:p w14:paraId="30B3BDA8" w14:textId="03179FE1" w:rsidR="00BD7078" w:rsidRPr="007457C2" w:rsidRDefault="00BD7078" w:rsidP="00BD7078">
            <w:pPr>
              <w:pStyle w:val="Title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7457C2">
              <w:rPr>
                <w:rFonts w:ascii="Times New Roman" w:hAnsi="Times New Roman" w:cs="Times New Roman"/>
                <w:sz w:val="24"/>
                <w:szCs w:val="24"/>
              </w:rPr>
              <w:t xml:space="preserve">Բոլոր հետաքրքրված թեկնածուները կարող են ուղարկել առաջարկնեը՝ </w:t>
            </w:r>
            <w:hyperlink r:id="rId5" w:history="1">
              <w:r w:rsidRPr="007457C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procurement.leap@agbu.am</w:t>
              </w:r>
            </w:hyperlink>
            <w:r w:rsidRPr="007457C2">
              <w:rPr>
                <w:rFonts w:ascii="Times New Roman" w:hAnsi="Times New Roman" w:cs="Times New Roman"/>
                <w:sz w:val="24"/>
                <w:szCs w:val="24"/>
              </w:rPr>
              <w:t xml:space="preserve"> էլ․ հասցեին։</w:t>
            </w:r>
            <w:r w:rsidR="007457C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 Նամակի առարկա բաժնում նշել մրցույթի անվանումը։</w:t>
            </w:r>
          </w:p>
          <w:p w14:paraId="7A7FAEAB" w14:textId="77777777" w:rsidR="00BD7078" w:rsidRPr="007457C2" w:rsidRDefault="00BD7078" w:rsidP="00BD7078">
            <w:pPr>
              <w:pStyle w:val="Title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7457C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       Խնդրում ենք Ձեր նամակում հստակ նշել, որ այս մրցույթի հնարավորության մասին տեղեկացել եք Կարերիայի կենտրոնի վեբ-կայքից և նշեք կայքի հղումը՝ </w:t>
            </w:r>
            <w:r w:rsidRPr="007457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www.careercenter.am</w:t>
            </w:r>
            <w:r w:rsidRPr="007457C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:</w:t>
            </w:r>
          </w:p>
          <w:p w14:paraId="6CB371F1" w14:textId="5ED43DBA" w:rsidR="00082BB0" w:rsidRPr="007457C2" w:rsidRDefault="00082BB0" w:rsidP="000C41D1">
            <w:pPr>
              <w:pStyle w:val="HTMLPreformatted"/>
              <w:spacing w:line="540" w:lineRule="atLeast"/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hy-AM"/>
              </w:rPr>
            </w:pPr>
          </w:p>
        </w:tc>
      </w:tr>
    </w:tbl>
    <w:p w14:paraId="12AAE952" w14:textId="77777777" w:rsidR="00082BB0" w:rsidRPr="007457C2" w:rsidRDefault="00082BB0">
      <w:pPr>
        <w:rPr>
          <w:rFonts w:ascii="Times New Roman" w:hAnsi="Times New Roman" w:cs="Times New Roman"/>
          <w:lang w:val="hy-AM"/>
        </w:rPr>
      </w:pPr>
    </w:p>
    <w:sectPr w:rsidR="00082BB0" w:rsidRPr="007457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auto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904"/>
    <w:multiLevelType w:val="hybridMultilevel"/>
    <w:tmpl w:val="BB342AE2"/>
    <w:lvl w:ilvl="0" w:tplc="E13E96CA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6A3"/>
    <w:multiLevelType w:val="hybridMultilevel"/>
    <w:tmpl w:val="02F0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4881"/>
    <w:multiLevelType w:val="hybridMultilevel"/>
    <w:tmpl w:val="6FF0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34F9F"/>
    <w:multiLevelType w:val="hybridMultilevel"/>
    <w:tmpl w:val="08FE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E26FA"/>
    <w:multiLevelType w:val="hybridMultilevel"/>
    <w:tmpl w:val="F0EE5F22"/>
    <w:lvl w:ilvl="0" w:tplc="04090001">
      <w:start w:val="1"/>
      <w:numFmt w:val="bullet"/>
      <w:lvlText w:val=""/>
      <w:lvlJc w:val="left"/>
      <w:pPr>
        <w:ind w:left="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abstractNum w:abstractNumId="5" w15:restartNumberingAfterBreak="0">
    <w:nsid w:val="65F2F8E1"/>
    <w:multiLevelType w:val="hybridMultilevel"/>
    <w:tmpl w:val="C5D89B9A"/>
    <w:lvl w:ilvl="0" w:tplc="E13E96CA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66EE4F82">
      <w:start w:val="1"/>
      <w:numFmt w:val="lowerLetter"/>
      <w:lvlText w:val="%2."/>
      <w:lvlJc w:val="left"/>
      <w:pPr>
        <w:ind w:left="1440" w:hanging="360"/>
      </w:pPr>
    </w:lvl>
    <w:lvl w:ilvl="2" w:tplc="A1A00BD2">
      <w:start w:val="1"/>
      <w:numFmt w:val="lowerRoman"/>
      <w:lvlText w:val="%3."/>
      <w:lvlJc w:val="right"/>
      <w:pPr>
        <w:ind w:left="2160" w:hanging="180"/>
      </w:pPr>
    </w:lvl>
    <w:lvl w:ilvl="3" w:tplc="C65E9FDE">
      <w:start w:val="1"/>
      <w:numFmt w:val="decimal"/>
      <w:lvlText w:val="%4."/>
      <w:lvlJc w:val="left"/>
      <w:pPr>
        <w:ind w:left="2880" w:hanging="360"/>
      </w:pPr>
    </w:lvl>
    <w:lvl w:ilvl="4" w:tplc="8FD2F758">
      <w:start w:val="1"/>
      <w:numFmt w:val="lowerLetter"/>
      <w:lvlText w:val="%5."/>
      <w:lvlJc w:val="left"/>
      <w:pPr>
        <w:ind w:left="3600" w:hanging="360"/>
      </w:pPr>
    </w:lvl>
    <w:lvl w:ilvl="5" w:tplc="9BB05E2C">
      <w:start w:val="1"/>
      <w:numFmt w:val="lowerRoman"/>
      <w:lvlText w:val="%6."/>
      <w:lvlJc w:val="right"/>
      <w:pPr>
        <w:ind w:left="4320" w:hanging="180"/>
      </w:pPr>
    </w:lvl>
    <w:lvl w:ilvl="6" w:tplc="2550D9B6">
      <w:start w:val="1"/>
      <w:numFmt w:val="decimal"/>
      <w:lvlText w:val="%7."/>
      <w:lvlJc w:val="left"/>
      <w:pPr>
        <w:ind w:left="5040" w:hanging="360"/>
      </w:pPr>
    </w:lvl>
    <w:lvl w:ilvl="7" w:tplc="B3EE2E2C">
      <w:start w:val="1"/>
      <w:numFmt w:val="lowerLetter"/>
      <w:lvlText w:val="%8."/>
      <w:lvlJc w:val="left"/>
      <w:pPr>
        <w:ind w:left="5760" w:hanging="360"/>
      </w:pPr>
    </w:lvl>
    <w:lvl w:ilvl="8" w:tplc="935231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A5D26"/>
    <w:multiLevelType w:val="hybridMultilevel"/>
    <w:tmpl w:val="6DC8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D2146"/>
    <w:multiLevelType w:val="hybridMultilevel"/>
    <w:tmpl w:val="CBB6BFD8"/>
    <w:lvl w:ilvl="0" w:tplc="E13E96CA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28290">
    <w:abstractNumId w:val="0"/>
  </w:num>
  <w:num w:numId="2" w16cid:durableId="60493657">
    <w:abstractNumId w:val="7"/>
  </w:num>
  <w:num w:numId="3" w16cid:durableId="1412311693">
    <w:abstractNumId w:val="5"/>
  </w:num>
  <w:num w:numId="4" w16cid:durableId="527643955">
    <w:abstractNumId w:val="3"/>
  </w:num>
  <w:num w:numId="5" w16cid:durableId="2122722571">
    <w:abstractNumId w:val="6"/>
  </w:num>
  <w:num w:numId="6" w16cid:durableId="1276868368">
    <w:abstractNumId w:val="2"/>
  </w:num>
  <w:num w:numId="7" w16cid:durableId="1606301095">
    <w:abstractNumId w:val="1"/>
  </w:num>
  <w:num w:numId="8" w16cid:durableId="273757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B0"/>
    <w:rsid w:val="00082BB0"/>
    <w:rsid w:val="000976D2"/>
    <w:rsid w:val="000C41D1"/>
    <w:rsid w:val="0033691C"/>
    <w:rsid w:val="00351C4A"/>
    <w:rsid w:val="003F2536"/>
    <w:rsid w:val="005857C7"/>
    <w:rsid w:val="00681BE2"/>
    <w:rsid w:val="0069029F"/>
    <w:rsid w:val="007457C2"/>
    <w:rsid w:val="00A50CCF"/>
    <w:rsid w:val="00BD7078"/>
    <w:rsid w:val="00D57B77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07A5"/>
  <w15:chartTrackingRefBased/>
  <w15:docId w15:val="{20282AB2-A456-B146-8B3B-BFB92F24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BB0"/>
    <w:rPr>
      <w:i/>
      <w:iCs/>
      <w:color w:val="404040" w:themeColor="text1" w:themeTint="BF"/>
    </w:rPr>
  </w:style>
  <w:style w:type="paragraph" w:styleId="ListParagraph">
    <w:name w:val="List Paragraph"/>
    <w:aliases w:val="Akapit z listą BS,List Bullet Mary,List Paragraph11,ADB paragraph numbering,lp1,Main numbered paragraph,List_Paragraph,Multilevel para_II,List Paragraph1,Bullet1,List Paragraph 1,List Paragraph (numbered (a)),Numbered list,References,P"/>
    <w:basedOn w:val="Normal"/>
    <w:link w:val="ListParagraphChar"/>
    <w:uiPriority w:val="34"/>
    <w:qFormat/>
    <w:rsid w:val="00082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B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82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2BB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082BB0"/>
  </w:style>
  <w:style w:type="paragraph" w:styleId="BodyText">
    <w:name w:val="Body Text"/>
    <w:basedOn w:val="Normal"/>
    <w:link w:val="BodyTextChar"/>
    <w:uiPriority w:val="1"/>
    <w:qFormat/>
    <w:rsid w:val="000C4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32"/>
      <w:szCs w:val="3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C41D1"/>
    <w:rPr>
      <w:rFonts w:ascii="Arial" w:eastAsia="Arial" w:hAnsi="Arial" w:cs="Arial"/>
      <w:kern w:val="0"/>
      <w:sz w:val="32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C41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1D1"/>
    <w:rPr>
      <w:color w:val="605E5C"/>
      <w:shd w:val="clear" w:color="auto" w:fill="E1DFDD"/>
    </w:rPr>
  </w:style>
  <w:style w:type="character" w:customStyle="1" w:styleId="mw-page-title-main">
    <w:name w:val="mw-page-title-main"/>
    <w:basedOn w:val="DefaultParagraphFont"/>
    <w:rsid w:val="003F2536"/>
  </w:style>
  <w:style w:type="character" w:customStyle="1" w:styleId="ListParagraphChar">
    <w:name w:val="List Paragraph Char"/>
    <w:aliases w:val="Akapit z listą BS Char,List Bullet Mary Char,List Paragraph11 Char,ADB paragraph numbering Char,lp1 Char,Main numbered paragraph Char,List_Paragraph Char,Multilevel para_II Char,List Paragraph1 Char,Bullet1 Char,List Paragraph 1 Char"/>
    <w:link w:val="ListParagraph"/>
    <w:uiPriority w:val="34"/>
    <w:qFormat/>
    <w:locked/>
    <w:rsid w:val="003F2536"/>
  </w:style>
  <w:style w:type="paragraph" w:styleId="NormalWeb">
    <w:name w:val="Normal (Web)"/>
    <w:basedOn w:val="Normal"/>
    <w:uiPriority w:val="99"/>
    <w:unhideWhenUsed/>
    <w:rsid w:val="0009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.leap@agb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Shagoyan</dc:creator>
  <cp:keywords/>
  <dc:description/>
  <cp:lastModifiedBy>Lilit Shagoyan</cp:lastModifiedBy>
  <cp:revision>6</cp:revision>
  <dcterms:created xsi:type="dcterms:W3CDTF">2024-07-22T05:13:00Z</dcterms:created>
  <dcterms:modified xsi:type="dcterms:W3CDTF">2024-07-22T08:47:00Z</dcterms:modified>
</cp:coreProperties>
</file>