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64417" w:rsidP="0069728B" w:rsidRDefault="00364417" w14:paraId="5A75C920" w14:textId="73B1C0CA">
      <w:pPr>
        <w:tabs>
          <w:tab w:val="left" w:pos="4116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53E025E" wp14:editId="73AC58BB">
            <wp:simplePos x="0" y="0"/>
            <wp:positionH relativeFrom="margin">
              <wp:posOffset>-431800</wp:posOffset>
            </wp:positionH>
            <wp:positionV relativeFrom="topMargin">
              <wp:posOffset>325755</wp:posOffset>
            </wp:positionV>
            <wp:extent cx="2167255" cy="645160"/>
            <wp:effectExtent l="0" t="0" r="0" b="0"/>
            <wp:wrapSquare wrapText="bothSides" distT="0" distB="0" distL="114300" distR="114300"/>
            <wp:docPr id="1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 rotWithShape="1">
                    <a:blip r:embed="rId10"/>
                    <a:srcRect l="8230" t="11396" b="14377"/>
                    <a:stretch/>
                  </pic:blipFill>
                  <pic:spPr bwMode="auto">
                    <a:xfrm>
                      <a:off x="0" y="0"/>
                      <a:ext cx="2167255" cy="645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56D8" w:rsidR="004E40D4" w:rsidP="0069728B" w:rsidRDefault="004E40D4" w14:paraId="267F2970" w14:textId="1D53CDAE">
      <w:pPr>
        <w:tabs>
          <w:tab w:val="left" w:pos="4116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E56D8">
        <w:rPr>
          <w:rFonts w:ascii="Times New Roman" w:hAnsi="Times New Roman" w:cs="Times New Roman"/>
          <w:b/>
          <w:bCs/>
        </w:rPr>
        <w:t xml:space="preserve">Annex </w:t>
      </w:r>
      <w:r w:rsidRPr="00EE56D8" w:rsidR="00195DAA">
        <w:rPr>
          <w:rFonts w:ascii="Times New Roman" w:hAnsi="Times New Roman" w:cs="Times New Roman"/>
          <w:b/>
          <w:bCs/>
        </w:rPr>
        <w:t>2</w:t>
      </w:r>
    </w:p>
    <w:p w:rsidRPr="00EE56D8" w:rsidR="0069728B" w:rsidP="0069728B" w:rsidRDefault="00EE56D8" w14:paraId="330647EE" w14:textId="3D1C7799">
      <w:pPr>
        <w:tabs>
          <w:tab w:val="left" w:pos="411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E56D8">
        <w:rPr>
          <w:rFonts w:ascii="Times New Roman" w:hAnsi="Times New Roman" w:cs="Times New Roman"/>
          <w:b/>
          <w:bCs/>
        </w:rPr>
        <w:t>MINIMUM STAFFING REQUIREMENTS</w:t>
      </w:r>
    </w:p>
    <w:p w:rsidR="00444AF4" w:rsidP="00804DD2" w:rsidRDefault="00444AF4" w14:paraId="3DE86808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EE56D8" w:rsidR="002A2687" w:rsidP="00804DD2" w:rsidRDefault="00444AF4" w14:paraId="3F3D3742" w14:textId="38EF24A9">
      <w:pPr>
        <w:spacing w:after="0" w:line="240" w:lineRule="auto"/>
        <w:rPr>
          <w:rFonts w:ascii="Times New Roman" w:hAnsi="Times New Roman" w:cs="Times New Roman"/>
        </w:rPr>
      </w:pPr>
      <w:r w:rsidRPr="00444AF4">
        <w:rPr>
          <w:rFonts w:ascii="Times New Roman" w:hAnsi="Times New Roman" w:cs="Times New Roman"/>
        </w:rPr>
        <w:t>The grantees shall ensure that their organization complies with the below mentioned staffing minimum requirements</w:t>
      </w:r>
      <w:r>
        <w:rPr>
          <w:rFonts w:ascii="Times New Roman" w:hAnsi="Times New Roman" w:cs="Times New Roman"/>
        </w:rPr>
        <w:t xml:space="preserve">. </w:t>
      </w:r>
    </w:p>
    <w:p w:rsidRPr="00EE56D8" w:rsidR="004418CB" w:rsidP="00804DD2" w:rsidRDefault="004418CB" w14:paraId="086EF54D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EE56D8" w:rsidR="002A2687" w:rsidP="00804DD2" w:rsidRDefault="00444AF4" w14:paraId="2192A4B9" w14:textId="49F574A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2778C542" w:rsidR="00444AF4">
        <w:rPr>
          <w:rFonts w:ascii="Times New Roman" w:hAnsi="Times New Roman" w:cs="Times New Roman"/>
        </w:rPr>
        <w:t xml:space="preserve">Project </w:t>
      </w:r>
      <w:r w:rsidRPr="2778C542" w:rsidR="6476B72F">
        <w:rPr>
          <w:rFonts w:ascii="Times New Roman" w:hAnsi="Times New Roman" w:cs="Times New Roman"/>
        </w:rPr>
        <w:t>M</w:t>
      </w:r>
      <w:r w:rsidRPr="2778C542" w:rsidR="002A2687">
        <w:rPr>
          <w:rFonts w:ascii="Times New Roman" w:hAnsi="Times New Roman" w:cs="Times New Roman"/>
        </w:rPr>
        <w:t>anager</w:t>
      </w:r>
    </w:p>
    <w:p w:rsidR="002A2687" w:rsidP="00C42B66" w:rsidRDefault="002A2687" w14:paraId="46AA0C37" w14:textId="57EFA67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2778C542" w:rsidR="002A2687">
        <w:rPr>
          <w:rFonts w:ascii="Times New Roman" w:hAnsi="Times New Roman" w:cs="Times New Roman"/>
        </w:rPr>
        <w:t>Legal Expert</w:t>
      </w:r>
    </w:p>
    <w:p w:rsidRPr="00C42B66" w:rsidR="008804A3" w:rsidP="00C42B66" w:rsidRDefault="008804A3" w14:paraId="7924B276" w14:textId="22F393F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4C852066" w:rsidR="008804A3">
        <w:rPr>
          <w:rFonts w:ascii="Times New Roman" w:hAnsi="Times New Roman" w:cs="Times New Roman"/>
        </w:rPr>
        <w:t xml:space="preserve">Court </w:t>
      </w:r>
      <w:r w:rsidRPr="4C852066" w:rsidR="5A7F7F9C">
        <w:rPr>
          <w:rFonts w:ascii="Times New Roman" w:hAnsi="Times New Roman" w:cs="Times New Roman"/>
        </w:rPr>
        <w:t>O</w:t>
      </w:r>
      <w:r w:rsidRPr="4C852066" w:rsidR="008804A3">
        <w:rPr>
          <w:rFonts w:ascii="Times New Roman" w:hAnsi="Times New Roman" w:cs="Times New Roman"/>
        </w:rPr>
        <w:t>bserver</w:t>
      </w:r>
      <w:r w:rsidRPr="4C852066" w:rsidR="00D886EB">
        <w:rPr>
          <w:rFonts w:ascii="Times New Roman" w:hAnsi="Times New Roman" w:cs="Times New Roman"/>
        </w:rPr>
        <w:t xml:space="preserve"> (at least </w:t>
      </w:r>
      <w:r w:rsidRPr="4C852066" w:rsidR="00D886EB">
        <w:rPr>
          <w:rFonts w:ascii="Times New Roman" w:hAnsi="Times New Roman" w:cs="Times New Roman"/>
        </w:rPr>
        <w:t>3</w:t>
      </w:r>
      <w:r w:rsidRPr="4C852066" w:rsidR="00D886EB">
        <w:rPr>
          <w:rFonts w:ascii="Times New Roman" w:hAnsi="Times New Roman" w:cs="Times New Roman"/>
        </w:rPr>
        <w:t xml:space="preserve"> Court Observers)</w:t>
      </w:r>
    </w:p>
    <w:p w:rsidRPr="00EE56D8" w:rsidR="00444AF4" w:rsidP="00804DD2" w:rsidRDefault="00444AF4" w14:paraId="43E31E84" w14:textId="1DBC6B4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5AD13" w:rsidR="00444AF4">
        <w:rPr>
          <w:rFonts w:ascii="Times New Roman" w:hAnsi="Times New Roman" w:cs="Times New Roman"/>
        </w:rPr>
        <w:t xml:space="preserve">Other </w:t>
      </w:r>
      <w:r w:rsidRPr="00F5AD13" w:rsidR="03801E59">
        <w:rPr>
          <w:rFonts w:ascii="Times New Roman" w:hAnsi="Times New Roman" w:cs="Times New Roman"/>
        </w:rPr>
        <w:t>S</w:t>
      </w:r>
      <w:r w:rsidRPr="00F5AD13" w:rsidR="00444AF4">
        <w:rPr>
          <w:rFonts w:ascii="Times New Roman" w:hAnsi="Times New Roman" w:cs="Times New Roman"/>
        </w:rPr>
        <w:t>taff members may also be engaged</w:t>
      </w:r>
    </w:p>
    <w:p w:rsidRPr="00EE56D8" w:rsidR="004418CB" w:rsidP="004418CB" w:rsidRDefault="004418CB" w14:paraId="5F2AC845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Pr="00EE56D8" w:rsidR="00124E71" w:rsidP="00804DD2" w:rsidRDefault="00124E71" w14:paraId="56666E01" w14:textId="3311727E">
      <w:pPr>
        <w:tabs>
          <w:tab w:val="left" w:pos="4116"/>
        </w:tabs>
        <w:spacing w:after="0" w:line="240" w:lineRule="auto"/>
        <w:rPr>
          <w:rFonts w:ascii="Times New Roman" w:hAnsi="Times New Roman" w:cs="Times New Roman"/>
        </w:rPr>
      </w:pPr>
      <w:r w:rsidRPr="00EE56D8">
        <w:rPr>
          <w:rFonts w:ascii="Times New Roman" w:hAnsi="Times New Roman" w:cs="Times New Roman"/>
        </w:rPr>
        <w:t xml:space="preserve">The required background and </w:t>
      </w:r>
      <w:r w:rsidRPr="00EE56D8" w:rsidR="004418CB">
        <w:rPr>
          <w:rFonts w:ascii="Times New Roman" w:hAnsi="Times New Roman" w:cs="Times New Roman"/>
        </w:rPr>
        <w:t xml:space="preserve">minimum </w:t>
      </w:r>
      <w:r w:rsidRPr="00EE56D8">
        <w:rPr>
          <w:rFonts w:ascii="Times New Roman" w:hAnsi="Times New Roman" w:cs="Times New Roman"/>
        </w:rPr>
        <w:t xml:space="preserve">experience for the </w:t>
      </w:r>
      <w:r w:rsidR="00444AF4">
        <w:rPr>
          <w:rFonts w:ascii="Times New Roman" w:hAnsi="Times New Roman" w:cs="Times New Roman"/>
        </w:rPr>
        <w:t>staff</w:t>
      </w:r>
      <w:r w:rsidRPr="00EE56D8">
        <w:rPr>
          <w:rFonts w:ascii="Times New Roman" w:hAnsi="Times New Roman" w:cs="Times New Roman"/>
        </w:rPr>
        <w:t xml:space="preserve"> is as follows:</w:t>
      </w:r>
    </w:p>
    <w:p w:rsidRPr="00EE56D8" w:rsidR="004418CB" w:rsidP="00804DD2" w:rsidRDefault="004418CB" w14:paraId="1682CB9D" w14:textId="77777777">
      <w:pPr>
        <w:tabs>
          <w:tab w:val="left" w:pos="4116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Pr="00EE56D8" w:rsidR="00950848" w:rsidTr="2778C542" w14:paraId="294A7709" w14:textId="77777777">
        <w:tc>
          <w:tcPr>
            <w:tcW w:w="1975" w:type="dxa"/>
            <w:tcMar/>
          </w:tcPr>
          <w:p w:rsidRPr="00EE56D8" w:rsidR="00124E71" w:rsidP="00804DD2" w:rsidRDefault="00124E71" w14:paraId="5A0A8D75" w14:textId="74BACC68">
            <w:pPr>
              <w:tabs>
                <w:tab w:val="left" w:pos="4116"/>
              </w:tabs>
              <w:rPr>
                <w:rFonts w:ascii="Times New Roman" w:hAnsi="Times New Roman" w:cs="Times New Roman"/>
                <w:b/>
                <w:bCs/>
              </w:rPr>
            </w:pPr>
            <w:r w:rsidRPr="00EE56D8">
              <w:rPr>
                <w:rFonts w:ascii="Times New Roman" w:hAnsi="Times New Roman" w:cs="Times New Roman"/>
                <w:b/>
                <w:bCs/>
              </w:rPr>
              <w:t xml:space="preserve">Position </w:t>
            </w:r>
          </w:p>
        </w:tc>
        <w:tc>
          <w:tcPr>
            <w:tcW w:w="7375" w:type="dxa"/>
            <w:tcMar/>
          </w:tcPr>
          <w:p w:rsidRPr="00EE56D8" w:rsidR="00124E71" w:rsidP="00804DD2" w:rsidRDefault="00124E71" w14:paraId="3E8F8917" w14:textId="77777777">
            <w:pPr>
              <w:tabs>
                <w:tab w:val="left" w:pos="4116"/>
              </w:tabs>
              <w:rPr>
                <w:rFonts w:ascii="Times New Roman" w:hAnsi="Times New Roman" w:cs="Times New Roman"/>
                <w:b/>
                <w:bCs/>
              </w:rPr>
            </w:pPr>
            <w:r w:rsidRPr="00EE56D8">
              <w:rPr>
                <w:rFonts w:ascii="Times New Roman" w:hAnsi="Times New Roman" w:cs="Times New Roman"/>
                <w:b/>
                <w:bCs/>
              </w:rPr>
              <w:t xml:space="preserve">Minimum requirements </w:t>
            </w:r>
          </w:p>
          <w:p w:rsidRPr="00EE56D8" w:rsidR="00124E71" w:rsidP="00804DD2" w:rsidRDefault="00124E71" w14:paraId="61E1AA2D" w14:textId="280ABA08">
            <w:pPr>
              <w:tabs>
                <w:tab w:val="left" w:pos="411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EE56D8" w:rsidR="00950848" w:rsidTr="2778C542" w14:paraId="466B1C9A" w14:textId="77777777">
        <w:tc>
          <w:tcPr>
            <w:tcW w:w="1975" w:type="dxa"/>
            <w:tcMar/>
          </w:tcPr>
          <w:p w:rsidRPr="00EE56D8" w:rsidR="00124E71" w:rsidP="00804DD2" w:rsidRDefault="00124E71" w14:paraId="28C56352" w14:textId="4A5E6030">
            <w:pPr>
              <w:tabs>
                <w:tab w:val="left" w:pos="4116"/>
              </w:tabs>
              <w:rPr>
                <w:rFonts w:ascii="Times New Roman" w:hAnsi="Times New Roman" w:cs="Times New Roman"/>
                <w:b w:val="1"/>
                <w:bCs w:val="1"/>
              </w:rPr>
            </w:pPr>
            <w:r w:rsidRPr="00F5AD13" w:rsidR="00124E71">
              <w:rPr>
                <w:rFonts w:ascii="Times New Roman" w:hAnsi="Times New Roman" w:cs="Times New Roman"/>
                <w:b w:val="1"/>
                <w:bCs w:val="1"/>
              </w:rPr>
              <w:t xml:space="preserve">Project </w:t>
            </w:r>
            <w:r w:rsidRPr="00F5AD13" w:rsidR="6F038079">
              <w:rPr>
                <w:rFonts w:ascii="Times New Roman" w:hAnsi="Times New Roman" w:cs="Times New Roman"/>
                <w:b w:val="1"/>
                <w:bCs w:val="1"/>
              </w:rPr>
              <w:t>M</w:t>
            </w:r>
            <w:r w:rsidRPr="00F5AD13" w:rsidR="00124E71">
              <w:rPr>
                <w:rFonts w:ascii="Times New Roman" w:hAnsi="Times New Roman" w:cs="Times New Roman"/>
                <w:b w:val="1"/>
                <w:bCs w:val="1"/>
              </w:rPr>
              <w:t xml:space="preserve">anager </w:t>
            </w:r>
          </w:p>
        </w:tc>
        <w:tc>
          <w:tcPr>
            <w:tcW w:w="7375" w:type="dxa"/>
            <w:tcMar/>
          </w:tcPr>
          <w:p w:rsidRPr="00EE56D8" w:rsidR="00124E71" w:rsidP="00804DD2" w:rsidRDefault="00C42B66" w14:paraId="78F11348" w14:textId="189908E3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2778C542" w:rsidR="53815544">
              <w:rPr>
                <w:rFonts w:ascii="Times New Roman" w:hAnsi="Times New Roman" w:cs="Times New Roman"/>
              </w:rPr>
              <w:t>Master's degree in social sciences</w:t>
            </w:r>
            <w:r w:rsidRPr="2778C542" w:rsidR="00124E71">
              <w:rPr>
                <w:rFonts w:ascii="Times New Roman" w:hAnsi="Times New Roman" w:cs="Times New Roman"/>
              </w:rPr>
              <w:t xml:space="preserve"> (</w:t>
            </w:r>
            <w:r w:rsidRPr="2778C542" w:rsidR="6EFDA89B">
              <w:rPr>
                <w:rFonts w:ascii="Times New Roman" w:hAnsi="Times New Roman" w:cs="Times New Roman"/>
              </w:rPr>
              <w:t>l</w:t>
            </w:r>
            <w:r w:rsidRPr="2778C542" w:rsidR="6EFDA89B">
              <w:rPr>
                <w:rFonts w:ascii="Times New Roman" w:hAnsi="Times New Roman" w:cs="Times New Roman"/>
              </w:rPr>
              <w:t xml:space="preserve">aw, </w:t>
            </w:r>
            <w:r w:rsidRPr="2778C542" w:rsidR="00124E71">
              <w:rPr>
                <w:rFonts w:ascii="Times New Roman" w:hAnsi="Times New Roman" w:cs="Times New Roman"/>
              </w:rPr>
              <w:t xml:space="preserve">sociology, </w:t>
            </w:r>
            <w:r w:rsidRPr="2778C542" w:rsidR="3602232D">
              <w:rPr>
                <w:rFonts w:ascii="Times New Roman" w:hAnsi="Times New Roman" w:cs="Times New Roman"/>
              </w:rPr>
              <w:t>economics, development</w:t>
            </w:r>
            <w:r w:rsidRPr="2778C542" w:rsidR="00124E71">
              <w:rPr>
                <w:rFonts w:ascii="Times New Roman" w:hAnsi="Times New Roman" w:cs="Times New Roman"/>
              </w:rPr>
              <w:t xml:space="preserve"> studies, </w:t>
            </w:r>
            <w:r w:rsidRPr="2778C542" w:rsidR="33813953">
              <w:rPr>
                <w:rFonts w:ascii="Times New Roman" w:hAnsi="Times New Roman" w:cs="Times New Roman"/>
              </w:rPr>
              <w:t xml:space="preserve">international relations, </w:t>
            </w:r>
            <w:r w:rsidRPr="2778C542" w:rsidR="00124E71">
              <w:rPr>
                <w:rFonts w:ascii="Times New Roman" w:hAnsi="Times New Roman" w:cs="Times New Roman"/>
              </w:rPr>
              <w:t>political science</w:t>
            </w:r>
            <w:r w:rsidRPr="2778C542" w:rsidR="37C8A07C">
              <w:rPr>
                <w:rFonts w:ascii="Times New Roman" w:hAnsi="Times New Roman" w:cs="Times New Roman"/>
              </w:rPr>
              <w:t>)</w:t>
            </w:r>
            <w:r w:rsidRPr="2778C542" w:rsidR="00124E71">
              <w:rPr>
                <w:rFonts w:ascii="Times New Roman" w:hAnsi="Times New Roman" w:cs="Times New Roman"/>
              </w:rPr>
              <w:t xml:space="preserve"> or </w:t>
            </w:r>
            <w:r w:rsidRPr="2778C542" w:rsidR="4E0B5A1A">
              <w:rPr>
                <w:rFonts w:ascii="Times New Roman" w:hAnsi="Times New Roman" w:cs="Times New Roman"/>
              </w:rPr>
              <w:t>another</w:t>
            </w:r>
            <w:r w:rsidRPr="2778C542" w:rsidR="00124E71">
              <w:rPr>
                <w:rFonts w:ascii="Times New Roman" w:hAnsi="Times New Roman" w:cs="Times New Roman"/>
              </w:rPr>
              <w:t xml:space="preserve"> relevant field</w:t>
            </w:r>
            <w:r w:rsidRPr="2778C542" w:rsidR="5C40E986">
              <w:rPr>
                <w:rFonts w:ascii="Times New Roman" w:hAnsi="Times New Roman" w:cs="Times New Roman"/>
              </w:rPr>
              <w:t xml:space="preserve"> is </w:t>
            </w:r>
            <w:r w:rsidRPr="2778C542" w:rsidR="5C40E986">
              <w:rPr>
                <w:rFonts w:ascii="Times New Roman" w:hAnsi="Times New Roman" w:cs="Times New Roman"/>
              </w:rPr>
              <w:t>required</w:t>
            </w:r>
            <w:r w:rsidRPr="2778C542" w:rsidR="00124E71">
              <w:rPr>
                <w:rFonts w:ascii="Times New Roman" w:hAnsi="Times New Roman" w:cs="Times New Roman"/>
              </w:rPr>
              <w:t xml:space="preserve">. </w:t>
            </w:r>
            <w:r w:rsidRPr="2778C542" w:rsidR="5C40E986">
              <w:rPr>
                <w:rFonts w:ascii="Times New Roman" w:hAnsi="Times New Roman" w:cs="Times New Roman"/>
              </w:rPr>
              <w:t xml:space="preserve">PhD qualification is </w:t>
            </w:r>
            <w:r w:rsidRPr="2778C542" w:rsidR="5C40E986">
              <w:rPr>
                <w:rFonts w:ascii="Times New Roman" w:hAnsi="Times New Roman" w:cs="Times New Roman"/>
              </w:rPr>
              <w:t xml:space="preserve">preferred. </w:t>
            </w:r>
          </w:p>
          <w:p w:rsidRPr="00EE56D8" w:rsidR="005F027F" w:rsidP="00804DD2" w:rsidRDefault="005F027F" w14:paraId="01EB6A03" w14:textId="0EDCB9B3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2778C542" w:rsidR="7A73D32E">
              <w:rPr>
                <w:rFonts w:ascii="Times New Roman" w:hAnsi="Times New Roman" w:cs="Times New Roman"/>
              </w:rPr>
              <w:t xml:space="preserve">The Project </w:t>
            </w:r>
            <w:r w:rsidRPr="2778C542" w:rsidR="7B71A252">
              <w:rPr>
                <w:rFonts w:ascii="Times New Roman" w:hAnsi="Times New Roman" w:cs="Times New Roman"/>
              </w:rPr>
              <w:t>M</w:t>
            </w:r>
            <w:r w:rsidRPr="2778C542" w:rsidR="7A73D32E">
              <w:rPr>
                <w:rFonts w:ascii="Times New Roman" w:hAnsi="Times New Roman" w:cs="Times New Roman"/>
              </w:rPr>
              <w:t>anager shall have minimum</w:t>
            </w:r>
            <w:r w:rsidRPr="2778C542" w:rsidR="00444AF4">
              <w:rPr>
                <w:rFonts w:ascii="Times New Roman" w:hAnsi="Times New Roman" w:cs="Times New Roman"/>
              </w:rPr>
              <w:t xml:space="preserve"> </w:t>
            </w:r>
            <w:r w:rsidRPr="2778C542" w:rsidR="2F943B5B">
              <w:rPr>
                <w:rFonts w:ascii="Times New Roman" w:hAnsi="Times New Roman" w:cs="Times New Roman"/>
              </w:rPr>
              <w:t xml:space="preserve">5 </w:t>
            </w:r>
            <w:r w:rsidRPr="2778C542" w:rsidR="7A73D32E">
              <w:rPr>
                <w:rFonts w:ascii="Times New Roman" w:hAnsi="Times New Roman" w:cs="Times New Roman"/>
              </w:rPr>
              <w:t xml:space="preserve">years of relevant work experience in the policy advocacy, </w:t>
            </w:r>
            <w:r w:rsidRPr="2778C542" w:rsidR="00EE56D8">
              <w:rPr>
                <w:rFonts w:ascii="Times New Roman" w:hAnsi="Times New Roman" w:cs="Times New Roman"/>
              </w:rPr>
              <w:t>policy,</w:t>
            </w:r>
            <w:r w:rsidRPr="2778C542" w:rsidR="7A73D32E">
              <w:rPr>
                <w:rFonts w:ascii="Times New Roman" w:hAnsi="Times New Roman" w:cs="Times New Roman"/>
              </w:rPr>
              <w:t xml:space="preserve"> and legal research, </w:t>
            </w:r>
            <w:r w:rsidRPr="2778C542" w:rsidR="5C40E986">
              <w:rPr>
                <w:rFonts w:ascii="Times New Roman" w:hAnsi="Times New Roman" w:cs="Times New Roman"/>
              </w:rPr>
              <w:t xml:space="preserve">designing, </w:t>
            </w:r>
            <w:r w:rsidRPr="2778C542" w:rsidR="5C40E986">
              <w:rPr>
                <w:rFonts w:ascii="Times New Roman" w:hAnsi="Times New Roman" w:cs="Times New Roman"/>
              </w:rPr>
              <w:t>conducting</w:t>
            </w:r>
            <w:r w:rsidRPr="2778C542" w:rsidR="5C40E986">
              <w:rPr>
                <w:rFonts w:ascii="Times New Roman" w:hAnsi="Times New Roman" w:cs="Times New Roman"/>
              </w:rPr>
              <w:t xml:space="preserve"> or overseeing </w:t>
            </w:r>
            <w:r w:rsidRPr="2778C542" w:rsidR="00444AF4">
              <w:rPr>
                <w:rFonts w:ascii="Times New Roman" w:hAnsi="Times New Roman" w:cs="Times New Roman"/>
              </w:rPr>
              <w:t>observational studies</w:t>
            </w:r>
            <w:r w:rsidRPr="2778C542" w:rsidR="004418CB">
              <w:rPr>
                <w:rFonts w:ascii="Times New Roman" w:hAnsi="Times New Roman" w:cs="Times New Roman"/>
              </w:rPr>
              <w:t xml:space="preserve">, preferably </w:t>
            </w:r>
            <w:r w:rsidRPr="2778C542" w:rsidR="4EBD7565">
              <w:rPr>
                <w:rFonts w:ascii="Times New Roman" w:hAnsi="Times New Roman" w:cs="Times New Roman"/>
              </w:rPr>
              <w:t>in</w:t>
            </w:r>
            <w:r w:rsidRPr="2778C542" w:rsidR="5C40E986">
              <w:rPr>
                <w:rFonts w:ascii="Times New Roman" w:hAnsi="Times New Roman" w:cs="Times New Roman"/>
              </w:rPr>
              <w:t xml:space="preserve"> j</w:t>
            </w:r>
            <w:r w:rsidRPr="2778C542" w:rsidR="3F33C1C9">
              <w:rPr>
                <w:rFonts w:ascii="Times New Roman" w:hAnsi="Times New Roman" w:cs="Times New Roman"/>
              </w:rPr>
              <w:t xml:space="preserve">ustice </w:t>
            </w:r>
            <w:r w:rsidRPr="2778C542" w:rsidR="5C40E986">
              <w:rPr>
                <w:rFonts w:ascii="Times New Roman" w:hAnsi="Times New Roman" w:cs="Times New Roman"/>
              </w:rPr>
              <w:t>reform</w:t>
            </w:r>
            <w:r w:rsidRPr="2778C542" w:rsidR="37C8A07C">
              <w:rPr>
                <w:rFonts w:ascii="Times New Roman" w:hAnsi="Times New Roman" w:cs="Times New Roman"/>
              </w:rPr>
              <w:t>,</w:t>
            </w:r>
            <w:r w:rsidRPr="2778C542" w:rsidR="004418CB">
              <w:rPr>
                <w:rFonts w:ascii="Times New Roman" w:hAnsi="Times New Roman" w:cs="Times New Roman"/>
              </w:rPr>
              <w:t xml:space="preserve"> as well as </w:t>
            </w:r>
            <w:r w:rsidRPr="2778C542" w:rsidR="5C40E986">
              <w:rPr>
                <w:rFonts w:ascii="Times New Roman" w:hAnsi="Times New Roman" w:cs="Times New Roman"/>
              </w:rPr>
              <w:t xml:space="preserve">leading research project teams. Relevant experience in </w:t>
            </w:r>
            <w:r w:rsidRPr="2778C542" w:rsidR="7A73D32E">
              <w:rPr>
                <w:rFonts w:ascii="Times New Roman" w:hAnsi="Times New Roman" w:cs="Times New Roman"/>
              </w:rPr>
              <w:t xml:space="preserve">working with international organizations on consultancy assignments, especially on research and </w:t>
            </w:r>
            <w:r w:rsidRPr="2778C542" w:rsidR="00444AF4">
              <w:rPr>
                <w:rFonts w:ascii="Times New Roman" w:hAnsi="Times New Roman" w:cs="Times New Roman"/>
              </w:rPr>
              <w:t>study</w:t>
            </w:r>
            <w:r w:rsidRPr="2778C542" w:rsidR="7A73D32E">
              <w:rPr>
                <w:rFonts w:ascii="Times New Roman" w:hAnsi="Times New Roman" w:cs="Times New Roman"/>
              </w:rPr>
              <w:t xml:space="preserve"> project </w:t>
            </w:r>
            <w:r w:rsidRPr="2778C542" w:rsidR="37C8A07C">
              <w:rPr>
                <w:rFonts w:ascii="Times New Roman" w:hAnsi="Times New Roman" w:cs="Times New Roman"/>
              </w:rPr>
              <w:t xml:space="preserve">design and </w:t>
            </w:r>
            <w:r w:rsidRPr="2778C542" w:rsidR="7A73D32E">
              <w:rPr>
                <w:rFonts w:ascii="Times New Roman" w:hAnsi="Times New Roman" w:cs="Times New Roman"/>
              </w:rPr>
              <w:t>management</w:t>
            </w:r>
            <w:r w:rsidRPr="2778C542" w:rsidR="1106CBD4">
              <w:rPr>
                <w:rFonts w:ascii="Times New Roman" w:hAnsi="Times New Roman" w:cs="Times New Roman"/>
              </w:rPr>
              <w:t xml:space="preserve"> will be considered as an advantage</w:t>
            </w:r>
            <w:r w:rsidRPr="2778C542" w:rsidR="7A73D32E">
              <w:rPr>
                <w:rFonts w:ascii="Times New Roman" w:hAnsi="Times New Roman" w:cs="Times New Roman"/>
              </w:rPr>
              <w:t>.</w:t>
            </w:r>
          </w:p>
          <w:p w:rsidRPr="00EE56D8" w:rsidR="005F027F" w:rsidP="00804DD2" w:rsidRDefault="00124E71" w14:paraId="18829A8F" w14:textId="34D3A4C5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00F5AD13" w:rsidR="00124E71">
              <w:rPr>
                <w:rFonts w:ascii="Times New Roman" w:hAnsi="Times New Roman" w:cs="Times New Roman"/>
              </w:rPr>
              <w:t xml:space="preserve">The </w:t>
            </w:r>
            <w:r w:rsidRPr="00F5AD13" w:rsidR="6789DDE3">
              <w:rPr>
                <w:rFonts w:ascii="Times New Roman" w:hAnsi="Times New Roman" w:cs="Times New Roman"/>
              </w:rPr>
              <w:t>P</w:t>
            </w:r>
            <w:r w:rsidRPr="00F5AD13" w:rsidR="00124E71">
              <w:rPr>
                <w:rFonts w:ascii="Times New Roman" w:hAnsi="Times New Roman" w:cs="Times New Roman"/>
              </w:rPr>
              <w:t xml:space="preserve">roject </w:t>
            </w:r>
            <w:r w:rsidRPr="00F5AD13" w:rsidR="6C7EFF01">
              <w:rPr>
                <w:rFonts w:ascii="Times New Roman" w:hAnsi="Times New Roman" w:cs="Times New Roman"/>
              </w:rPr>
              <w:t>M</w:t>
            </w:r>
            <w:r w:rsidRPr="00F5AD13" w:rsidR="25F362F1">
              <w:rPr>
                <w:rFonts w:ascii="Times New Roman" w:hAnsi="Times New Roman" w:cs="Times New Roman"/>
              </w:rPr>
              <w:t>anager</w:t>
            </w:r>
            <w:r w:rsidRPr="00F5AD13" w:rsidR="00124E71">
              <w:rPr>
                <w:rFonts w:ascii="Times New Roman" w:hAnsi="Times New Roman" w:cs="Times New Roman"/>
              </w:rPr>
              <w:t xml:space="preserve"> </w:t>
            </w:r>
            <w:r w:rsidRPr="00F5AD13" w:rsidR="7093DC65">
              <w:rPr>
                <w:rFonts w:ascii="Times New Roman" w:hAnsi="Times New Roman" w:cs="Times New Roman"/>
              </w:rPr>
              <w:t xml:space="preserve">shall </w:t>
            </w:r>
            <w:r w:rsidRPr="00F5AD13" w:rsidR="00124E71">
              <w:rPr>
                <w:rFonts w:ascii="Times New Roman" w:hAnsi="Times New Roman" w:cs="Times New Roman"/>
              </w:rPr>
              <w:t xml:space="preserve">have excellent </w:t>
            </w:r>
            <w:r w:rsidRPr="00F5AD13" w:rsidR="25F362F1">
              <w:rPr>
                <w:rFonts w:ascii="Times New Roman" w:hAnsi="Times New Roman" w:cs="Times New Roman"/>
              </w:rPr>
              <w:t>interpersonal</w:t>
            </w:r>
            <w:r w:rsidRPr="00F5AD13" w:rsidR="00124E71">
              <w:rPr>
                <w:rFonts w:ascii="Times New Roman" w:hAnsi="Times New Roman" w:cs="Times New Roman"/>
              </w:rPr>
              <w:t xml:space="preserve"> skills and </w:t>
            </w:r>
            <w:r w:rsidRPr="00F5AD13" w:rsidR="00124E71">
              <w:rPr>
                <w:rFonts w:ascii="Times New Roman" w:hAnsi="Times New Roman" w:cs="Times New Roman"/>
              </w:rPr>
              <w:t>demonstrated</w:t>
            </w:r>
            <w:r w:rsidRPr="00F5AD13" w:rsidR="00124E71">
              <w:rPr>
                <w:rFonts w:ascii="Times New Roman" w:hAnsi="Times New Roman" w:cs="Times New Roman"/>
              </w:rPr>
              <w:t xml:space="preserve"> ability to engage at various levels and strong analytical skills. </w:t>
            </w:r>
            <w:r w:rsidRPr="00F5AD13" w:rsidR="7980E9B8">
              <w:rPr>
                <w:rFonts w:ascii="Times New Roman" w:hAnsi="Times New Roman" w:cs="Times New Roman"/>
              </w:rPr>
              <w:t xml:space="preserve">The Project </w:t>
            </w:r>
            <w:r w:rsidRPr="00F5AD13" w:rsidR="0EB46F1D">
              <w:rPr>
                <w:rFonts w:ascii="Times New Roman" w:hAnsi="Times New Roman" w:cs="Times New Roman"/>
              </w:rPr>
              <w:t>M</w:t>
            </w:r>
            <w:r w:rsidRPr="00F5AD13" w:rsidR="7980E9B8">
              <w:rPr>
                <w:rFonts w:ascii="Times New Roman" w:hAnsi="Times New Roman" w:cs="Times New Roman"/>
              </w:rPr>
              <w:t xml:space="preserve">anager must have </w:t>
            </w:r>
            <w:r w:rsidRPr="00F5AD13" w:rsidR="7980E9B8">
              <w:rPr>
                <w:rFonts w:ascii="Times New Roman" w:hAnsi="Times New Roman" w:cs="Times New Roman"/>
              </w:rPr>
              <w:t>very strong</w:t>
            </w:r>
            <w:r w:rsidRPr="00F5AD13" w:rsidR="7980E9B8">
              <w:rPr>
                <w:rFonts w:ascii="Times New Roman" w:hAnsi="Times New Roman" w:cs="Times New Roman"/>
              </w:rPr>
              <w:t xml:space="preserve"> p</w:t>
            </w:r>
            <w:r w:rsidRPr="00F5AD13" w:rsidR="00124E71">
              <w:rPr>
                <w:rFonts w:ascii="Times New Roman" w:hAnsi="Times New Roman" w:cs="Times New Roman"/>
              </w:rPr>
              <w:t>lan</w:t>
            </w:r>
            <w:r w:rsidRPr="00F5AD13" w:rsidR="7980E9B8">
              <w:rPr>
                <w:rFonts w:ascii="Times New Roman" w:hAnsi="Times New Roman" w:cs="Times New Roman"/>
              </w:rPr>
              <w:t xml:space="preserve">ning, </w:t>
            </w:r>
            <w:r w:rsidRPr="00F5AD13" w:rsidR="00124E71">
              <w:rPr>
                <w:rFonts w:ascii="Times New Roman" w:hAnsi="Times New Roman" w:cs="Times New Roman"/>
              </w:rPr>
              <w:t>supervis</w:t>
            </w:r>
            <w:r w:rsidRPr="00F5AD13" w:rsidR="7980E9B8">
              <w:rPr>
                <w:rFonts w:ascii="Times New Roman" w:hAnsi="Times New Roman" w:cs="Times New Roman"/>
              </w:rPr>
              <w:t xml:space="preserve">ing </w:t>
            </w:r>
            <w:r w:rsidRPr="00F5AD13" w:rsidR="00124E71">
              <w:rPr>
                <w:rFonts w:ascii="Times New Roman" w:hAnsi="Times New Roman" w:cs="Times New Roman"/>
              </w:rPr>
              <w:t xml:space="preserve">and </w:t>
            </w:r>
            <w:r w:rsidRPr="00F5AD13" w:rsidR="7980E9B8">
              <w:rPr>
                <w:rFonts w:ascii="Times New Roman" w:hAnsi="Times New Roman" w:cs="Times New Roman"/>
              </w:rPr>
              <w:t xml:space="preserve">managerial skills. The Project </w:t>
            </w:r>
            <w:r w:rsidRPr="00F5AD13" w:rsidR="7109AB15">
              <w:rPr>
                <w:rFonts w:ascii="Times New Roman" w:hAnsi="Times New Roman" w:cs="Times New Roman"/>
              </w:rPr>
              <w:t>M</w:t>
            </w:r>
            <w:r w:rsidRPr="00F5AD13" w:rsidR="7980E9B8">
              <w:rPr>
                <w:rFonts w:ascii="Times New Roman" w:hAnsi="Times New Roman" w:cs="Times New Roman"/>
              </w:rPr>
              <w:t>anager shall undertake the responsibility of managing t</w:t>
            </w:r>
            <w:r w:rsidRPr="00F5AD13" w:rsidR="00124E71">
              <w:rPr>
                <w:rFonts w:ascii="Times New Roman" w:hAnsi="Times New Roman" w:cs="Times New Roman"/>
              </w:rPr>
              <w:t xml:space="preserve">he entire </w:t>
            </w:r>
            <w:r w:rsidRPr="00F5AD13" w:rsidR="00444AF4">
              <w:rPr>
                <w:rFonts w:ascii="Times New Roman" w:hAnsi="Times New Roman" w:cs="Times New Roman"/>
              </w:rPr>
              <w:t>study</w:t>
            </w:r>
            <w:r w:rsidRPr="00F5AD13" w:rsidR="00124E71">
              <w:rPr>
                <w:rFonts w:ascii="Times New Roman" w:hAnsi="Times New Roman" w:cs="Times New Roman"/>
              </w:rPr>
              <w:t xml:space="preserve"> with the </w:t>
            </w:r>
            <w:r w:rsidRPr="00F5AD13" w:rsidR="00124E71">
              <w:rPr>
                <w:rFonts w:ascii="Times New Roman" w:hAnsi="Times New Roman" w:cs="Times New Roman"/>
              </w:rPr>
              <w:t>assistance</w:t>
            </w:r>
            <w:r w:rsidRPr="00F5AD13" w:rsidR="00124E71">
              <w:rPr>
                <w:rFonts w:ascii="Times New Roman" w:hAnsi="Times New Roman" w:cs="Times New Roman"/>
              </w:rPr>
              <w:t xml:space="preserve"> of </w:t>
            </w:r>
            <w:r w:rsidRPr="00F5AD13" w:rsidR="7980E9B8">
              <w:rPr>
                <w:rFonts w:ascii="Times New Roman" w:hAnsi="Times New Roman" w:cs="Times New Roman"/>
              </w:rPr>
              <w:t>the experts engaged in the assignment</w:t>
            </w:r>
            <w:r w:rsidRPr="00F5AD13" w:rsidR="7980E9B8">
              <w:rPr>
                <w:rFonts w:ascii="Times New Roman" w:hAnsi="Times New Roman" w:cs="Times New Roman"/>
              </w:rPr>
              <w:t xml:space="preserve">.  </w:t>
            </w:r>
          </w:p>
          <w:p w:rsidRPr="00EE56D8" w:rsidR="00124E71" w:rsidP="00804DD2" w:rsidRDefault="00124E71" w14:paraId="37800C78" w14:textId="1D33492B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</w:p>
        </w:tc>
      </w:tr>
      <w:tr w:rsidRPr="00EE56D8" w:rsidR="00950848" w:rsidTr="2778C542" w14:paraId="5281D266" w14:textId="77777777">
        <w:tc>
          <w:tcPr>
            <w:tcW w:w="1975" w:type="dxa"/>
            <w:tcMar/>
          </w:tcPr>
          <w:p w:rsidRPr="00EE56D8" w:rsidR="00124E71" w:rsidP="00804DD2" w:rsidRDefault="004E40D4" w14:paraId="163524F4" w14:textId="4074D55E">
            <w:pPr>
              <w:tabs>
                <w:tab w:val="left" w:pos="4116"/>
              </w:tabs>
              <w:rPr>
                <w:rFonts w:ascii="Times New Roman" w:hAnsi="Times New Roman" w:cs="Times New Roman"/>
                <w:b w:val="1"/>
                <w:bCs w:val="1"/>
              </w:rPr>
            </w:pPr>
            <w:r w:rsidRPr="00F5AD13" w:rsidR="004E40D4">
              <w:rPr>
                <w:rFonts w:ascii="Times New Roman" w:hAnsi="Times New Roman" w:cs="Times New Roman"/>
                <w:b w:val="1"/>
                <w:bCs w:val="1"/>
              </w:rPr>
              <w:t xml:space="preserve">Legal </w:t>
            </w:r>
            <w:r w:rsidRPr="00F5AD13" w:rsidR="677741AC">
              <w:rPr>
                <w:rFonts w:ascii="Times New Roman" w:hAnsi="Times New Roman" w:cs="Times New Roman"/>
                <w:b w:val="1"/>
                <w:bCs w:val="1"/>
              </w:rPr>
              <w:t>E</w:t>
            </w:r>
            <w:r w:rsidRPr="00F5AD13" w:rsidR="004E40D4">
              <w:rPr>
                <w:rFonts w:ascii="Times New Roman" w:hAnsi="Times New Roman" w:cs="Times New Roman"/>
                <w:b w:val="1"/>
                <w:bCs w:val="1"/>
              </w:rPr>
              <w:t xml:space="preserve">xpert </w:t>
            </w:r>
          </w:p>
        </w:tc>
        <w:tc>
          <w:tcPr>
            <w:tcW w:w="7375" w:type="dxa"/>
            <w:tcMar/>
          </w:tcPr>
          <w:p w:rsidRPr="00EE56D8" w:rsidR="00C010B2" w:rsidP="00C42B66" w:rsidRDefault="00C42B66" w14:paraId="56A45FD6" w14:textId="606ABDDC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2778C542" w:rsidR="6CD1B7C3">
              <w:rPr>
                <w:rFonts w:ascii="Times New Roman" w:hAnsi="Times New Roman" w:cs="Times New Roman"/>
              </w:rPr>
              <w:t>Bachelor's degree in law</w:t>
            </w:r>
            <w:r w:rsidRPr="2778C542" w:rsidR="6454E89B">
              <w:rPr>
                <w:rFonts w:ascii="Times New Roman" w:hAnsi="Times New Roman" w:cs="Times New Roman"/>
              </w:rPr>
              <w:t xml:space="preserve"> with</w:t>
            </w:r>
            <w:r w:rsidRPr="2778C542" w:rsidR="004E40D4">
              <w:rPr>
                <w:rFonts w:ascii="Times New Roman" w:hAnsi="Times New Roman" w:cs="Times New Roman"/>
              </w:rPr>
              <w:t xml:space="preserve"> </w:t>
            </w:r>
            <w:r w:rsidRPr="2778C542" w:rsidR="0D8DF9EB">
              <w:rPr>
                <w:rFonts w:ascii="Times New Roman" w:hAnsi="Times New Roman" w:cs="Times New Roman"/>
              </w:rPr>
              <w:t xml:space="preserve">the </w:t>
            </w:r>
            <w:r w:rsidRPr="2778C542" w:rsidR="004E40D4">
              <w:rPr>
                <w:rFonts w:ascii="Times New Roman" w:hAnsi="Times New Roman" w:cs="Times New Roman"/>
              </w:rPr>
              <w:t xml:space="preserve">advanced knowledge </w:t>
            </w:r>
            <w:r w:rsidRPr="2778C542" w:rsidR="6B603AAC">
              <w:rPr>
                <w:rFonts w:ascii="Times New Roman" w:hAnsi="Times New Roman" w:cs="Times New Roman"/>
              </w:rPr>
              <w:t xml:space="preserve">and experience in </w:t>
            </w:r>
            <w:r w:rsidRPr="2778C542" w:rsidR="6B603AAC">
              <w:rPr>
                <w:rFonts w:ascii="Times New Roman" w:hAnsi="Times New Roman" w:cs="Times New Roman"/>
              </w:rPr>
              <w:t>participating</w:t>
            </w:r>
            <w:r w:rsidRPr="2778C542" w:rsidR="6B603AAC">
              <w:rPr>
                <w:rFonts w:ascii="Times New Roman" w:hAnsi="Times New Roman" w:cs="Times New Roman"/>
              </w:rPr>
              <w:t xml:space="preserve"> in the design and implementation of judicial reform</w:t>
            </w:r>
            <w:r w:rsidRPr="2778C542" w:rsidR="341B57CC">
              <w:rPr>
                <w:rFonts w:ascii="Times New Roman" w:hAnsi="Times New Roman" w:cs="Times New Roman"/>
              </w:rPr>
              <w:t xml:space="preserve"> projects</w:t>
            </w:r>
            <w:r w:rsidRPr="2778C542" w:rsidR="6454E89B">
              <w:rPr>
                <w:rFonts w:ascii="Times New Roman" w:hAnsi="Times New Roman" w:cs="Times New Roman"/>
              </w:rPr>
              <w:t xml:space="preserve"> in Armenia</w:t>
            </w:r>
            <w:r w:rsidRPr="2778C542" w:rsidR="004E40D4">
              <w:rPr>
                <w:rFonts w:ascii="Times New Roman" w:hAnsi="Times New Roman" w:cs="Times New Roman"/>
              </w:rPr>
              <w:t xml:space="preserve">. </w:t>
            </w:r>
            <w:r w:rsidRPr="2778C542" w:rsidR="4E0B5A1A">
              <w:rPr>
                <w:rFonts w:ascii="Times New Roman" w:hAnsi="Times New Roman" w:cs="Times New Roman"/>
              </w:rPr>
              <w:t>Advocate</w:t>
            </w:r>
            <w:r w:rsidRPr="2778C542" w:rsidR="4E0B5A1A">
              <w:rPr>
                <w:rFonts w:ascii="Times New Roman" w:hAnsi="Times New Roman" w:cs="Times New Roman"/>
              </w:rPr>
              <w:t xml:space="preserve"> license to practice law on the territory of the Republic of Armenia</w:t>
            </w:r>
            <w:r w:rsidRPr="2778C542" w:rsidR="4E0B5A1A">
              <w:rPr>
                <w:rFonts w:ascii="Times New Roman" w:hAnsi="Times New Roman" w:cs="Times New Roman"/>
              </w:rPr>
              <w:t xml:space="preserve"> </w:t>
            </w:r>
            <w:r w:rsidRPr="2778C542" w:rsidR="4448CC89">
              <w:rPr>
                <w:rFonts w:ascii="Times New Roman" w:hAnsi="Times New Roman" w:cs="Times New Roman"/>
              </w:rPr>
              <w:t xml:space="preserve">is </w:t>
            </w:r>
            <w:r w:rsidRPr="2778C542" w:rsidR="4448CC89">
              <w:rPr>
                <w:rFonts w:ascii="Times New Roman" w:hAnsi="Times New Roman" w:cs="Times New Roman"/>
              </w:rPr>
              <w:t>required</w:t>
            </w:r>
            <w:r w:rsidRPr="2778C542" w:rsidR="4448CC89">
              <w:rPr>
                <w:rFonts w:ascii="Times New Roman" w:hAnsi="Times New Roman" w:cs="Times New Roman"/>
              </w:rPr>
              <w:t>.</w:t>
            </w:r>
          </w:p>
          <w:p w:rsidRPr="00EE56D8" w:rsidR="00017F78" w:rsidP="00804DD2" w:rsidRDefault="0029564B" w14:paraId="3D8EE45D" w14:textId="12CA81C4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00F5AD13" w:rsidR="27C6D7BE">
              <w:rPr>
                <w:rFonts w:ascii="Times New Roman" w:hAnsi="Times New Roman" w:cs="Times New Roman"/>
              </w:rPr>
              <w:t xml:space="preserve">The </w:t>
            </w:r>
            <w:r w:rsidRPr="00F5AD13" w:rsidR="71B3DA65">
              <w:rPr>
                <w:rFonts w:ascii="Times New Roman" w:hAnsi="Times New Roman" w:cs="Times New Roman"/>
              </w:rPr>
              <w:t>L</w:t>
            </w:r>
            <w:r w:rsidRPr="00F5AD13" w:rsidR="27C6D7BE">
              <w:rPr>
                <w:rFonts w:ascii="Times New Roman" w:hAnsi="Times New Roman" w:cs="Times New Roman"/>
              </w:rPr>
              <w:t xml:space="preserve">egal </w:t>
            </w:r>
            <w:r w:rsidRPr="00F5AD13" w:rsidR="042BBE38">
              <w:rPr>
                <w:rFonts w:ascii="Times New Roman" w:hAnsi="Times New Roman" w:cs="Times New Roman"/>
              </w:rPr>
              <w:t>E</w:t>
            </w:r>
            <w:r w:rsidRPr="00F5AD13" w:rsidR="27C6D7BE">
              <w:rPr>
                <w:rFonts w:ascii="Times New Roman" w:hAnsi="Times New Roman" w:cs="Times New Roman"/>
              </w:rPr>
              <w:t xml:space="preserve">xpert </w:t>
            </w:r>
            <w:r w:rsidRPr="00F5AD13" w:rsidR="24057A60">
              <w:rPr>
                <w:rFonts w:ascii="Times New Roman" w:hAnsi="Times New Roman" w:cs="Times New Roman"/>
              </w:rPr>
              <w:t xml:space="preserve">shall </w:t>
            </w:r>
            <w:r w:rsidRPr="00F5AD13" w:rsidR="27C6D7BE">
              <w:rPr>
                <w:rFonts w:ascii="Times New Roman" w:hAnsi="Times New Roman" w:cs="Times New Roman"/>
              </w:rPr>
              <w:t>have</w:t>
            </w:r>
            <w:r w:rsidRPr="00F5AD13" w:rsidR="004418CB">
              <w:rPr>
                <w:rFonts w:ascii="Times New Roman" w:hAnsi="Times New Roman" w:cs="Times New Roman"/>
              </w:rPr>
              <w:t xml:space="preserve"> </w:t>
            </w:r>
            <w:r w:rsidRPr="00F5AD13" w:rsidR="27C6D7BE">
              <w:rPr>
                <w:rFonts w:ascii="Times New Roman" w:hAnsi="Times New Roman" w:cs="Times New Roman"/>
              </w:rPr>
              <w:t xml:space="preserve">experience </w:t>
            </w:r>
            <w:r w:rsidRPr="00F5AD13" w:rsidR="0C95BCA0">
              <w:rPr>
                <w:rFonts w:ascii="Times New Roman" w:hAnsi="Times New Roman" w:cs="Times New Roman"/>
              </w:rPr>
              <w:t>of</w:t>
            </w:r>
            <w:r w:rsidRPr="00F5AD13" w:rsidR="27C6D7BE">
              <w:rPr>
                <w:rFonts w:ascii="Times New Roman" w:hAnsi="Times New Roman" w:cs="Times New Roman"/>
              </w:rPr>
              <w:t xml:space="preserve"> participating in similar project</w:t>
            </w:r>
            <w:r w:rsidRPr="00F5AD13" w:rsidR="7980E9B8">
              <w:rPr>
                <w:rFonts w:ascii="Times New Roman" w:hAnsi="Times New Roman" w:cs="Times New Roman"/>
              </w:rPr>
              <w:t>s</w:t>
            </w:r>
            <w:r w:rsidRPr="00F5AD13" w:rsidR="27C6D7BE">
              <w:rPr>
                <w:rFonts w:ascii="Times New Roman" w:hAnsi="Times New Roman" w:cs="Times New Roman"/>
              </w:rPr>
              <w:t xml:space="preserve"> in the capacity of the legal expert/advisor. </w:t>
            </w:r>
          </w:p>
          <w:p w:rsidRPr="00EE56D8" w:rsidR="004418CB" w:rsidP="00804DD2" w:rsidRDefault="0029564B" w14:paraId="0EC5D788" w14:textId="33975EC2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00F5AD13" w:rsidR="27C6D7BE">
              <w:rPr>
                <w:rFonts w:ascii="Times New Roman" w:hAnsi="Times New Roman" w:cs="Times New Roman"/>
              </w:rPr>
              <w:t xml:space="preserve">The </w:t>
            </w:r>
            <w:r w:rsidRPr="00F5AD13" w:rsidR="6C446466">
              <w:rPr>
                <w:rFonts w:ascii="Times New Roman" w:hAnsi="Times New Roman" w:cs="Times New Roman"/>
              </w:rPr>
              <w:t>L</w:t>
            </w:r>
            <w:r w:rsidRPr="00F5AD13" w:rsidR="27C6D7BE">
              <w:rPr>
                <w:rFonts w:ascii="Times New Roman" w:hAnsi="Times New Roman" w:cs="Times New Roman"/>
              </w:rPr>
              <w:t xml:space="preserve">egal </w:t>
            </w:r>
            <w:r w:rsidRPr="00F5AD13" w:rsidR="25290839">
              <w:rPr>
                <w:rFonts w:ascii="Times New Roman" w:hAnsi="Times New Roman" w:cs="Times New Roman"/>
              </w:rPr>
              <w:t>E</w:t>
            </w:r>
            <w:r w:rsidRPr="00F5AD13" w:rsidR="27C6D7BE">
              <w:rPr>
                <w:rFonts w:ascii="Times New Roman" w:hAnsi="Times New Roman" w:cs="Times New Roman"/>
              </w:rPr>
              <w:t xml:space="preserve">xpert </w:t>
            </w:r>
            <w:r w:rsidRPr="00F5AD13" w:rsidR="015C0012">
              <w:rPr>
                <w:rFonts w:ascii="Times New Roman" w:hAnsi="Times New Roman" w:cs="Times New Roman"/>
              </w:rPr>
              <w:t xml:space="preserve">shall </w:t>
            </w:r>
            <w:r w:rsidRPr="00F5AD13" w:rsidR="27C6D7BE">
              <w:rPr>
                <w:rFonts w:ascii="Times New Roman" w:hAnsi="Times New Roman" w:cs="Times New Roman"/>
              </w:rPr>
              <w:t xml:space="preserve">have experience </w:t>
            </w:r>
            <w:r w:rsidRPr="00F5AD13" w:rsidR="0D7FCAA4">
              <w:rPr>
                <w:rFonts w:ascii="Times New Roman" w:hAnsi="Times New Roman" w:cs="Times New Roman"/>
              </w:rPr>
              <w:t xml:space="preserve">of </w:t>
            </w:r>
            <w:r w:rsidRPr="00F5AD13" w:rsidR="27C6D7BE">
              <w:rPr>
                <w:rFonts w:ascii="Times New Roman" w:hAnsi="Times New Roman" w:cs="Times New Roman"/>
              </w:rPr>
              <w:t>participating</w:t>
            </w:r>
            <w:r w:rsidRPr="00F5AD13" w:rsidR="27C6D7BE">
              <w:rPr>
                <w:rFonts w:ascii="Times New Roman" w:hAnsi="Times New Roman" w:cs="Times New Roman"/>
              </w:rPr>
              <w:t xml:space="preserve"> in the development of the </w:t>
            </w:r>
            <w:r w:rsidRPr="00F5AD13" w:rsidR="00444AF4">
              <w:rPr>
                <w:rFonts w:ascii="Times New Roman" w:hAnsi="Times New Roman" w:cs="Times New Roman"/>
              </w:rPr>
              <w:t>methodology</w:t>
            </w:r>
            <w:r w:rsidRPr="00F5AD13" w:rsidR="00444AF4">
              <w:rPr>
                <w:rFonts w:ascii="Times New Roman" w:hAnsi="Times New Roman" w:cs="Times New Roman"/>
              </w:rPr>
              <w:t xml:space="preserve"> for observational studies</w:t>
            </w:r>
            <w:r w:rsidRPr="00F5AD13" w:rsidR="2FF95689">
              <w:rPr>
                <w:rFonts w:ascii="Times New Roman" w:hAnsi="Times New Roman" w:cs="Times New Roman"/>
              </w:rPr>
              <w:t>,</w:t>
            </w:r>
            <w:r w:rsidRPr="00F5AD13" w:rsidR="27C6D7BE">
              <w:rPr>
                <w:rFonts w:ascii="Times New Roman" w:hAnsi="Times New Roman" w:cs="Times New Roman"/>
              </w:rPr>
              <w:t xml:space="preserve"> with a particular focus on the specifics of judicial reform</w:t>
            </w:r>
            <w:r w:rsidRPr="00F5AD13" w:rsidR="110840D7">
              <w:rPr>
                <w:rFonts w:ascii="Times New Roman" w:hAnsi="Times New Roman" w:cs="Times New Roman"/>
              </w:rPr>
              <w:t>s</w:t>
            </w:r>
            <w:r w:rsidRPr="00F5AD13" w:rsidR="27C6D7BE">
              <w:rPr>
                <w:rFonts w:ascii="Times New Roman" w:hAnsi="Times New Roman" w:cs="Times New Roman"/>
              </w:rPr>
              <w:t xml:space="preserve"> in Armenia</w:t>
            </w:r>
            <w:r w:rsidRPr="00F5AD13" w:rsidR="00444AF4">
              <w:rPr>
                <w:rFonts w:ascii="Times New Roman" w:hAnsi="Times New Roman" w:cs="Times New Roman"/>
              </w:rPr>
              <w:t>.</w:t>
            </w:r>
          </w:p>
          <w:p w:rsidR="000C53B2" w:rsidP="0052612B" w:rsidRDefault="0029564B" w14:paraId="00E53305" w14:textId="6E1DA253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00F5AD13" w:rsidR="27C6D7BE">
              <w:rPr>
                <w:rFonts w:ascii="Times New Roman" w:hAnsi="Times New Roman" w:cs="Times New Roman"/>
              </w:rPr>
              <w:t xml:space="preserve">The </w:t>
            </w:r>
            <w:r w:rsidRPr="00F5AD13" w:rsidR="0402C40A">
              <w:rPr>
                <w:rFonts w:ascii="Times New Roman" w:hAnsi="Times New Roman" w:cs="Times New Roman"/>
              </w:rPr>
              <w:t>E</w:t>
            </w:r>
            <w:r w:rsidRPr="00F5AD13" w:rsidR="27C6D7BE">
              <w:rPr>
                <w:rFonts w:ascii="Times New Roman" w:hAnsi="Times New Roman" w:cs="Times New Roman"/>
              </w:rPr>
              <w:t xml:space="preserve">xpert should </w:t>
            </w:r>
            <w:r w:rsidRPr="00F5AD13" w:rsidR="64ED1F58">
              <w:rPr>
                <w:rFonts w:ascii="Times New Roman" w:hAnsi="Times New Roman" w:cs="Times New Roman"/>
              </w:rPr>
              <w:t>provide</w:t>
            </w:r>
            <w:r w:rsidRPr="00F5AD13" w:rsidR="27C6D7BE">
              <w:rPr>
                <w:rFonts w:ascii="Times New Roman" w:hAnsi="Times New Roman" w:cs="Times New Roman"/>
              </w:rPr>
              <w:t xml:space="preserve"> relevant background information </w:t>
            </w:r>
            <w:r w:rsidRPr="00F5AD13" w:rsidR="004418CB">
              <w:rPr>
                <w:rFonts w:ascii="Times New Roman" w:hAnsi="Times New Roman" w:cs="Times New Roman"/>
              </w:rPr>
              <w:t>on the existing legal frameworks and practice</w:t>
            </w:r>
            <w:r w:rsidRPr="00F5AD13" w:rsidR="2FF95689">
              <w:rPr>
                <w:rFonts w:ascii="Times New Roman" w:hAnsi="Times New Roman" w:cs="Times New Roman"/>
              </w:rPr>
              <w:t>s</w:t>
            </w:r>
            <w:r w:rsidRPr="00F5AD13" w:rsidR="004418CB">
              <w:rPr>
                <w:rFonts w:ascii="Times New Roman" w:hAnsi="Times New Roman" w:cs="Times New Roman"/>
              </w:rPr>
              <w:t xml:space="preserve"> </w:t>
            </w:r>
            <w:r w:rsidRPr="00F5AD13" w:rsidR="27C6D7BE">
              <w:rPr>
                <w:rFonts w:ascii="Times New Roman" w:hAnsi="Times New Roman" w:cs="Times New Roman"/>
              </w:rPr>
              <w:t xml:space="preserve">for the </w:t>
            </w:r>
            <w:r w:rsidRPr="00F5AD13" w:rsidR="4C3E6D13">
              <w:rPr>
                <w:rFonts w:ascii="Times New Roman" w:hAnsi="Times New Roman" w:cs="Times New Roman"/>
              </w:rPr>
              <w:t xml:space="preserve">development of </w:t>
            </w:r>
            <w:r w:rsidRPr="00F5AD13" w:rsidR="4C3E6D13">
              <w:rPr>
                <w:rStyle w:val="normaltextrun"/>
                <w:rFonts w:ascii="Times New Roman" w:hAnsi="Times New Roman" w:cs="Times New Roman" w:asciiTheme="majorBidi" w:hAnsiTheme="majorBidi" w:cstheme="majorBidi"/>
                <w:color w:val="000000" w:themeColor="text1" w:themeTint="FF" w:themeShade="FF"/>
              </w:rPr>
              <w:t>research methods, including analysis</w:t>
            </w:r>
            <w:r w:rsidRPr="00F5AD13" w:rsidR="25F362F1">
              <w:rPr>
                <w:rStyle w:val="normaltextrun"/>
                <w:rFonts w:ascii="Times New Roman" w:hAnsi="Times New Roman" w:cs="Times New Roman" w:asciiTheme="majorBidi" w:hAnsiTheme="majorBidi" w:cstheme="majorBidi"/>
                <w:color w:val="000000" w:themeColor="text1" w:themeTint="FF" w:themeShade="FF"/>
              </w:rPr>
              <w:t xml:space="preserve"> of qualitative and quantitative data.</w:t>
            </w:r>
            <w:r w:rsidRPr="00F5AD13" w:rsidR="25F362F1">
              <w:rPr>
                <w:rStyle w:val="normaltextrun"/>
                <w:rFonts w:ascii="Times New Roman" w:hAnsi="Times New Roman" w:cs="Times New Roman" w:asciiTheme="majorBidi" w:hAnsiTheme="majorBidi" w:cstheme="majorBidi"/>
                <w:color w:val="000000" w:themeColor="text1" w:themeTint="FF" w:themeShade="FF"/>
              </w:rPr>
              <w:t xml:space="preserve"> </w:t>
            </w:r>
          </w:p>
          <w:p w:rsidR="005F027F" w:rsidP="000C53B2" w:rsidRDefault="0029564B" w14:paraId="366083CD" w14:textId="734CCF92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00F5AD13" w:rsidR="27C6D7BE">
              <w:rPr>
                <w:rFonts w:ascii="Times New Roman" w:hAnsi="Times New Roman" w:cs="Times New Roman"/>
              </w:rPr>
              <w:t>The</w:t>
            </w:r>
            <w:r w:rsidRPr="00F5AD13" w:rsidR="6084B61D">
              <w:rPr>
                <w:rFonts w:ascii="Times New Roman" w:hAnsi="Times New Roman" w:cs="Times New Roman"/>
              </w:rPr>
              <w:t xml:space="preserve"> L</w:t>
            </w:r>
            <w:r w:rsidRPr="00F5AD13" w:rsidR="27C6D7BE">
              <w:rPr>
                <w:rFonts w:ascii="Times New Roman" w:hAnsi="Times New Roman" w:cs="Times New Roman"/>
              </w:rPr>
              <w:t xml:space="preserve">egal </w:t>
            </w:r>
            <w:r w:rsidRPr="00F5AD13" w:rsidR="3DBB84BF">
              <w:rPr>
                <w:rFonts w:ascii="Times New Roman" w:hAnsi="Times New Roman" w:cs="Times New Roman"/>
              </w:rPr>
              <w:t>E</w:t>
            </w:r>
            <w:r w:rsidRPr="00F5AD13" w:rsidR="27C6D7BE">
              <w:rPr>
                <w:rFonts w:ascii="Times New Roman" w:hAnsi="Times New Roman" w:cs="Times New Roman"/>
              </w:rPr>
              <w:t xml:space="preserve">xpert shall also have </w:t>
            </w:r>
            <w:r w:rsidRPr="00F5AD13" w:rsidR="76E430EB">
              <w:rPr>
                <w:rFonts w:ascii="Times New Roman" w:hAnsi="Times New Roman" w:cs="Times New Roman"/>
              </w:rPr>
              <w:t xml:space="preserve">proven </w:t>
            </w:r>
            <w:r w:rsidRPr="00F5AD13" w:rsidR="27C6D7BE">
              <w:rPr>
                <w:rFonts w:ascii="Times New Roman" w:hAnsi="Times New Roman" w:cs="Times New Roman"/>
              </w:rPr>
              <w:t xml:space="preserve">experience in </w:t>
            </w:r>
            <w:r w:rsidRPr="00F5AD13" w:rsidR="7A41529B">
              <w:rPr>
                <w:rFonts w:ascii="Times New Roman" w:hAnsi="Times New Roman" w:cs="Times New Roman"/>
              </w:rPr>
              <w:t>contributing</w:t>
            </w:r>
            <w:r w:rsidRPr="00F5AD13" w:rsidR="27C6D7BE">
              <w:rPr>
                <w:rFonts w:ascii="Times New Roman" w:hAnsi="Times New Roman" w:cs="Times New Roman"/>
              </w:rPr>
              <w:t xml:space="preserve"> to the development of </w:t>
            </w:r>
            <w:r w:rsidRPr="00F5AD13" w:rsidR="25F362F1">
              <w:rPr>
                <w:rFonts w:ascii="Times New Roman" w:hAnsi="Times New Roman" w:cs="Times New Roman"/>
              </w:rPr>
              <w:t>s</w:t>
            </w:r>
            <w:r w:rsidRPr="00F5AD13" w:rsidR="4C3E6D13">
              <w:rPr>
                <w:rFonts w:ascii="Times New Roman" w:hAnsi="Times New Roman" w:cs="Times New Roman"/>
              </w:rPr>
              <w:t>tudy</w:t>
            </w:r>
            <w:r w:rsidRPr="00F5AD13" w:rsidR="27C6D7BE">
              <w:rPr>
                <w:rFonts w:ascii="Times New Roman" w:hAnsi="Times New Roman" w:cs="Times New Roman"/>
              </w:rPr>
              <w:t xml:space="preserve"> reports</w:t>
            </w:r>
            <w:r w:rsidRPr="00F5AD13" w:rsidR="2FF95689">
              <w:rPr>
                <w:rFonts w:ascii="Times New Roman" w:hAnsi="Times New Roman" w:cs="Times New Roman"/>
              </w:rPr>
              <w:t>,</w:t>
            </w:r>
            <w:r w:rsidRPr="00F5AD13" w:rsidR="7A41529B">
              <w:rPr>
                <w:rFonts w:ascii="Times New Roman" w:hAnsi="Times New Roman" w:cs="Times New Roman"/>
              </w:rPr>
              <w:t xml:space="preserve"> as well as making relevant recommendations f</w:t>
            </w:r>
            <w:r w:rsidRPr="00F5AD13" w:rsidR="27C6D7BE">
              <w:rPr>
                <w:rFonts w:ascii="Times New Roman" w:hAnsi="Times New Roman" w:cs="Times New Roman"/>
              </w:rPr>
              <w:t xml:space="preserve">rom the </w:t>
            </w:r>
            <w:r w:rsidRPr="00F5AD13" w:rsidR="7A41529B">
              <w:rPr>
                <w:rFonts w:ascii="Times New Roman" w:hAnsi="Times New Roman" w:cs="Times New Roman"/>
              </w:rPr>
              <w:t xml:space="preserve">legal perspective. </w:t>
            </w:r>
          </w:p>
          <w:p w:rsidRPr="00EE56D8" w:rsidR="000C53B2" w:rsidP="00C42B66" w:rsidRDefault="000C53B2" w14:paraId="0FD7526D" w14:textId="25515282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</w:p>
        </w:tc>
      </w:tr>
      <w:tr w:rsidRPr="00EE56D8" w:rsidR="0052612B" w:rsidTr="2778C542" w14:paraId="02787139" w14:textId="77777777">
        <w:tc>
          <w:tcPr>
            <w:tcW w:w="1975" w:type="dxa"/>
            <w:tcMar/>
          </w:tcPr>
          <w:p w:rsidRPr="00EE56D8" w:rsidR="0052612B" w:rsidP="00804DD2" w:rsidRDefault="0052612B" w14:paraId="432F064D" w14:textId="0D86402C">
            <w:pPr>
              <w:tabs>
                <w:tab w:val="left" w:pos="4116"/>
              </w:tabs>
              <w:rPr>
                <w:rFonts w:ascii="Times New Roman" w:hAnsi="Times New Roman" w:cs="Times New Roman"/>
                <w:b w:val="1"/>
                <w:bCs w:val="1"/>
              </w:rPr>
            </w:pPr>
            <w:r w:rsidRPr="4C852066" w:rsidR="25F362F1">
              <w:rPr>
                <w:rFonts w:ascii="Times New Roman" w:hAnsi="Times New Roman" w:cs="Times New Roman"/>
                <w:b w:val="1"/>
                <w:bCs w:val="1"/>
              </w:rPr>
              <w:t xml:space="preserve">Court </w:t>
            </w:r>
            <w:r w:rsidRPr="4C852066" w:rsidR="64FD13D7">
              <w:rPr>
                <w:rFonts w:ascii="Times New Roman" w:hAnsi="Times New Roman" w:cs="Times New Roman"/>
                <w:b w:val="1"/>
                <w:bCs w:val="1"/>
              </w:rPr>
              <w:t>O</w:t>
            </w:r>
            <w:r w:rsidRPr="4C852066" w:rsidR="25F362F1">
              <w:rPr>
                <w:rFonts w:ascii="Times New Roman" w:hAnsi="Times New Roman" w:cs="Times New Roman"/>
                <w:b w:val="1"/>
                <w:bCs w:val="1"/>
              </w:rPr>
              <w:t>bserver</w:t>
            </w:r>
            <w:r w:rsidRPr="4C852066" w:rsidR="4869E545">
              <w:rPr>
                <w:rFonts w:ascii="Times New Roman" w:hAnsi="Times New Roman" w:cs="Times New Roman"/>
                <w:b w:val="1"/>
                <w:bCs w:val="1"/>
              </w:rPr>
              <w:t xml:space="preserve"> (s)</w:t>
            </w:r>
          </w:p>
        </w:tc>
        <w:tc>
          <w:tcPr>
            <w:tcW w:w="7375" w:type="dxa"/>
            <w:tcMar/>
          </w:tcPr>
          <w:p w:rsidR="0052612B" w:rsidP="00C42B66" w:rsidRDefault="0052612B" w14:paraId="4F68A27C" w14:textId="562B96EE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2778C542" w:rsidR="1A9F14E6">
              <w:rPr>
                <w:rFonts w:ascii="Times New Roman" w:hAnsi="Times New Roman" w:cs="Times New Roman"/>
              </w:rPr>
              <w:t>Bachelor's degree in law</w:t>
            </w:r>
            <w:r w:rsidRPr="2778C542" w:rsidR="3F33C1C9">
              <w:rPr>
                <w:rFonts w:ascii="Times New Roman" w:hAnsi="Times New Roman" w:cs="Times New Roman"/>
              </w:rPr>
              <w:t xml:space="preserve">, sociology, journalism, or a related field. Knowledge of court proceedings and familiarity with legal terminology. </w:t>
            </w:r>
            <w:r w:rsidRPr="2778C542" w:rsidR="3F33C1C9">
              <w:rPr>
                <w:rFonts w:ascii="Times New Roman" w:hAnsi="Times New Roman" w:cs="Times New Roman"/>
              </w:rPr>
              <w:t xml:space="preserve">The </w:t>
            </w:r>
            <w:r w:rsidRPr="2778C542" w:rsidR="124C934A">
              <w:rPr>
                <w:rFonts w:ascii="Times New Roman" w:hAnsi="Times New Roman" w:cs="Times New Roman"/>
              </w:rPr>
              <w:t>C</w:t>
            </w:r>
            <w:r w:rsidRPr="2778C542" w:rsidR="3F33C1C9">
              <w:rPr>
                <w:rFonts w:ascii="Times New Roman" w:hAnsi="Times New Roman" w:cs="Times New Roman"/>
              </w:rPr>
              <w:t xml:space="preserve">ourt </w:t>
            </w:r>
            <w:r w:rsidRPr="2778C542" w:rsidR="2934EDF3">
              <w:rPr>
                <w:rFonts w:ascii="Times New Roman" w:hAnsi="Times New Roman" w:cs="Times New Roman"/>
              </w:rPr>
              <w:t>O</w:t>
            </w:r>
            <w:r w:rsidRPr="2778C542" w:rsidR="3F33C1C9">
              <w:rPr>
                <w:rFonts w:ascii="Times New Roman" w:hAnsi="Times New Roman" w:cs="Times New Roman"/>
              </w:rPr>
              <w:t xml:space="preserve">bserver </w:t>
            </w:r>
            <w:r w:rsidRPr="2778C542" w:rsidR="731A61E2">
              <w:rPr>
                <w:rFonts w:ascii="Times New Roman" w:hAnsi="Times New Roman" w:cs="Times New Roman"/>
              </w:rPr>
              <w:t xml:space="preserve">shall </w:t>
            </w:r>
            <w:r w:rsidRPr="2778C542" w:rsidR="3F33C1C9">
              <w:rPr>
                <w:rFonts w:ascii="Times New Roman" w:hAnsi="Times New Roman" w:cs="Times New Roman"/>
              </w:rPr>
              <w:t xml:space="preserve">have experience </w:t>
            </w:r>
            <w:r w:rsidRPr="2778C542" w:rsidR="3F33C1C9">
              <w:rPr>
                <w:rFonts w:ascii="Times New Roman" w:hAnsi="Times New Roman" w:cs="Times New Roman"/>
              </w:rPr>
              <w:t>in participating in similar projects in the capacity of</w:t>
            </w:r>
            <w:r w:rsidRPr="2778C542" w:rsidR="3F33C1C9">
              <w:rPr>
                <w:rFonts w:ascii="Times New Roman" w:hAnsi="Times New Roman" w:cs="Times New Roman"/>
              </w:rPr>
              <w:t xml:space="preserve"> observer/expert.</w:t>
            </w:r>
            <w:r w:rsidRPr="2778C542" w:rsidR="3F33C1C9">
              <w:rPr>
                <w:rFonts w:ascii="Times New Roman" w:hAnsi="Times New Roman" w:cs="Times New Roman"/>
              </w:rPr>
              <w:t xml:space="preserve"> </w:t>
            </w:r>
          </w:p>
          <w:p w:rsidR="0052612B" w:rsidP="00C42B66" w:rsidRDefault="0052612B" w14:paraId="20DC39A2" w14:textId="411DF224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00F5AD13" w:rsidR="25F362F1">
              <w:rPr>
                <w:rFonts w:ascii="Times New Roman" w:hAnsi="Times New Roman" w:cs="Times New Roman"/>
              </w:rPr>
              <w:t xml:space="preserve">The </w:t>
            </w:r>
            <w:r w:rsidRPr="00F5AD13" w:rsidR="26B05775">
              <w:rPr>
                <w:rFonts w:ascii="Times New Roman" w:hAnsi="Times New Roman" w:cs="Times New Roman"/>
              </w:rPr>
              <w:t>C</w:t>
            </w:r>
            <w:r w:rsidRPr="00F5AD13" w:rsidR="25F362F1">
              <w:rPr>
                <w:rFonts w:ascii="Times New Roman" w:hAnsi="Times New Roman" w:cs="Times New Roman"/>
              </w:rPr>
              <w:t xml:space="preserve">ourt </w:t>
            </w:r>
            <w:r w:rsidRPr="00F5AD13" w:rsidR="56282C92">
              <w:rPr>
                <w:rFonts w:ascii="Times New Roman" w:hAnsi="Times New Roman" w:cs="Times New Roman"/>
              </w:rPr>
              <w:t>O</w:t>
            </w:r>
            <w:r w:rsidRPr="00F5AD13" w:rsidR="25F362F1">
              <w:rPr>
                <w:rFonts w:ascii="Times New Roman" w:hAnsi="Times New Roman" w:cs="Times New Roman"/>
              </w:rPr>
              <w:t xml:space="preserve">bserver should </w:t>
            </w:r>
            <w:r w:rsidRPr="00F5AD13" w:rsidR="25F362F1">
              <w:rPr>
                <w:rFonts w:ascii="Times New Roman" w:hAnsi="Times New Roman" w:cs="Times New Roman"/>
              </w:rPr>
              <w:t>demonstrate</w:t>
            </w:r>
            <w:r w:rsidRPr="00F5AD13" w:rsidR="25F362F1">
              <w:rPr>
                <w:rFonts w:ascii="Times New Roman" w:hAnsi="Times New Roman" w:cs="Times New Roman"/>
              </w:rPr>
              <w:t xml:space="preserve"> strong observational and documentation skills, with attention to detail.</w:t>
            </w:r>
          </w:p>
          <w:p w:rsidRPr="00EE56D8" w:rsidR="0052612B" w:rsidP="00C42B66" w:rsidRDefault="0052612B" w14:paraId="7E118DC3" w14:textId="0E14EE10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</w:p>
        </w:tc>
      </w:tr>
    </w:tbl>
    <w:p w:rsidRPr="00EE56D8" w:rsidR="00124E71" w:rsidP="00804DD2" w:rsidRDefault="00124E71" w14:paraId="16822AE5" w14:textId="1AB448D8">
      <w:pPr>
        <w:tabs>
          <w:tab w:val="left" w:pos="4116"/>
        </w:tabs>
        <w:spacing w:after="0" w:line="240" w:lineRule="auto"/>
        <w:rPr>
          <w:rFonts w:ascii="Times New Roman" w:hAnsi="Times New Roman" w:cs="Times New Roman"/>
        </w:rPr>
      </w:pPr>
    </w:p>
    <w:p w:rsidRPr="00EE56D8" w:rsidR="004418CB" w:rsidP="008804A3" w:rsidRDefault="0018069B" w14:paraId="6F1BB4F8" w14:textId="6F1A0034">
      <w:pPr>
        <w:rPr>
          <w:rFonts w:ascii="Times New Roman" w:hAnsi="Times New Roman" w:cs="Times New Roman"/>
          <w:b w:val="1"/>
          <w:bCs w:val="1"/>
        </w:rPr>
      </w:pPr>
      <w:r w:rsidRPr="00F5AD13" w:rsidR="6E35FA2E">
        <w:rPr>
          <w:rFonts w:ascii="Times New Roman" w:hAnsi="Times New Roman" w:cs="Times New Roman"/>
          <w:b w:val="1"/>
          <w:bCs w:val="1"/>
        </w:rPr>
        <w:t xml:space="preserve">General </w:t>
      </w:r>
      <w:r w:rsidRPr="00F5AD13" w:rsidR="3F563691">
        <w:rPr>
          <w:rFonts w:ascii="Times New Roman" w:hAnsi="Times New Roman" w:cs="Times New Roman"/>
          <w:b w:val="1"/>
          <w:bCs w:val="1"/>
        </w:rPr>
        <w:t>C</w:t>
      </w:r>
      <w:r w:rsidRPr="00F5AD13" w:rsidR="0018069B">
        <w:rPr>
          <w:rFonts w:ascii="Times New Roman" w:hAnsi="Times New Roman" w:cs="Times New Roman"/>
          <w:b w:val="1"/>
          <w:bCs w:val="1"/>
        </w:rPr>
        <w:t xml:space="preserve">ompetencies for </w:t>
      </w:r>
      <w:r w:rsidRPr="00F5AD13" w:rsidR="6504070B">
        <w:rPr>
          <w:rFonts w:ascii="Times New Roman" w:hAnsi="Times New Roman" w:cs="Times New Roman"/>
          <w:b w:val="1"/>
          <w:bCs w:val="1"/>
        </w:rPr>
        <w:t>the T</w:t>
      </w:r>
      <w:r w:rsidRPr="00F5AD13" w:rsidR="0018069B">
        <w:rPr>
          <w:rFonts w:ascii="Times New Roman" w:hAnsi="Times New Roman" w:cs="Times New Roman"/>
          <w:b w:val="1"/>
          <w:bCs w:val="1"/>
        </w:rPr>
        <w:t xml:space="preserve">eam: </w:t>
      </w:r>
    </w:p>
    <w:p w:rsidRPr="00EE56D8" w:rsidR="0018069B" w:rsidP="00804DD2" w:rsidRDefault="0018069B" w14:paraId="5884BDD7" w14:textId="77777777">
      <w:pPr>
        <w:pStyle w:val="ListParagraph"/>
        <w:numPr>
          <w:ilvl w:val="0"/>
          <w:numId w:val="1"/>
        </w:numPr>
        <w:tabs>
          <w:tab w:val="left" w:pos="4116"/>
        </w:tabs>
        <w:spacing w:after="0" w:line="240" w:lineRule="auto"/>
        <w:rPr>
          <w:rFonts w:ascii="Times New Roman" w:hAnsi="Times New Roman" w:cs="Times New Roman"/>
        </w:rPr>
      </w:pPr>
      <w:r w:rsidRPr="00EE56D8">
        <w:rPr>
          <w:rFonts w:ascii="Times New Roman" w:hAnsi="Times New Roman" w:cs="Times New Roman"/>
        </w:rPr>
        <w:t xml:space="preserve">Fluency in both Armenian and English languages; </w:t>
      </w:r>
    </w:p>
    <w:p w:rsidRPr="00EE56D8" w:rsidR="0018069B" w:rsidP="00804DD2" w:rsidRDefault="0018069B" w14:paraId="7773B732" w14:textId="19850546">
      <w:pPr>
        <w:pStyle w:val="ListParagraph"/>
        <w:numPr>
          <w:ilvl w:val="0"/>
          <w:numId w:val="1"/>
        </w:numPr>
        <w:tabs>
          <w:tab w:val="left" w:pos="4116"/>
        </w:tabs>
        <w:spacing w:after="0" w:line="240" w:lineRule="auto"/>
        <w:rPr>
          <w:rFonts w:ascii="Times New Roman" w:hAnsi="Times New Roman" w:cs="Times New Roman"/>
        </w:rPr>
      </w:pPr>
      <w:r w:rsidRPr="00F5AD13" w:rsidR="6D344B12">
        <w:rPr>
          <w:rFonts w:ascii="Times New Roman" w:hAnsi="Times New Roman" w:cs="Times New Roman"/>
        </w:rPr>
        <w:t xml:space="preserve">Strong </w:t>
      </w:r>
      <w:r w:rsidRPr="00F5AD13" w:rsidR="0018069B">
        <w:rPr>
          <w:rFonts w:ascii="Times New Roman" w:hAnsi="Times New Roman" w:cs="Times New Roman"/>
        </w:rPr>
        <w:t>communication skills both verbal and writing;</w:t>
      </w:r>
    </w:p>
    <w:p w:rsidRPr="00EE56D8" w:rsidR="0018069B" w:rsidP="00804DD2" w:rsidRDefault="0018069B" w14:paraId="3B845059" w14:textId="12C7478E">
      <w:pPr>
        <w:pStyle w:val="ListParagraph"/>
        <w:numPr>
          <w:ilvl w:val="0"/>
          <w:numId w:val="1"/>
        </w:numPr>
        <w:tabs>
          <w:tab w:val="left" w:pos="4116"/>
        </w:tabs>
        <w:spacing w:after="0" w:line="240" w:lineRule="auto"/>
        <w:rPr>
          <w:rFonts w:ascii="Times New Roman" w:hAnsi="Times New Roman" w:cs="Times New Roman"/>
        </w:rPr>
      </w:pPr>
      <w:r w:rsidRPr="00EE56D8">
        <w:rPr>
          <w:rFonts w:ascii="Times New Roman" w:hAnsi="Times New Roman" w:cs="Times New Roman"/>
        </w:rPr>
        <w:t xml:space="preserve">Assessment, analytical, </w:t>
      </w:r>
      <w:r w:rsidRPr="00EE56D8" w:rsidR="00AA4A40">
        <w:rPr>
          <w:rFonts w:ascii="Times New Roman" w:hAnsi="Times New Roman" w:cs="Times New Roman"/>
        </w:rPr>
        <w:t>problem-solving, critical thinking, time-management and</w:t>
      </w:r>
      <w:r w:rsidRPr="00EE56D8">
        <w:rPr>
          <w:rFonts w:ascii="Times New Roman" w:hAnsi="Times New Roman" w:cs="Times New Roman"/>
        </w:rPr>
        <w:t xml:space="preserve"> planning skills; </w:t>
      </w:r>
    </w:p>
    <w:p w:rsidRPr="00EE56D8" w:rsidR="00804DD2" w:rsidP="23B60A73" w:rsidRDefault="00804DD2" w14:paraId="32F531C3" w14:textId="1319F216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r w:rsidRPr="00F5AD13" w:rsidR="31F0BD92">
        <w:rPr>
          <w:rFonts w:ascii="Times New Roman" w:hAnsi="Times New Roman" w:cs="Times New Roman"/>
        </w:rPr>
        <w:t>Strong</w:t>
      </w:r>
      <w:r w:rsidRPr="00F5AD13" w:rsidR="31F0BD92">
        <w:rPr>
          <w:rFonts w:ascii="Times New Roman" w:hAnsi="Times New Roman" w:cs="Times New Roman"/>
        </w:rPr>
        <w:t xml:space="preserve"> </w:t>
      </w:r>
      <w:r w:rsidRPr="00F5AD13" w:rsidR="00804DD2">
        <w:rPr>
          <w:rFonts w:ascii="Times New Roman" w:hAnsi="Times New Roman" w:cs="Times New Roman"/>
        </w:rPr>
        <w:t>judgment skills to make good decisions based on information gathered and analyzed;</w:t>
      </w:r>
    </w:p>
    <w:p w:rsidRPr="00EE56D8" w:rsidR="00804DD2" w:rsidP="23B60A73" w:rsidRDefault="00804DD2" w14:paraId="14FB4791" w14:textId="5E184F54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r w:rsidRPr="00F5AD13" w:rsidR="131A9F83">
        <w:rPr>
          <w:rFonts w:ascii="Times New Roman" w:hAnsi="Times New Roman" w:cs="Times New Roman"/>
        </w:rPr>
        <w:t xml:space="preserve">Adherence to high </w:t>
      </w:r>
      <w:r w:rsidRPr="00F5AD13" w:rsidR="04C7CA14">
        <w:rPr>
          <w:rFonts w:ascii="Times New Roman" w:hAnsi="Times New Roman" w:cs="Times New Roman"/>
        </w:rPr>
        <w:t>ethical standards</w:t>
      </w:r>
      <w:r w:rsidRPr="00F5AD13" w:rsidR="489C5A45">
        <w:rPr>
          <w:rFonts w:ascii="Times New Roman" w:hAnsi="Times New Roman" w:cs="Times New Roman"/>
        </w:rPr>
        <w:t xml:space="preserve"> and professional</w:t>
      </w:r>
      <w:r w:rsidRPr="00F5AD13" w:rsidR="489C5A45">
        <w:rPr>
          <w:rFonts w:ascii="Times New Roman" w:hAnsi="Times New Roman" w:cs="Times New Roman"/>
        </w:rPr>
        <w:t xml:space="preserve"> standards</w:t>
      </w:r>
      <w:r w:rsidRPr="00F5AD13" w:rsidR="00804DD2">
        <w:rPr>
          <w:rFonts w:ascii="Times New Roman" w:hAnsi="Times New Roman" w:cs="Times New Roman"/>
        </w:rPr>
        <w:t>;</w:t>
      </w:r>
    </w:p>
    <w:p w:rsidRPr="00EE56D8" w:rsidR="00804DD2" w:rsidP="00507AB9" w:rsidRDefault="0018069B" w14:paraId="3DED510C" w14:textId="754D0480">
      <w:pPr>
        <w:pStyle w:val="ListParagraph"/>
        <w:numPr>
          <w:ilvl w:val="0"/>
          <w:numId w:val="1"/>
        </w:numPr>
        <w:tabs>
          <w:tab w:val="left" w:pos="4116"/>
        </w:tabs>
        <w:spacing w:after="0" w:line="240" w:lineRule="auto"/>
        <w:rPr>
          <w:rFonts w:ascii="Times New Roman" w:hAnsi="Times New Roman" w:cs="Times New Roman"/>
        </w:rPr>
      </w:pPr>
      <w:r w:rsidRPr="00F5AD13" w:rsidR="6BABBE94">
        <w:rPr>
          <w:rFonts w:ascii="Times New Roman" w:hAnsi="Times New Roman" w:cs="Times New Roman"/>
        </w:rPr>
        <w:t>P</w:t>
      </w:r>
      <w:r w:rsidRPr="00F5AD13" w:rsidR="0018069B">
        <w:rPr>
          <w:rFonts w:ascii="Times New Roman" w:hAnsi="Times New Roman" w:cs="Times New Roman"/>
        </w:rPr>
        <w:t xml:space="preserve">resentation and </w:t>
      </w:r>
      <w:r w:rsidRPr="00F5AD13" w:rsidR="7C72115B">
        <w:rPr>
          <w:rFonts w:ascii="Times New Roman" w:hAnsi="Times New Roman" w:cs="Times New Roman"/>
        </w:rPr>
        <w:t xml:space="preserve">event </w:t>
      </w:r>
      <w:r w:rsidRPr="00F5AD13" w:rsidR="0018069B">
        <w:rPr>
          <w:rFonts w:ascii="Times New Roman" w:hAnsi="Times New Roman" w:cs="Times New Roman"/>
        </w:rPr>
        <w:t xml:space="preserve">facilitation skills; and </w:t>
      </w:r>
    </w:p>
    <w:p w:rsidRPr="00EE56D8" w:rsidR="0018069B" w:rsidP="00507AB9" w:rsidRDefault="00804DD2" w14:paraId="71DD3BD1" w14:textId="496B8C2C">
      <w:pPr>
        <w:pStyle w:val="ListParagraph"/>
        <w:numPr>
          <w:ilvl w:val="0"/>
          <w:numId w:val="1"/>
        </w:numPr>
        <w:tabs>
          <w:tab w:val="left" w:pos="4116"/>
        </w:tabs>
        <w:spacing w:after="0" w:line="240" w:lineRule="auto"/>
        <w:rPr>
          <w:rFonts w:ascii="Times New Roman" w:hAnsi="Times New Roman" w:cs="Times New Roman"/>
        </w:rPr>
      </w:pPr>
      <w:r w:rsidRPr="00EE56D8">
        <w:rPr>
          <w:rFonts w:ascii="Times New Roman" w:hAnsi="Times New Roman" w:cs="Times New Roman"/>
        </w:rPr>
        <w:t xml:space="preserve">Strong writing skills. </w:t>
      </w:r>
    </w:p>
    <w:p w:rsidRPr="00EE56D8" w:rsidR="00124E71" w:rsidP="00804DD2" w:rsidRDefault="00124E71" w14:paraId="115B3C0C" w14:textId="77777777">
      <w:pPr>
        <w:tabs>
          <w:tab w:val="left" w:pos="4116"/>
        </w:tabs>
        <w:spacing w:after="0" w:line="240" w:lineRule="auto"/>
        <w:rPr>
          <w:rFonts w:ascii="Times New Roman" w:hAnsi="Times New Roman" w:cs="Times New Roman"/>
        </w:rPr>
      </w:pPr>
    </w:p>
    <w:p w:rsidR="00EE56D8" w:rsidP="00804DD2" w:rsidRDefault="00EE56D8" w14:paraId="4D9E5002" w14:textId="77777777">
      <w:pPr>
        <w:tabs>
          <w:tab w:val="left" w:pos="4116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EE56D8" w:rsidP="00804DD2" w:rsidRDefault="00EE56D8" w14:paraId="6523A7C2" w14:textId="77777777">
      <w:pPr>
        <w:tabs>
          <w:tab w:val="left" w:pos="4116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EE56D8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35890" w:rsidP="004418CB" w:rsidRDefault="00135890" w14:paraId="42EF6D65" w14:textId="77777777">
      <w:pPr>
        <w:spacing w:after="0" w:line="240" w:lineRule="auto"/>
      </w:pPr>
      <w:r>
        <w:separator/>
      </w:r>
    </w:p>
  </w:endnote>
  <w:endnote w:type="continuationSeparator" w:id="0">
    <w:p w:rsidR="00135890" w:rsidP="004418CB" w:rsidRDefault="00135890" w14:paraId="41C461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1669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8CB" w:rsidRDefault="004418CB" w14:paraId="2563EDDA" w14:textId="2BC74A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4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418CB" w:rsidRDefault="004418CB" w14:paraId="58471DA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35890" w:rsidP="004418CB" w:rsidRDefault="00135890" w14:paraId="47235215" w14:textId="77777777">
      <w:pPr>
        <w:spacing w:after="0" w:line="240" w:lineRule="auto"/>
      </w:pPr>
      <w:r>
        <w:separator/>
      </w:r>
    </w:p>
  </w:footnote>
  <w:footnote w:type="continuationSeparator" w:id="0">
    <w:p w:rsidR="00135890" w:rsidP="004418CB" w:rsidRDefault="00135890" w14:paraId="6D13667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578C2"/>
    <w:multiLevelType w:val="hybridMultilevel"/>
    <w:tmpl w:val="EB30485C"/>
    <w:lvl w:ilvl="0" w:tplc="EEEC5C8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DA0C16"/>
    <w:multiLevelType w:val="hybridMultilevel"/>
    <w:tmpl w:val="8C7C105A"/>
    <w:lvl w:ilvl="0" w:tplc="EEEC5C8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A44E48"/>
    <w:multiLevelType w:val="multilevel"/>
    <w:tmpl w:val="B222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9462814"/>
    <w:multiLevelType w:val="hybridMultilevel"/>
    <w:tmpl w:val="93DA89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E865E8"/>
    <w:multiLevelType w:val="hybridMultilevel"/>
    <w:tmpl w:val="9D766118"/>
    <w:lvl w:ilvl="0" w:tplc="EEEC5C8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445FA3"/>
    <w:multiLevelType w:val="hybridMultilevel"/>
    <w:tmpl w:val="9C8296F4"/>
    <w:lvl w:ilvl="0" w:tplc="EEEC5C8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0D0BED"/>
    <w:multiLevelType w:val="multilevel"/>
    <w:tmpl w:val="6DA8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2261BA9"/>
    <w:multiLevelType w:val="multilevel"/>
    <w:tmpl w:val="BB84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F7F7C84"/>
    <w:multiLevelType w:val="hybridMultilevel"/>
    <w:tmpl w:val="74BCBC78"/>
    <w:lvl w:ilvl="0" w:tplc="EEEC5C8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33641098">
    <w:abstractNumId w:val="3"/>
  </w:num>
  <w:num w:numId="2" w16cid:durableId="1953853541">
    <w:abstractNumId w:val="1"/>
  </w:num>
  <w:num w:numId="3" w16cid:durableId="2085566091">
    <w:abstractNumId w:val="0"/>
  </w:num>
  <w:num w:numId="4" w16cid:durableId="192040128">
    <w:abstractNumId w:val="5"/>
  </w:num>
  <w:num w:numId="5" w16cid:durableId="536089547">
    <w:abstractNumId w:val="4"/>
  </w:num>
  <w:num w:numId="6" w16cid:durableId="399058370">
    <w:abstractNumId w:val="8"/>
  </w:num>
  <w:num w:numId="7" w16cid:durableId="466898184">
    <w:abstractNumId w:val="2"/>
  </w:num>
  <w:num w:numId="8" w16cid:durableId="740836808">
    <w:abstractNumId w:val="6"/>
  </w:num>
  <w:num w:numId="9" w16cid:durableId="2002539047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D4"/>
    <w:rsid w:val="00017F78"/>
    <w:rsid w:val="000431D4"/>
    <w:rsid w:val="000C53B2"/>
    <w:rsid w:val="000F398B"/>
    <w:rsid w:val="00124E71"/>
    <w:rsid w:val="00135890"/>
    <w:rsid w:val="0018069B"/>
    <w:rsid w:val="00195DAA"/>
    <w:rsid w:val="00206818"/>
    <w:rsid w:val="00215517"/>
    <w:rsid w:val="002348EF"/>
    <w:rsid w:val="002502B3"/>
    <w:rsid w:val="0029564B"/>
    <w:rsid w:val="002A2687"/>
    <w:rsid w:val="003526E0"/>
    <w:rsid w:val="00364417"/>
    <w:rsid w:val="00375E6F"/>
    <w:rsid w:val="00393E33"/>
    <w:rsid w:val="003D690C"/>
    <w:rsid w:val="003F309C"/>
    <w:rsid w:val="00433867"/>
    <w:rsid w:val="004418CB"/>
    <w:rsid w:val="00444AF4"/>
    <w:rsid w:val="00450528"/>
    <w:rsid w:val="00480C8E"/>
    <w:rsid w:val="004E40D4"/>
    <w:rsid w:val="0052612B"/>
    <w:rsid w:val="00526289"/>
    <w:rsid w:val="00561281"/>
    <w:rsid w:val="005C1190"/>
    <w:rsid w:val="005F027F"/>
    <w:rsid w:val="00645650"/>
    <w:rsid w:val="0069728B"/>
    <w:rsid w:val="006B071B"/>
    <w:rsid w:val="006F03A2"/>
    <w:rsid w:val="00770B89"/>
    <w:rsid w:val="007779F8"/>
    <w:rsid w:val="00804DD2"/>
    <w:rsid w:val="008804A3"/>
    <w:rsid w:val="00950848"/>
    <w:rsid w:val="00A16AA9"/>
    <w:rsid w:val="00A57421"/>
    <w:rsid w:val="00AA4A40"/>
    <w:rsid w:val="00BB3A12"/>
    <w:rsid w:val="00C010B2"/>
    <w:rsid w:val="00C03072"/>
    <w:rsid w:val="00C30084"/>
    <w:rsid w:val="00C42B66"/>
    <w:rsid w:val="00CD2252"/>
    <w:rsid w:val="00D886EB"/>
    <w:rsid w:val="00E047D1"/>
    <w:rsid w:val="00EE4F39"/>
    <w:rsid w:val="00EE56D8"/>
    <w:rsid w:val="00F5AD13"/>
    <w:rsid w:val="015C0012"/>
    <w:rsid w:val="01643662"/>
    <w:rsid w:val="0165FEB6"/>
    <w:rsid w:val="03801E59"/>
    <w:rsid w:val="03E165F4"/>
    <w:rsid w:val="0402C40A"/>
    <w:rsid w:val="042BBE38"/>
    <w:rsid w:val="04C7CA14"/>
    <w:rsid w:val="0819AAD5"/>
    <w:rsid w:val="08BDC669"/>
    <w:rsid w:val="0930AF4B"/>
    <w:rsid w:val="09CE19D7"/>
    <w:rsid w:val="0B2B9114"/>
    <w:rsid w:val="0BC0888B"/>
    <w:rsid w:val="0C32DB78"/>
    <w:rsid w:val="0C95BCA0"/>
    <w:rsid w:val="0D12F65C"/>
    <w:rsid w:val="0D4AA6D1"/>
    <w:rsid w:val="0D7FCAA4"/>
    <w:rsid w:val="0D8DF9EB"/>
    <w:rsid w:val="0E6A421C"/>
    <w:rsid w:val="0EB46F1D"/>
    <w:rsid w:val="10E0D299"/>
    <w:rsid w:val="1106CBD4"/>
    <w:rsid w:val="110840D7"/>
    <w:rsid w:val="124C934A"/>
    <w:rsid w:val="131A9F83"/>
    <w:rsid w:val="1580CF51"/>
    <w:rsid w:val="19A9819C"/>
    <w:rsid w:val="19A9BB97"/>
    <w:rsid w:val="1A9F14E6"/>
    <w:rsid w:val="1CB1F433"/>
    <w:rsid w:val="1CD0DD92"/>
    <w:rsid w:val="1E752EDE"/>
    <w:rsid w:val="227EF8BB"/>
    <w:rsid w:val="23183A64"/>
    <w:rsid w:val="23B60A73"/>
    <w:rsid w:val="24057A60"/>
    <w:rsid w:val="24F3D643"/>
    <w:rsid w:val="25290839"/>
    <w:rsid w:val="25F362F1"/>
    <w:rsid w:val="26B05775"/>
    <w:rsid w:val="2778C542"/>
    <w:rsid w:val="27C6D7BE"/>
    <w:rsid w:val="28D05EED"/>
    <w:rsid w:val="2934EDF3"/>
    <w:rsid w:val="298EB81A"/>
    <w:rsid w:val="2F6F13EA"/>
    <w:rsid w:val="2F943B5B"/>
    <w:rsid w:val="2FA9DE45"/>
    <w:rsid w:val="2FF95689"/>
    <w:rsid w:val="2FFA4D55"/>
    <w:rsid w:val="310B90AD"/>
    <w:rsid w:val="316BC3BA"/>
    <w:rsid w:val="31B752BD"/>
    <w:rsid w:val="31F0BD92"/>
    <w:rsid w:val="32BC7B22"/>
    <w:rsid w:val="32E0FBFB"/>
    <w:rsid w:val="33813953"/>
    <w:rsid w:val="341B57CC"/>
    <w:rsid w:val="3602232D"/>
    <w:rsid w:val="360530B9"/>
    <w:rsid w:val="37C8A07C"/>
    <w:rsid w:val="3807311D"/>
    <w:rsid w:val="3832A673"/>
    <w:rsid w:val="39833E10"/>
    <w:rsid w:val="399B37A7"/>
    <w:rsid w:val="3BCFF6ED"/>
    <w:rsid w:val="3D9A34F8"/>
    <w:rsid w:val="3DBB84BF"/>
    <w:rsid w:val="3F257A5F"/>
    <w:rsid w:val="3F33C1C9"/>
    <w:rsid w:val="3F563691"/>
    <w:rsid w:val="4072580B"/>
    <w:rsid w:val="40E52CCA"/>
    <w:rsid w:val="42457EDE"/>
    <w:rsid w:val="4448CC89"/>
    <w:rsid w:val="4631DECF"/>
    <w:rsid w:val="47025CA2"/>
    <w:rsid w:val="47F88189"/>
    <w:rsid w:val="4869E545"/>
    <w:rsid w:val="489C5A45"/>
    <w:rsid w:val="490FE4F8"/>
    <w:rsid w:val="4B3E265B"/>
    <w:rsid w:val="4B99A88F"/>
    <w:rsid w:val="4C3E6D13"/>
    <w:rsid w:val="4C852066"/>
    <w:rsid w:val="4D1A6F1B"/>
    <w:rsid w:val="4E0B5A1A"/>
    <w:rsid w:val="4EBD7565"/>
    <w:rsid w:val="4FCAF734"/>
    <w:rsid w:val="507048CD"/>
    <w:rsid w:val="51DBBF8C"/>
    <w:rsid w:val="5227F065"/>
    <w:rsid w:val="52A692B9"/>
    <w:rsid w:val="5374C123"/>
    <w:rsid w:val="53815544"/>
    <w:rsid w:val="548F07AD"/>
    <w:rsid w:val="553E9B65"/>
    <w:rsid w:val="55F064F4"/>
    <w:rsid w:val="56282C92"/>
    <w:rsid w:val="5732FF62"/>
    <w:rsid w:val="5945BC91"/>
    <w:rsid w:val="5A0291FF"/>
    <w:rsid w:val="5A7F7F9C"/>
    <w:rsid w:val="5BC0470A"/>
    <w:rsid w:val="5BED22B9"/>
    <w:rsid w:val="5C1588F0"/>
    <w:rsid w:val="5C40E986"/>
    <w:rsid w:val="5E28D4F6"/>
    <w:rsid w:val="6084B61D"/>
    <w:rsid w:val="6454E89B"/>
    <w:rsid w:val="6476B72F"/>
    <w:rsid w:val="64ED1F58"/>
    <w:rsid w:val="64FD13D7"/>
    <w:rsid w:val="6504070B"/>
    <w:rsid w:val="6514D5C5"/>
    <w:rsid w:val="677741AC"/>
    <w:rsid w:val="6789DDE3"/>
    <w:rsid w:val="6792D6BD"/>
    <w:rsid w:val="68ABA541"/>
    <w:rsid w:val="6A4A0AEE"/>
    <w:rsid w:val="6A6B3CCD"/>
    <w:rsid w:val="6B603AAC"/>
    <w:rsid w:val="6BABBE94"/>
    <w:rsid w:val="6C446466"/>
    <w:rsid w:val="6C7EFF01"/>
    <w:rsid w:val="6CD0BA29"/>
    <w:rsid w:val="6CD1B7C3"/>
    <w:rsid w:val="6D344B12"/>
    <w:rsid w:val="6E35FA2E"/>
    <w:rsid w:val="6EFDA89B"/>
    <w:rsid w:val="6F038079"/>
    <w:rsid w:val="6F29AFAC"/>
    <w:rsid w:val="6FB11EE8"/>
    <w:rsid w:val="70654FF1"/>
    <w:rsid w:val="7093DC65"/>
    <w:rsid w:val="70ACD6BF"/>
    <w:rsid w:val="7109AB15"/>
    <w:rsid w:val="71B3DA65"/>
    <w:rsid w:val="729125D3"/>
    <w:rsid w:val="731A61E2"/>
    <w:rsid w:val="74E9CD63"/>
    <w:rsid w:val="765918B2"/>
    <w:rsid w:val="76DA9346"/>
    <w:rsid w:val="76E430EB"/>
    <w:rsid w:val="772DC344"/>
    <w:rsid w:val="77997F9C"/>
    <w:rsid w:val="7980E9B8"/>
    <w:rsid w:val="7A41529B"/>
    <w:rsid w:val="7A73D32E"/>
    <w:rsid w:val="7A854D29"/>
    <w:rsid w:val="7B71A252"/>
    <w:rsid w:val="7C0D5D37"/>
    <w:rsid w:val="7C72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E28E"/>
  <w15:chartTrackingRefBased/>
  <w15:docId w15:val="{E475F8F1-9CBA-4DFC-8472-C9BC55CA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6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4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E7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24E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E7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24E7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24E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418C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18CB"/>
  </w:style>
  <w:style w:type="paragraph" w:styleId="Footer">
    <w:name w:val="footer"/>
    <w:basedOn w:val="Normal"/>
    <w:link w:val="FooterChar"/>
    <w:uiPriority w:val="99"/>
    <w:unhideWhenUsed/>
    <w:rsid w:val="004418C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18CB"/>
  </w:style>
  <w:style w:type="paragraph" w:styleId="Revision">
    <w:name w:val="Revision"/>
    <w:hidden/>
    <w:uiPriority w:val="99"/>
    <w:semiHidden/>
    <w:rsid w:val="00CD2252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0C5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a2c7c308be544640" /><Relationship Type="http://schemas.microsoft.com/office/2011/relationships/commentsExtended" Target="commentsExtended.xml" Id="R21ee5d2df3724ce0" /><Relationship Type="http://schemas.microsoft.com/office/2016/09/relationships/commentsIds" Target="commentsIds.xml" Id="R0bf4accf67194e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C2C9C53251E4487BDAFC819441312" ma:contentTypeVersion="15" ma:contentTypeDescription="Create a new document." ma:contentTypeScope="" ma:versionID="f57d4e76c3dc000bada3aba3d73a04ad">
  <xsd:schema xmlns:xsd="http://www.w3.org/2001/XMLSchema" xmlns:xs="http://www.w3.org/2001/XMLSchema" xmlns:p="http://schemas.microsoft.com/office/2006/metadata/properties" xmlns:ns2="c92ffa3e-9a6d-4e93-8b25-b68c4a46d71b" xmlns:ns3="4b1e101f-329f-41d7-90f9-a8967faa8cb1" targetNamespace="http://schemas.microsoft.com/office/2006/metadata/properties" ma:root="true" ma:fieldsID="9f7ffa2a3e0ffd9c8b7209299195a564" ns2:_="" ns3:_="">
    <xsd:import namespace="c92ffa3e-9a6d-4e93-8b25-b68c4a46d71b"/>
    <xsd:import namespace="4b1e101f-329f-41d7-90f9-a8967faa8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ffa3e-9a6d-4e93-8b25-b68c4a46d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4cc65a-fac7-4282-8d9c-92ae2efa4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e101f-329f-41d7-90f9-a8967faa8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283b25-155b-4591-a864-889efd1e6fae}" ma:internalName="TaxCatchAll" ma:showField="CatchAllData" ma:web="4b1e101f-329f-41d7-90f9-a8967faa8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1e101f-329f-41d7-90f9-a8967faa8cb1" xsi:nil="true"/>
    <lcf76f155ced4ddcb4097134ff3c332f xmlns="c92ffa3e-9a6d-4e93-8b25-b68c4a46d7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B5FAF-D0F5-4000-BBC2-4F0B2D78D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DAD5F-478D-4196-8DA7-6C194E1BA684}"/>
</file>

<file path=customXml/itemProps3.xml><?xml version="1.0" encoding="utf-8"?>
<ds:datastoreItem xmlns:ds="http://schemas.openxmlformats.org/officeDocument/2006/customXml" ds:itemID="{8658A618-E2D9-48CD-9D9F-9C4341F17975}">
  <ds:schemaRefs>
    <ds:schemaRef ds:uri="http://schemas.microsoft.com/office/2006/metadata/properties"/>
    <ds:schemaRef ds:uri="http://schemas.microsoft.com/office/infopath/2007/PartnerControls"/>
    <ds:schemaRef ds:uri="4b1e101f-329f-41d7-90f9-a8967faa8cb1"/>
    <ds:schemaRef ds:uri="c92ffa3e-9a6d-4e93-8b25-b68c4a46d71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Narine Gasparyan</dc:creator>
  <keywords/>
  <dc:description/>
  <lastModifiedBy>Alina Davtyan</lastModifiedBy>
  <revision>15</revision>
  <dcterms:created xsi:type="dcterms:W3CDTF">2023-02-22T13:44:00.0000000Z</dcterms:created>
  <dcterms:modified xsi:type="dcterms:W3CDTF">2024-12-06T08:52:22.9136580Z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0x010100D20C2C9C53251E4487BDAFC819441312</vt:lpwstr>
  </property>
  <property fmtid="{D5CDD505-2E9C-101B-9397-08002B2CF9AE}" pid="3" name="Order">
    <vt:r8>708000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