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78A8A" w14:textId="77777777" w:rsidR="00F23286" w:rsidRDefault="00F23286" w:rsidP="00F23286">
      <w:pPr>
        <w:spacing w:after="0" w:line="360" w:lineRule="auto"/>
        <w:jc w:val="both"/>
        <w:rPr>
          <w:rFonts w:ascii="Sylfaen" w:hAnsi="Sylfaen"/>
          <w:b/>
          <w:bCs/>
          <w:sz w:val="28"/>
          <w:szCs w:val="28"/>
          <w:lang w:val="hy-AM"/>
        </w:rPr>
      </w:pPr>
    </w:p>
    <w:p w14:paraId="1A778A8B" w14:textId="33D46222" w:rsidR="00715ABC" w:rsidRPr="00F23286" w:rsidRDefault="005F330D" w:rsidP="00F23286">
      <w:pPr>
        <w:spacing w:after="0" w:line="360" w:lineRule="auto"/>
        <w:jc w:val="both"/>
        <w:rPr>
          <w:rFonts w:ascii="Sylfaen" w:hAnsi="Sylfaen"/>
          <w:b/>
          <w:bCs/>
          <w:sz w:val="28"/>
          <w:szCs w:val="28"/>
          <w:lang w:val="hy-AM"/>
        </w:rPr>
      </w:pPr>
      <w:r>
        <w:rPr>
          <w:rFonts w:ascii="Sylfaen" w:hAnsi="Sylfaen"/>
          <w:b/>
          <w:bCs/>
          <w:sz w:val="28"/>
          <w:szCs w:val="28"/>
          <w:lang w:val="hy-AM"/>
        </w:rPr>
        <w:t xml:space="preserve">Ծրագրի դիմում </w:t>
      </w:r>
      <w:r w:rsidR="00A03C64" w:rsidRPr="00F23286">
        <w:rPr>
          <w:rFonts w:ascii="Sylfaen" w:hAnsi="Sylfaen"/>
          <w:b/>
          <w:bCs/>
          <w:sz w:val="28"/>
          <w:szCs w:val="28"/>
          <w:lang w:val="hy-AM"/>
        </w:rPr>
        <w:t>(Հավելված I )</w:t>
      </w:r>
      <w:bookmarkStart w:id="0" w:name="_gjdgxs" w:colFirst="0" w:colLast="0"/>
      <w:bookmarkEnd w:id="0"/>
    </w:p>
    <w:p w14:paraId="1A778A8C" w14:textId="77777777" w:rsidR="005F330D" w:rsidRDefault="005F330D" w:rsidP="00F23286">
      <w:pPr>
        <w:spacing w:line="360" w:lineRule="auto"/>
        <w:rPr>
          <w:rFonts w:ascii="Sylfaen" w:hAnsi="Sylfaen" w:cstheme="majorHAnsi"/>
          <w:color w:val="000000" w:themeColor="text1"/>
          <w:sz w:val="24"/>
          <w:szCs w:val="24"/>
          <w:lang w:val="hy-AM"/>
        </w:rPr>
      </w:pPr>
      <w:r w:rsidRPr="002A706F">
        <w:rPr>
          <w:rFonts w:ascii="Sylfaen" w:hAnsi="Sylfaen" w:cstheme="majorHAnsi"/>
          <w:color w:val="000000" w:themeColor="text1"/>
          <w:sz w:val="24"/>
          <w:szCs w:val="24"/>
          <w:lang w:val="hy-AM"/>
        </w:rPr>
        <w:t xml:space="preserve">«Եվրոպական մեդիահարթակ Հայաստանում. </w:t>
      </w:r>
      <w:r>
        <w:rPr>
          <w:rFonts w:ascii="Sylfaen" w:hAnsi="Sylfaen" w:cstheme="majorHAnsi"/>
          <w:color w:val="000000" w:themeColor="text1"/>
          <w:sz w:val="24"/>
          <w:szCs w:val="24"/>
          <w:lang w:val="hy-AM"/>
        </w:rPr>
        <w:t>կայուն</w:t>
      </w:r>
      <w:r w:rsidRPr="002A706F">
        <w:rPr>
          <w:rFonts w:ascii="Sylfaen" w:hAnsi="Sylfaen" w:cstheme="majorHAnsi"/>
          <w:color w:val="000000" w:themeColor="text1"/>
          <w:sz w:val="24"/>
          <w:szCs w:val="24"/>
          <w:lang w:val="hy-AM"/>
        </w:rPr>
        <w:t xml:space="preserve"> և պրոֆեսիոնալ լրատվամիջոցների </w:t>
      </w:r>
      <w:r>
        <w:rPr>
          <w:rFonts w:ascii="Sylfaen" w:hAnsi="Sylfaen" w:cstheme="majorHAnsi"/>
          <w:color w:val="000000" w:themeColor="text1"/>
          <w:sz w:val="24"/>
          <w:szCs w:val="24"/>
          <w:lang w:val="hy-AM"/>
        </w:rPr>
        <w:t>ստեղծ</w:t>
      </w:r>
      <w:r w:rsidRPr="002A706F">
        <w:rPr>
          <w:rFonts w:ascii="Sylfaen" w:hAnsi="Sylfaen" w:cstheme="majorHAnsi"/>
          <w:color w:val="000000" w:themeColor="text1"/>
          <w:sz w:val="24"/>
          <w:szCs w:val="24"/>
          <w:lang w:val="hy-AM"/>
        </w:rPr>
        <w:t xml:space="preserve">ում» </w:t>
      </w:r>
    </w:p>
    <w:p w14:paraId="1A778A8E" w14:textId="77777777" w:rsidR="00F23286" w:rsidRPr="008504D2" w:rsidRDefault="00F23286" w:rsidP="00F23286">
      <w:pPr>
        <w:pStyle w:val="Heading2"/>
        <w:spacing w:after="0" w:line="360" w:lineRule="auto"/>
        <w:rPr>
          <w:rFonts w:ascii="Sylfaen" w:hAnsi="Sylfaen"/>
          <w:i/>
          <w:iCs/>
          <w:color w:val="E36C0A" w:themeColor="accent6" w:themeShade="BF"/>
          <w:sz w:val="24"/>
          <w:szCs w:val="24"/>
          <w:lang w:val="hy-AM"/>
        </w:rPr>
      </w:pPr>
      <w:r w:rsidRPr="008504D2">
        <w:rPr>
          <w:rFonts w:ascii="Sylfaen" w:hAnsi="Sylfaen"/>
          <w:i/>
          <w:iCs/>
          <w:color w:val="E36C0A" w:themeColor="accent6" w:themeShade="BF"/>
          <w:sz w:val="24"/>
          <w:szCs w:val="24"/>
          <w:lang w:val="ru-RU"/>
        </w:rPr>
        <w:t>Կազմակերպության</w:t>
      </w:r>
      <w:r w:rsidR="005F330D">
        <w:rPr>
          <w:rFonts w:ascii="Sylfaen" w:hAnsi="Sylfaen"/>
          <w:i/>
          <w:iCs/>
          <w:color w:val="E36C0A" w:themeColor="accent6" w:themeShade="BF"/>
          <w:sz w:val="24"/>
          <w:szCs w:val="24"/>
          <w:lang w:val="hy-AM"/>
        </w:rPr>
        <w:t xml:space="preserve"> </w:t>
      </w:r>
      <w:r w:rsidRPr="008504D2">
        <w:rPr>
          <w:rFonts w:ascii="Sylfaen" w:hAnsi="Sylfaen"/>
          <w:i/>
          <w:iCs/>
          <w:color w:val="E36C0A" w:themeColor="accent6" w:themeShade="BF"/>
          <w:sz w:val="24"/>
          <w:szCs w:val="24"/>
          <w:lang w:val="ru-RU"/>
        </w:rPr>
        <w:t>անունից</w:t>
      </w:r>
      <w:r w:rsidR="005F330D">
        <w:rPr>
          <w:rFonts w:ascii="Sylfaen" w:hAnsi="Sylfaen"/>
          <w:i/>
          <w:iCs/>
          <w:color w:val="E36C0A" w:themeColor="accent6" w:themeShade="BF"/>
          <w:sz w:val="24"/>
          <w:szCs w:val="24"/>
          <w:lang w:val="hy-AM"/>
        </w:rPr>
        <w:t xml:space="preserve"> </w:t>
      </w:r>
      <w:r w:rsidRPr="008504D2">
        <w:rPr>
          <w:rFonts w:ascii="Sylfaen" w:hAnsi="Sylfaen"/>
          <w:i/>
          <w:iCs/>
          <w:color w:val="E36C0A" w:themeColor="accent6" w:themeShade="BF"/>
          <w:sz w:val="24"/>
          <w:szCs w:val="24"/>
          <w:lang w:val="ru-RU"/>
        </w:rPr>
        <w:t>ֆինանսական</w:t>
      </w:r>
      <w:r w:rsidR="005F330D">
        <w:rPr>
          <w:rFonts w:ascii="Sylfaen" w:hAnsi="Sylfaen"/>
          <w:i/>
          <w:iCs/>
          <w:color w:val="E36C0A" w:themeColor="accent6" w:themeShade="BF"/>
          <w:sz w:val="24"/>
          <w:szCs w:val="24"/>
          <w:lang w:val="hy-AM"/>
        </w:rPr>
        <w:t xml:space="preserve"> </w:t>
      </w:r>
      <w:r w:rsidRPr="008504D2">
        <w:rPr>
          <w:rFonts w:ascii="Sylfaen" w:hAnsi="Sylfaen"/>
          <w:i/>
          <w:iCs/>
          <w:color w:val="E36C0A" w:themeColor="accent6" w:themeShade="BF"/>
          <w:sz w:val="24"/>
          <w:szCs w:val="24"/>
          <w:lang w:val="ru-RU"/>
        </w:rPr>
        <w:t>աջակցությ</w:t>
      </w:r>
      <w:r w:rsidRPr="008504D2">
        <w:rPr>
          <w:rFonts w:ascii="Sylfaen" w:hAnsi="Sylfaen"/>
          <w:i/>
          <w:iCs/>
          <w:color w:val="E36C0A" w:themeColor="accent6" w:themeShade="BF"/>
          <w:sz w:val="24"/>
          <w:szCs w:val="24"/>
          <w:lang w:val="hy-AM"/>
        </w:rPr>
        <w:t xml:space="preserve">ուն ստանալու </w:t>
      </w:r>
      <w:r w:rsidRPr="008504D2">
        <w:rPr>
          <w:rFonts w:ascii="Sylfaen" w:hAnsi="Sylfaen"/>
          <w:i/>
          <w:iCs/>
          <w:color w:val="E36C0A" w:themeColor="accent6" w:themeShade="BF"/>
          <w:sz w:val="24"/>
          <w:szCs w:val="24"/>
          <w:lang w:val="ru-RU"/>
        </w:rPr>
        <w:t>նպատակով</w:t>
      </w:r>
      <w:r w:rsidR="005F330D">
        <w:rPr>
          <w:rFonts w:ascii="Sylfaen" w:hAnsi="Sylfaen"/>
          <w:i/>
          <w:iCs/>
          <w:color w:val="E36C0A" w:themeColor="accent6" w:themeShade="BF"/>
          <w:sz w:val="24"/>
          <w:szCs w:val="24"/>
          <w:lang w:val="hy-AM"/>
        </w:rPr>
        <w:t xml:space="preserve"> </w:t>
      </w:r>
      <w:r w:rsidRPr="008504D2">
        <w:rPr>
          <w:rFonts w:ascii="Sylfaen" w:hAnsi="Sylfaen"/>
          <w:i/>
          <w:iCs/>
          <w:color w:val="E36C0A" w:themeColor="accent6" w:themeShade="BF"/>
          <w:sz w:val="24"/>
          <w:szCs w:val="24"/>
          <w:lang w:val="ru-RU"/>
        </w:rPr>
        <w:t>դիմելու</w:t>
      </w:r>
      <w:r w:rsidR="005F330D">
        <w:rPr>
          <w:rFonts w:ascii="Sylfaen" w:hAnsi="Sylfaen"/>
          <w:i/>
          <w:iCs/>
          <w:color w:val="E36C0A" w:themeColor="accent6" w:themeShade="BF"/>
          <w:sz w:val="24"/>
          <w:szCs w:val="24"/>
          <w:lang w:val="hy-AM"/>
        </w:rPr>
        <w:t xml:space="preserve"> </w:t>
      </w:r>
      <w:r w:rsidRPr="008504D2">
        <w:rPr>
          <w:rFonts w:ascii="Sylfaen" w:hAnsi="Sylfaen"/>
          <w:i/>
          <w:iCs/>
          <w:color w:val="E36C0A" w:themeColor="accent6" w:themeShade="BF"/>
          <w:sz w:val="24"/>
          <w:szCs w:val="24"/>
          <w:lang w:val="ru-RU"/>
        </w:rPr>
        <w:t>համար</w:t>
      </w:r>
      <w:r w:rsidR="005F330D">
        <w:rPr>
          <w:rFonts w:ascii="Sylfaen" w:hAnsi="Sylfaen"/>
          <w:i/>
          <w:iCs/>
          <w:color w:val="E36C0A" w:themeColor="accent6" w:themeShade="BF"/>
          <w:sz w:val="24"/>
          <w:szCs w:val="24"/>
          <w:lang w:val="hy-AM"/>
        </w:rPr>
        <w:t xml:space="preserve"> </w:t>
      </w:r>
      <w:r w:rsidRPr="008504D2">
        <w:rPr>
          <w:rFonts w:ascii="Sylfaen" w:hAnsi="Sylfaen"/>
          <w:i/>
          <w:iCs/>
          <w:color w:val="E36C0A" w:themeColor="accent6" w:themeShade="BF"/>
          <w:sz w:val="24"/>
          <w:szCs w:val="24"/>
          <w:lang w:val="ru-RU"/>
        </w:rPr>
        <w:t>օգտագործ</w:t>
      </w:r>
      <w:r w:rsidRPr="00471D0B">
        <w:rPr>
          <w:rFonts w:ascii="Sylfaen" w:hAnsi="Sylfaen"/>
          <w:i/>
          <w:iCs/>
          <w:color w:val="E36C0A" w:themeColor="accent6" w:themeShade="BF"/>
          <w:sz w:val="24"/>
          <w:szCs w:val="24"/>
        </w:rPr>
        <w:t>վող</w:t>
      </w:r>
      <w:r w:rsidR="005F330D">
        <w:rPr>
          <w:rFonts w:ascii="Sylfaen" w:hAnsi="Sylfaen"/>
          <w:i/>
          <w:iCs/>
          <w:color w:val="E36C0A" w:themeColor="accent6" w:themeShade="BF"/>
          <w:sz w:val="24"/>
          <w:szCs w:val="24"/>
          <w:lang w:val="hy-AM"/>
        </w:rPr>
        <w:t xml:space="preserve"> </w:t>
      </w:r>
      <w:r>
        <w:rPr>
          <w:rFonts w:ascii="Sylfaen" w:hAnsi="Sylfaen"/>
          <w:i/>
          <w:iCs/>
          <w:color w:val="E36C0A" w:themeColor="accent6" w:themeShade="BF"/>
          <w:sz w:val="24"/>
          <w:szCs w:val="24"/>
          <w:lang w:val="ru-RU"/>
        </w:rPr>
        <w:t>ձևանմուշ</w:t>
      </w:r>
      <w:r w:rsidR="005F330D">
        <w:rPr>
          <w:rFonts w:ascii="Sylfaen" w:hAnsi="Sylfaen"/>
          <w:i/>
          <w:iCs/>
          <w:color w:val="E36C0A" w:themeColor="accent6" w:themeShade="BF"/>
          <w:sz w:val="24"/>
          <w:szCs w:val="24"/>
          <w:lang w:val="hy-AM"/>
        </w:rPr>
        <w:t xml:space="preserve"> </w:t>
      </w:r>
      <w:r w:rsidRPr="008504D2">
        <w:rPr>
          <w:rFonts w:ascii="Sylfaen" w:hAnsi="Sylfaen"/>
          <w:i/>
          <w:iCs/>
          <w:color w:val="E36C0A" w:themeColor="accent6" w:themeShade="BF"/>
          <w:sz w:val="24"/>
          <w:szCs w:val="24"/>
          <w:lang w:val="ru-RU"/>
        </w:rPr>
        <w:t>Տառատեսակի</w:t>
      </w:r>
      <w:r w:rsidR="005F330D">
        <w:rPr>
          <w:rFonts w:ascii="Sylfaen" w:hAnsi="Sylfaen"/>
          <w:i/>
          <w:iCs/>
          <w:color w:val="E36C0A" w:themeColor="accent6" w:themeShade="BF"/>
          <w:sz w:val="24"/>
          <w:szCs w:val="24"/>
          <w:lang w:val="hy-AM"/>
        </w:rPr>
        <w:t xml:space="preserve"> </w:t>
      </w:r>
      <w:r w:rsidRPr="008504D2">
        <w:rPr>
          <w:rFonts w:ascii="Sylfaen" w:hAnsi="Sylfaen"/>
          <w:i/>
          <w:iCs/>
          <w:color w:val="E36C0A" w:themeColor="accent6" w:themeShade="BF"/>
          <w:sz w:val="24"/>
          <w:szCs w:val="24"/>
          <w:lang w:val="ru-RU"/>
        </w:rPr>
        <w:t>չափը՝</w:t>
      </w:r>
      <w:r w:rsidR="005F330D">
        <w:rPr>
          <w:rFonts w:ascii="Sylfaen" w:hAnsi="Sylfaen"/>
          <w:i/>
          <w:iCs/>
          <w:color w:val="E36C0A" w:themeColor="accent6" w:themeShade="BF"/>
          <w:sz w:val="24"/>
          <w:szCs w:val="24"/>
          <w:lang w:val="hy-AM"/>
        </w:rPr>
        <w:t xml:space="preserve"> </w:t>
      </w:r>
      <w:r w:rsidRPr="00471D0B">
        <w:rPr>
          <w:rFonts w:ascii="Sylfaen" w:hAnsi="Sylfaen"/>
          <w:i/>
          <w:iCs/>
          <w:color w:val="E36C0A" w:themeColor="accent6" w:themeShade="BF"/>
          <w:sz w:val="24"/>
          <w:szCs w:val="24"/>
        </w:rPr>
        <w:t xml:space="preserve"> 12</w:t>
      </w:r>
    </w:p>
    <w:p w14:paraId="1A778A8F" w14:textId="77777777" w:rsidR="00F23286" w:rsidRPr="008504D2" w:rsidRDefault="00F23286" w:rsidP="00F23286">
      <w:pPr>
        <w:pStyle w:val="Heading2"/>
        <w:spacing w:before="0" w:line="360" w:lineRule="auto"/>
        <w:rPr>
          <w:rFonts w:ascii="Sylfaen" w:hAnsi="Sylfaen"/>
          <w:i/>
          <w:iCs/>
          <w:color w:val="E36C0A" w:themeColor="accent6" w:themeShade="BF"/>
          <w:sz w:val="24"/>
          <w:szCs w:val="24"/>
          <w:lang w:val="hy-AM"/>
        </w:rPr>
      </w:pPr>
      <w:r>
        <w:rPr>
          <w:rFonts w:ascii="Sylfaen" w:hAnsi="Sylfaen"/>
          <w:i/>
          <w:iCs/>
          <w:color w:val="E36C0A" w:themeColor="accent6" w:themeShade="BF"/>
          <w:sz w:val="24"/>
          <w:szCs w:val="24"/>
          <w:lang w:val="hy-AM"/>
        </w:rPr>
        <w:t>Է</w:t>
      </w:r>
      <w:r w:rsidRPr="008504D2">
        <w:rPr>
          <w:rFonts w:ascii="Sylfaen" w:hAnsi="Sylfaen"/>
          <w:i/>
          <w:iCs/>
          <w:color w:val="E36C0A" w:themeColor="accent6" w:themeShade="BF"/>
          <w:sz w:val="24"/>
          <w:szCs w:val="24"/>
          <w:lang w:val="hy-AM"/>
        </w:rPr>
        <w:t xml:space="preserve">ջի </w:t>
      </w:r>
      <w:r w:rsidR="005F330D">
        <w:rPr>
          <w:rFonts w:ascii="Sylfaen" w:hAnsi="Sylfaen"/>
          <w:i/>
          <w:iCs/>
          <w:color w:val="E36C0A" w:themeColor="accent6" w:themeShade="BF"/>
          <w:sz w:val="24"/>
          <w:szCs w:val="24"/>
          <w:lang w:val="hy-AM"/>
        </w:rPr>
        <w:t xml:space="preserve"> </w:t>
      </w:r>
      <w:r w:rsidRPr="008504D2">
        <w:rPr>
          <w:rFonts w:ascii="Sylfaen" w:hAnsi="Sylfaen"/>
          <w:i/>
          <w:iCs/>
          <w:color w:val="E36C0A" w:themeColor="accent6" w:themeShade="BF"/>
          <w:sz w:val="24"/>
          <w:szCs w:val="24"/>
          <w:lang w:val="hy-AM"/>
        </w:rPr>
        <w:t>ձևաչափի</w:t>
      </w:r>
      <w:r w:rsidR="005F330D">
        <w:rPr>
          <w:rFonts w:ascii="Sylfaen" w:hAnsi="Sylfaen"/>
          <w:i/>
          <w:iCs/>
          <w:color w:val="E36C0A" w:themeColor="accent6" w:themeShade="BF"/>
          <w:sz w:val="24"/>
          <w:szCs w:val="24"/>
          <w:lang w:val="hy-AM"/>
        </w:rPr>
        <w:t xml:space="preserve"> </w:t>
      </w:r>
      <w:r w:rsidRPr="008504D2">
        <w:rPr>
          <w:rFonts w:ascii="Sylfaen" w:hAnsi="Sylfaen"/>
          <w:i/>
          <w:iCs/>
          <w:color w:val="E36C0A" w:themeColor="accent6" w:themeShade="BF"/>
          <w:sz w:val="24"/>
          <w:szCs w:val="24"/>
          <w:lang w:val="hy-AM"/>
        </w:rPr>
        <w:t xml:space="preserve"> սահմանում՝</w:t>
      </w:r>
      <w:r w:rsidR="005F330D">
        <w:rPr>
          <w:rFonts w:ascii="Sylfaen" w:hAnsi="Sylfaen"/>
          <w:i/>
          <w:iCs/>
          <w:color w:val="E36C0A" w:themeColor="accent6" w:themeShade="BF"/>
          <w:sz w:val="24"/>
          <w:szCs w:val="24"/>
          <w:lang w:val="hy-AM"/>
        </w:rPr>
        <w:t xml:space="preserve"> </w:t>
      </w:r>
      <w:r w:rsidRPr="008504D2">
        <w:rPr>
          <w:rFonts w:ascii="Sylfaen" w:hAnsi="Sylfaen"/>
          <w:i/>
          <w:iCs/>
          <w:color w:val="E36C0A" w:themeColor="accent6" w:themeShade="BF"/>
          <w:sz w:val="24"/>
          <w:szCs w:val="24"/>
          <w:lang w:val="hy-AM"/>
        </w:rPr>
        <w:t xml:space="preserve"> աջ, </w:t>
      </w:r>
      <w:r w:rsidR="005F330D">
        <w:rPr>
          <w:rFonts w:ascii="Sylfaen" w:hAnsi="Sylfaen"/>
          <w:i/>
          <w:iCs/>
          <w:color w:val="E36C0A" w:themeColor="accent6" w:themeShade="BF"/>
          <w:sz w:val="24"/>
          <w:szCs w:val="24"/>
          <w:lang w:val="hy-AM"/>
        </w:rPr>
        <w:t xml:space="preserve"> </w:t>
      </w:r>
      <w:r w:rsidRPr="008504D2">
        <w:rPr>
          <w:rFonts w:ascii="Sylfaen" w:hAnsi="Sylfaen"/>
          <w:i/>
          <w:iCs/>
          <w:color w:val="E36C0A" w:themeColor="accent6" w:themeShade="BF"/>
          <w:sz w:val="24"/>
          <w:szCs w:val="24"/>
          <w:lang w:val="hy-AM"/>
        </w:rPr>
        <w:t>ձախ,</w:t>
      </w:r>
      <w:r w:rsidR="005F330D">
        <w:rPr>
          <w:rFonts w:ascii="Sylfaen" w:hAnsi="Sylfaen"/>
          <w:i/>
          <w:iCs/>
          <w:color w:val="E36C0A" w:themeColor="accent6" w:themeShade="BF"/>
          <w:sz w:val="24"/>
          <w:szCs w:val="24"/>
          <w:lang w:val="hy-AM"/>
        </w:rPr>
        <w:t xml:space="preserve"> </w:t>
      </w:r>
      <w:r w:rsidRPr="008504D2">
        <w:rPr>
          <w:rFonts w:ascii="Sylfaen" w:hAnsi="Sylfaen"/>
          <w:i/>
          <w:iCs/>
          <w:color w:val="E36C0A" w:themeColor="accent6" w:themeShade="BF"/>
          <w:sz w:val="24"/>
          <w:szCs w:val="24"/>
          <w:lang w:val="hy-AM"/>
        </w:rPr>
        <w:t xml:space="preserve"> վերին և ստորին լուսանցք՝ </w:t>
      </w:r>
      <w:r w:rsidR="005F330D">
        <w:rPr>
          <w:rFonts w:ascii="Sylfaen" w:hAnsi="Sylfaen"/>
          <w:i/>
          <w:iCs/>
          <w:color w:val="E36C0A" w:themeColor="accent6" w:themeShade="BF"/>
          <w:sz w:val="24"/>
          <w:szCs w:val="24"/>
          <w:lang w:val="hy-AM"/>
        </w:rPr>
        <w:t xml:space="preserve"> </w:t>
      </w:r>
      <w:r w:rsidRPr="008504D2">
        <w:rPr>
          <w:rFonts w:ascii="Sylfaen" w:hAnsi="Sylfaen"/>
          <w:i/>
          <w:iCs/>
          <w:color w:val="E36C0A" w:themeColor="accent6" w:themeShade="BF"/>
          <w:sz w:val="24"/>
          <w:szCs w:val="24"/>
          <w:lang w:val="hy-AM"/>
        </w:rPr>
        <w:t>2,5սմ</w:t>
      </w:r>
    </w:p>
    <w:tbl>
      <w:tblPr>
        <w:tblStyle w:val="a"/>
        <w:tblW w:w="9171" w:type="dxa"/>
        <w:tblLayout w:type="fixed"/>
        <w:tblLook w:val="0000" w:firstRow="0" w:lastRow="0" w:firstColumn="0" w:lastColumn="0" w:noHBand="0" w:noVBand="0"/>
      </w:tblPr>
      <w:tblGrid>
        <w:gridCol w:w="3688"/>
        <w:gridCol w:w="5483"/>
      </w:tblGrid>
      <w:tr w:rsidR="00463CEC" w:rsidRPr="008504D2" w14:paraId="1A778A92" w14:textId="77777777" w:rsidTr="00F23286">
        <w:trPr>
          <w:trHeight w:val="534"/>
        </w:trPr>
        <w:tc>
          <w:tcPr>
            <w:tcW w:w="3688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E0E5E8"/>
          </w:tcPr>
          <w:p w14:paraId="1A778A90" w14:textId="77777777" w:rsidR="00463CEC" w:rsidRPr="008504D2" w:rsidRDefault="00A03C64" w:rsidP="00850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360" w:lineRule="auto"/>
              <w:ind w:left="57" w:right="57"/>
              <w:jc w:val="both"/>
              <w:rPr>
                <w:rFonts w:ascii="Sylfaen" w:hAnsi="Sylfaen"/>
                <w:b/>
                <w:color w:val="000000"/>
                <w:sz w:val="24"/>
                <w:szCs w:val="24"/>
                <w:lang w:val="ru-RU"/>
              </w:rPr>
            </w:pPr>
            <w:r w:rsidRPr="008504D2">
              <w:rPr>
                <w:rFonts w:ascii="Sylfaen" w:hAnsi="Sylfaen"/>
                <w:b/>
                <w:color w:val="000000"/>
                <w:sz w:val="24"/>
                <w:szCs w:val="24"/>
                <w:lang w:val="ru-RU"/>
              </w:rPr>
              <w:t xml:space="preserve">Դիմողի անունը </w:t>
            </w:r>
          </w:p>
        </w:tc>
        <w:tc>
          <w:tcPr>
            <w:tcW w:w="5483" w:type="dxa"/>
            <w:shd w:val="clear" w:color="auto" w:fill="E0E5E8"/>
          </w:tcPr>
          <w:p w14:paraId="1A778A91" w14:textId="77777777" w:rsidR="00463CEC" w:rsidRPr="008504D2" w:rsidRDefault="00463CEC" w:rsidP="00850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360" w:lineRule="auto"/>
              <w:ind w:left="57" w:right="57"/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  <w:bookmarkStart w:id="1" w:name="_30j0zll" w:colFirst="0" w:colLast="0"/>
            <w:bookmarkEnd w:id="1"/>
          </w:p>
        </w:tc>
      </w:tr>
      <w:tr w:rsidR="00463CEC" w:rsidRPr="00471D0B" w14:paraId="1A778A95" w14:textId="77777777" w:rsidTr="00F23286">
        <w:trPr>
          <w:trHeight w:val="980"/>
        </w:trPr>
        <w:tc>
          <w:tcPr>
            <w:tcW w:w="3688" w:type="dxa"/>
            <w:tcBorders>
              <w:left w:val="nil"/>
              <w:bottom w:val="nil"/>
              <w:right w:val="single" w:sz="12" w:space="0" w:color="FFFFFF"/>
            </w:tcBorders>
            <w:shd w:val="clear" w:color="auto" w:fill="CDD5DB"/>
          </w:tcPr>
          <w:p w14:paraId="1A778A93" w14:textId="77777777" w:rsidR="00463CEC" w:rsidRPr="008504D2" w:rsidRDefault="00715ABC" w:rsidP="00850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360" w:lineRule="auto"/>
              <w:ind w:left="57" w:right="57"/>
              <w:jc w:val="both"/>
              <w:rPr>
                <w:rFonts w:ascii="Sylfaen" w:hAnsi="Sylfaen"/>
                <w:b/>
                <w:color w:val="000000"/>
                <w:sz w:val="24"/>
                <w:szCs w:val="24"/>
                <w:lang w:val="ru-RU"/>
              </w:rPr>
            </w:pPr>
            <w:r w:rsidRPr="008504D2">
              <w:rPr>
                <w:rFonts w:ascii="Sylfaen" w:hAnsi="Sylfaen"/>
                <w:b/>
                <w:color w:val="000000"/>
                <w:sz w:val="24"/>
                <w:szCs w:val="24"/>
                <w:lang w:val="ru-RU"/>
              </w:rPr>
              <w:t>Ծրագրի տեսակը</w:t>
            </w:r>
          </w:p>
        </w:tc>
        <w:tc>
          <w:tcPr>
            <w:tcW w:w="5483" w:type="dxa"/>
            <w:shd w:val="clear" w:color="auto" w:fill="CDD5DB"/>
          </w:tcPr>
          <w:p w14:paraId="1A778A94" w14:textId="77777777" w:rsidR="00463CEC" w:rsidRPr="009F1AD8" w:rsidRDefault="002150F6" w:rsidP="008504D2">
            <w:pPr>
              <w:spacing w:before="40" w:after="40" w:line="360" w:lineRule="auto"/>
              <w:ind w:left="57" w:right="57"/>
              <w:jc w:val="both"/>
              <w:rPr>
                <w:rFonts w:ascii="Sylfaen" w:hAnsi="Sylfaen"/>
                <w:color w:val="000000"/>
                <w:sz w:val="24"/>
                <w:szCs w:val="24"/>
                <w:lang w:val="ru-RU"/>
              </w:rPr>
            </w:pPr>
            <w:r w:rsidRPr="008504D2">
              <w:rPr>
                <w:rFonts w:ascii="Sylfaen" w:hAnsi="Sylfaen" w:cs="Sylfaen"/>
                <w:sz w:val="24"/>
                <w:szCs w:val="24"/>
                <w:lang w:val="ru-RU"/>
              </w:rPr>
              <w:t>Ֆ</w:t>
            </w:r>
            <w:proofErr w:type="spellStart"/>
            <w:r w:rsidRPr="008504D2">
              <w:rPr>
                <w:rFonts w:ascii="Sylfaen" w:hAnsi="Sylfaen" w:cs="Sylfaen"/>
                <w:sz w:val="24"/>
                <w:szCs w:val="24"/>
              </w:rPr>
              <w:t>ինանսական</w:t>
            </w:r>
            <w:proofErr w:type="spellEnd"/>
            <w:r w:rsidR="005F330D">
              <w:rPr>
                <w:rFonts w:ascii="Sylfaen" w:hAnsi="Sylfaen" w:cs="Sylfaen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8504D2">
              <w:rPr>
                <w:rFonts w:ascii="Sylfaen" w:hAnsi="Sylfaen" w:cs="Sylfaen"/>
                <w:sz w:val="24"/>
                <w:szCs w:val="24"/>
              </w:rPr>
              <w:t>աջակցություն</w:t>
            </w:r>
            <w:proofErr w:type="spellEnd"/>
            <w:r w:rsidR="005F330D">
              <w:rPr>
                <w:rFonts w:ascii="Sylfaen" w:hAnsi="Sylfaen" w:cs="Sylfaen"/>
                <w:sz w:val="24"/>
                <w:szCs w:val="24"/>
                <w:lang w:val="hy-AM"/>
              </w:rPr>
              <w:t xml:space="preserve"> </w:t>
            </w:r>
            <w:r w:rsidRPr="008504D2">
              <w:rPr>
                <w:rFonts w:ascii="Sylfaen" w:hAnsi="Sylfaen"/>
                <w:sz w:val="24"/>
                <w:szCs w:val="24"/>
                <w:lang w:val="ru-RU"/>
              </w:rPr>
              <w:t>ե</w:t>
            </w:r>
            <w:proofErr w:type="spellStart"/>
            <w:r w:rsidRPr="008504D2">
              <w:rPr>
                <w:rFonts w:ascii="Sylfaen" w:hAnsi="Sylfaen" w:cs="Sylfaen"/>
                <w:sz w:val="24"/>
                <w:szCs w:val="24"/>
              </w:rPr>
              <w:t>րրորդ</w:t>
            </w:r>
            <w:proofErr w:type="spellEnd"/>
            <w:r w:rsidR="005F330D">
              <w:rPr>
                <w:rFonts w:ascii="Sylfaen" w:hAnsi="Sylfaen" w:cs="Sylfaen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8504D2">
              <w:rPr>
                <w:rFonts w:ascii="Sylfaen" w:hAnsi="Sylfaen" w:cs="Sylfaen"/>
                <w:sz w:val="24"/>
                <w:szCs w:val="24"/>
              </w:rPr>
              <w:t>կողմերին</w:t>
            </w:r>
            <w:proofErr w:type="spellEnd"/>
            <w:r w:rsidR="005F330D">
              <w:rPr>
                <w:rFonts w:ascii="Sylfaen" w:hAnsi="Sylfaen" w:cs="Sylfaen"/>
                <w:sz w:val="24"/>
                <w:szCs w:val="24"/>
                <w:lang w:val="hy-AM"/>
              </w:rPr>
              <w:t xml:space="preserve"> </w:t>
            </w:r>
            <w:r w:rsidR="006761EC" w:rsidRPr="009F1AD8">
              <w:rPr>
                <w:rFonts w:ascii="Sylfaen" w:hAnsi="Sylfaen"/>
                <w:sz w:val="24"/>
                <w:szCs w:val="24"/>
                <w:lang w:val="ru-RU"/>
              </w:rPr>
              <w:t>(</w:t>
            </w:r>
            <w:r w:rsidR="006761EC" w:rsidRPr="008504D2">
              <w:rPr>
                <w:rFonts w:ascii="Sylfaen" w:hAnsi="Sylfaen"/>
                <w:sz w:val="24"/>
                <w:szCs w:val="24"/>
              </w:rPr>
              <w:t>A</w:t>
            </w:r>
            <w:r w:rsidR="006761EC" w:rsidRPr="009F1AD8">
              <w:rPr>
                <w:rFonts w:ascii="Sylfaen" w:hAnsi="Sylfaen"/>
                <w:sz w:val="24"/>
                <w:szCs w:val="24"/>
                <w:lang w:val="ru-RU"/>
              </w:rPr>
              <w:t>1.2.1)</w:t>
            </w:r>
          </w:p>
        </w:tc>
      </w:tr>
      <w:tr w:rsidR="00463CEC" w:rsidRPr="008504D2" w14:paraId="1A778A98" w14:textId="77777777" w:rsidTr="00F23286">
        <w:trPr>
          <w:trHeight w:val="516"/>
        </w:trPr>
        <w:tc>
          <w:tcPr>
            <w:tcW w:w="3688" w:type="dxa"/>
            <w:tcBorders>
              <w:left w:val="nil"/>
              <w:bottom w:val="nil"/>
              <w:right w:val="single" w:sz="12" w:space="0" w:color="FFFFFF"/>
            </w:tcBorders>
            <w:shd w:val="clear" w:color="auto" w:fill="E0E5E8"/>
          </w:tcPr>
          <w:p w14:paraId="1A778A96" w14:textId="77777777" w:rsidR="00463CEC" w:rsidRPr="008504D2" w:rsidRDefault="002150F6" w:rsidP="00850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360" w:lineRule="auto"/>
              <w:ind w:left="57" w:right="57"/>
              <w:jc w:val="both"/>
              <w:rPr>
                <w:rFonts w:ascii="Sylfaen" w:hAnsi="Sylfaen"/>
                <w:b/>
                <w:color w:val="000000"/>
                <w:sz w:val="24"/>
                <w:szCs w:val="24"/>
                <w:lang w:val="ru-RU"/>
              </w:rPr>
            </w:pPr>
            <w:r w:rsidRPr="008504D2">
              <w:rPr>
                <w:rFonts w:ascii="Sylfaen" w:hAnsi="Sylfaen"/>
                <w:b/>
                <w:color w:val="000000"/>
                <w:sz w:val="24"/>
                <w:szCs w:val="24"/>
                <w:lang w:val="ru-RU"/>
              </w:rPr>
              <w:t>Վայրը</w:t>
            </w:r>
          </w:p>
        </w:tc>
        <w:tc>
          <w:tcPr>
            <w:tcW w:w="5483" w:type="dxa"/>
            <w:shd w:val="clear" w:color="auto" w:fill="E0E5E8"/>
          </w:tcPr>
          <w:p w14:paraId="1A778A97" w14:textId="77777777" w:rsidR="00463CEC" w:rsidRPr="008504D2" w:rsidRDefault="002150F6" w:rsidP="00850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360" w:lineRule="auto"/>
              <w:ind w:left="57" w:right="57"/>
              <w:jc w:val="both"/>
              <w:rPr>
                <w:rFonts w:ascii="Sylfaen" w:hAnsi="Sylfaen"/>
                <w:color w:val="000000"/>
                <w:sz w:val="24"/>
                <w:szCs w:val="24"/>
                <w:lang w:val="ru-RU"/>
              </w:rPr>
            </w:pPr>
            <w:r w:rsidRPr="008504D2">
              <w:rPr>
                <w:rFonts w:ascii="Sylfaen" w:hAnsi="Sylfaen"/>
                <w:sz w:val="24"/>
                <w:szCs w:val="24"/>
                <w:lang w:val="ru-RU"/>
              </w:rPr>
              <w:t>ՀՀ</w:t>
            </w:r>
          </w:p>
        </w:tc>
      </w:tr>
      <w:tr w:rsidR="00463CEC" w:rsidRPr="008504D2" w14:paraId="1A778A9C" w14:textId="77777777" w:rsidTr="00F23286">
        <w:trPr>
          <w:trHeight w:val="1015"/>
        </w:trPr>
        <w:tc>
          <w:tcPr>
            <w:tcW w:w="3688" w:type="dxa"/>
            <w:tcBorders>
              <w:left w:val="nil"/>
              <w:bottom w:val="nil"/>
              <w:right w:val="single" w:sz="12" w:space="0" w:color="FFFFFF"/>
            </w:tcBorders>
            <w:shd w:val="clear" w:color="auto" w:fill="CDD5DB"/>
          </w:tcPr>
          <w:p w14:paraId="1A778A99" w14:textId="77777777" w:rsidR="00463CEC" w:rsidRPr="008504D2" w:rsidRDefault="002150F6" w:rsidP="00850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360" w:lineRule="auto"/>
              <w:ind w:left="57" w:right="57"/>
              <w:jc w:val="both"/>
              <w:rPr>
                <w:rFonts w:ascii="Sylfaen" w:hAnsi="Sylfaen"/>
                <w:b/>
                <w:color w:val="000000"/>
                <w:sz w:val="24"/>
                <w:szCs w:val="24"/>
                <w:lang w:val="ru-RU"/>
              </w:rPr>
            </w:pPr>
            <w:r w:rsidRPr="008504D2">
              <w:rPr>
                <w:rFonts w:ascii="Sylfaen" w:hAnsi="Sylfaen"/>
                <w:b/>
                <w:color w:val="000000"/>
                <w:sz w:val="24"/>
                <w:szCs w:val="24"/>
                <w:lang w:val="ru-RU"/>
              </w:rPr>
              <w:t xml:space="preserve">Տևողությունը </w:t>
            </w:r>
          </w:p>
        </w:tc>
        <w:tc>
          <w:tcPr>
            <w:tcW w:w="5483" w:type="dxa"/>
            <w:shd w:val="clear" w:color="auto" w:fill="CDD5DB"/>
          </w:tcPr>
          <w:p w14:paraId="1A778A9A" w14:textId="77777777" w:rsidR="0013574E" w:rsidRPr="008504D2" w:rsidRDefault="0004046B" w:rsidP="00850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360" w:lineRule="auto"/>
              <w:ind w:left="57" w:right="57"/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  <w:r w:rsidRPr="008504D2">
              <w:rPr>
                <w:rFonts w:ascii="Sylfaen" w:hAnsi="Sylfaen"/>
                <w:color w:val="000000"/>
                <w:sz w:val="24"/>
                <w:szCs w:val="24"/>
              </w:rPr>
              <w:t>15.07.2021-</w:t>
            </w:r>
            <w:r w:rsidR="00067840" w:rsidRPr="008504D2">
              <w:rPr>
                <w:rFonts w:ascii="Sylfaen" w:hAnsi="Sylfaen"/>
                <w:color w:val="000000"/>
                <w:sz w:val="24"/>
                <w:szCs w:val="24"/>
              </w:rPr>
              <w:t xml:space="preserve">15.03.2021      </w:t>
            </w:r>
            <w:r w:rsidR="004D7698" w:rsidRPr="008504D2">
              <w:rPr>
                <w:rFonts w:ascii="Sylfaen" w:hAnsi="Sylfaen"/>
                <w:color w:val="000000"/>
                <w:sz w:val="24"/>
                <w:szCs w:val="24"/>
              </w:rPr>
              <w:t>(</w:t>
            </w:r>
            <w:r w:rsidR="002150F6" w:rsidRPr="008504D2">
              <w:rPr>
                <w:rFonts w:ascii="Sylfaen" w:hAnsi="Sylfaen"/>
                <w:color w:val="000000"/>
                <w:sz w:val="24"/>
                <w:szCs w:val="24"/>
                <w:lang w:val="ru-RU"/>
              </w:rPr>
              <w:t>ընտրել</w:t>
            </w:r>
            <w:r w:rsidR="004D7698" w:rsidRPr="008504D2">
              <w:rPr>
                <w:rFonts w:ascii="Sylfaen" w:hAnsi="Sylfaen"/>
                <w:color w:val="000000"/>
                <w:sz w:val="24"/>
                <w:szCs w:val="24"/>
              </w:rPr>
              <w:t>)</w:t>
            </w:r>
          </w:p>
          <w:p w14:paraId="1A778A9B" w14:textId="77777777" w:rsidR="00463CEC" w:rsidRPr="008504D2" w:rsidRDefault="0013574E" w:rsidP="00850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360" w:lineRule="auto"/>
              <w:ind w:left="57" w:right="57"/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  <w:r w:rsidRPr="008504D2">
              <w:rPr>
                <w:rFonts w:ascii="Sylfaen" w:hAnsi="Sylfaen"/>
                <w:color w:val="000000"/>
                <w:sz w:val="24"/>
                <w:szCs w:val="24"/>
              </w:rPr>
              <w:t>0</w:t>
            </w:r>
            <w:r w:rsidR="00067840" w:rsidRPr="008504D2">
              <w:rPr>
                <w:rFonts w:ascii="Sylfaen" w:hAnsi="Sylfaen"/>
                <w:color w:val="000000"/>
                <w:sz w:val="24"/>
                <w:szCs w:val="24"/>
              </w:rPr>
              <w:t>1.04.2022-31.12.2022</w:t>
            </w:r>
          </w:p>
        </w:tc>
      </w:tr>
    </w:tbl>
    <w:p w14:paraId="1A778A9D" w14:textId="77777777" w:rsidR="00F541FF" w:rsidRPr="008504D2" w:rsidRDefault="00F541FF" w:rsidP="008504D2">
      <w:pPr>
        <w:pStyle w:val="ListParagraph"/>
        <w:spacing w:line="360" w:lineRule="auto"/>
        <w:jc w:val="both"/>
        <w:rPr>
          <w:rFonts w:ascii="Sylfaen" w:hAnsi="Sylfaen"/>
          <w:bCs/>
          <w:sz w:val="24"/>
          <w:szCs w:val="24"/>
        </w:rPr>
      </w:pPr>
    </w:p>
    <w:p w14:paraId="1A778A9E" w14:textId="77777777" w:rsidR="002150F6" w:rsidRPr="008504D2" w:rsidRDefault="002150F6" w:rsidP="00F23286">
      <w:pPr>
        <w:pStyle w:val="ListParagraph"/>
        <w:numPr>
          <w:ilvl w:val="0"/>
          <w:numId w:val="5"/>
        </w:numPr>
        <w:spacing w:line="360" w:lineRule="auto"/>
        <w:rPr>
          <w:rFonts w:ascii="Sylfaen" w:hAnsi="Sylfaen"/>
          <w:bCs/>
          <w:sz w:val="24"/>
          <w:szCs w:val="24"/>
        </w:rPr>
      </w:pPr>
      <w:r w:rsidRPr="008504D2">
        <w:rPr>
          <w:rFonts w:ascii="Sylfaen" w:hAnsi="Sylfaen" w:cs="Sylfaen"/>
          <w:b/>
          <w:sz w:val="24"/>
          <w:szCs w:val="24"/>
          <w:lang w:val="ru-RU"/>
        </w:rPr>
        <w:t>Առաջարկի</w:t>
      </w:r>
      <w:r w:rsidR="005F330D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Pr="008504D2">
        <w:rPr>
          <w:rFonts w:ascii="Sylfaen" w:hAnsi="Sylfaen"/>
          <w:b/>
          <w:sz w:val="24"/>
          <w:szCs w:val="24"/>
          <w:lang w:val="ru-RU"/>
        </w:rPr>
        <w:t>համապատասխանությունը</w:t>
      </w:r>
      <w:r w:rsidR="005F330D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8504D2">
        <w:rPr>
          <w:rFonts w:ascii="Sylfaen" w:hAnsi="Sylfaen"/>
          <w:b/>
          <w:sz w:val="24"/>
          <w:szCs w:val="24"/>
          <w:lang w:val="ru-RU"/>
        </w:rPr>
        <w:t>ծրագրին</w:t>
      </w:r>
      <w:r w:rsidRPr="008504D2">
        <w:rPr>
          <w:rFonts w:ascii="Sylfaen" w:hAnsi="Sylfaen"/>
          <w:b/>
          <w:sz w:val="24"/>
          <w:szCs w:val="24"/>
        </w:rPr>
        <w:t xml:space="preserve"> (</w:t>
      </w:r>
      <w:r w:rsidRPr="008504D2">
        <w:rPr>
          <w:rFonts w:ascii="Sylfaen" w:hAnsi="Sylfaen"/>
          <w:b/>
          <w:sz w:val="24"/>
          <w:szCs w:val="24"/>
          <w:lang w:val="ru-RU"/>
        </w:rPr>
        <w:t>առավելագույնը</w:t>
      </w:r>
      <w:r w:rsidRPr="008504D2">
        <w:rPr>
          <w:rFonts w:ascii="Sylfaen" w:hAnsi="Sylfaen"/>
          <w:b/>
          <w:sz w:val="24"/>
          <w:szCs w:val="24"/>
        </w:rPr>
        <w:t xml:space="preserve"> 1 </w:t>
      </w:r>
      <w:r w:rsidRPr="008504D2">
        <w:rPr>
          <w:rFonts w:ascii="Sylfaen" w:hAnsi="Sylfaen"/>
          <w:b/>
          <w:sz w:val="24"/>
          <w:szCs w:val="24"/>
          <w:lang w:val="ru-RU"/>
        </w:rPr>
        <w:t>էջ</w:t>
      </w:r>
      <w:r w:rsidRPr="008504D2">
        <w:rPr>
          <w:rFonts w:ascii="Sylfaen" w:hAnsi="Sylfaen"/>
          <w:b/>
          <w:sz w:val="24"/>
          <w:szCs w:val="24"/>
        </w:rPr>
        <w:t>)</w:t>
      </w:r>
    </w:p>
    <w:p w14:paraId="1A778A9F" w14:textId="5CC137C2" w:rsidR="002150F6" w:rsidRPr="008504D2" w:rsidRDefault="002150F6" w:rsidP="00F23286">
      <w:pPr>
        <w:pStyle w:val="ListParagraph"/>
        <w:spacing w:line="360" w:lineRule="auto"/>
        <w:ind w:left="360"/>
        <w:rPr>
          <w:rFonts w:ascii="Sylfaen" w:hAnsi="Sylfaen"/>
          <w:bCs/>
          <w:sz w:val="24"/>
          <w:szCs w:val="24"/>
        </w:rPr>
      </w:pPr>
      <w:r w:rsidRPr="008504D2">
        <w:rPr>
          <w:rFonts w:ascii="Sylfaen" w:hAnsi="Sylfaen"/>
          <w:bCs/>
          <w:sz w:val="24"/>
          <w:szCs w:val="24"/>
          <w:lang w:val="ru-RU"/>
        </w:rPr>
        <w:t>Մանրամասնել</w:t>
      </w:r>
      <w:r w:rsidRPr="008504D2">
        <w:rPr>
          <w:rFonts w:ascii="Sylfaen" w:hAnsi="Sylfaen"/>
          <w:bCs/>
          <w:sz w:val="24"/>
          <w:szCs w:val="24"/>
        </w:rPr>
        <w:t xml:space="preserve">, </w:t>
      </w:r>
      <w:r w:rsidRPr="008504D2">
        <w:rPr>
          <w:rFonts w:ascii="Sylfaen" w:hAnsi="Sylfaen"/>
          <w:bCs/>
          <w:sz w:val="24"/>
          <w:szCs w:val="24"/>
          <w:lang w:val="ru-RU"/>
        </w:rPr>
        <w:t>թե</w:t>
      </w:r>
      <w:r w:rsidR="005F330D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8504D2">
        <w:rPr>
          <w:rFonts w:ascii="Sylfaen" w:hAnsi="Sylfaen"/>
          <w:bCs/>
          <w:sz w:val="24"/>
          <w:szCs w:val="24"/>
          <w:lang w:val="ru-RU"/>
        </w:rPr>
        <w:t>ինչքանով</w:t>
      </w:r>
      <w:r w:rsidR="005F330D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8504D2">
        <w:rPr>
          <w:rFonts w:ascii="Sylfaen" w:hAnsi="Sylfaen"/>
          <w:bCs/>
          <w:sz w:val="24"/>
          <w:szCs w:val="24"/>
          <w:lang w:val="ru-RU"/>
        </w:rPr>
        <w:t>է</w:t>
      </w:r>
      <w:r w:rsidR="005F330D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8504D2">
        <w:rPr>
          <w:rFonts w:ascii="Sylfaen" w:hAnsi="Sylfaen"/>
          <w:bCs/>
          <w:sz w:val="24"/>
          <w:szCs w:val="24"/>
          <w:lang w:val="ru-RU"/>
        </w:rPr>
        <w:t>Ձեր</w:t>
      </w:r>
      <w:r w:rsidR="005F330D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8504D2">
        <w:rPr>
          <w:rFonts w:ascii="Sylfaen" w:hAnsi="Sylfaen"/>
          <w:bCs/>
          <w:sz w:val="24"/>
          <w:szCs w:val="24"/>
          <w:lang w:val="ru-RU"/>
        </w:rPr>
        <w:t>առաջարկը</w:t>
      </w:r>
      <w:r w:rsidR="005F330D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8504D2">
        <w:rPr>
          <w:rFonts w:ascii="Sylfaen" w:hAnsi="Sylfaen"/>
          <w:bCs/>
          <w:sz w:val="24"/>
          <w:szCs w:val="24"/>
          <w:lang w:val="ru-RU"/>
        </w:rPr>
        <w:t>համապատաս</w:t>
      </w:r>
      <w:r w:rsidR="005F330D">
        <w:rPr>
          <w:rFonts w:ascii="Sylfaen" w:hAnsi="Sylfaen"/>
          <w:bCs/>
          <w:sz w:val="24"/>
          <w:szCs w:val="24"/>
          <w:lang w:val="hy-AM"/>
        </w:rPr>
        <w:t>խ</w:t>
      </w:r>
      <w:r w:rsidRPr="008504D2">
        <w:rPr>
          <w:rFonts w:ascii="Sylfaen" w:hAnsi="Sylfaen"/>
          <w:bCs/>
          <w:sz w:val="24"/>
          <w:szCs w:val="24"/>
          <w:lang w:val="ru-RU"/>
        </w:rPr>
        <w:t>անում</w:t>
      </w:r>
      <w:r w:rsidR="005F330D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8504D2">
        <w:rPr>
          <w:rFonts w:ascii="Sylfaen" w:hAnsi="Sylfaen"/>
          <w:bCs/>
          <w:sz w:val="24"/>
          <w:szCs w:val="24"/>
          <w:lang w:val="ru-RU"/>
        </w:rPr>
        <w:t>այս</w:t>
      </w:r>
      <w:r w:rsidR="005F330D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8504D2">
        <w:rPr>
          <w:rFonts w:ascii="Sylfaen" w:hAnsi="Sylfaen"/>
          <w:bCs/>
          <w:sz w:val="24"/>
          <w:szCs w:val="24"/>
          <w:lang w:val="ru-RU"/>
        </w:rPr>
        <w:t>ծրագրին</w:t>
      </w:r>
      <w:r w:rsidRPr="008504D2">
        <w:rPr>
          <w:rFonts w:ascii="Sylfaen" w:hAnsi="Sylfaen"/>
          <w:bCs/>
          <w:sz w:val="24"/>
          <w:szCs w:val="24"/>
        </w:rPr>
        <w:t>:</w:t>
      </w:r>
    </w:p>
    <w:p w14:paraId="1A778AA0" w14:textId="77777777" w:rsidR="006930FA" w:rsidRPr="008504D2" w:rsidRDefault="006930FA" w:rsidP="00F23286">
      <w:pPr>
        <w:pStyle w:val="ListParagraph"/>
        <w:spacing w:after="0" w:line="360" w:lineRule="auto"/>
        <w:ind w:left="360"/>
        <w:rPr>
          <w:rFonts w:ascii="Sylfaen" w:hAnsi="Sylfaen"/>
          <w:bCs/>
          <w:sz w:val="24"/>
          <w:szCs w:val="24"/>
        </w:rPr>
      </w:pPr>
    </w:p>
    <w:p w14:paraId="1A778AA1" w14:textId="77777777" w:rsidR="002150F6" w:rsidRPr="008504D2" w:rsidRDefault="002150F6" w:rsidP="00F23286">
      <w:pPr>
        <w:pStyle w:val="ListParagraph"/>
        <w:numPr>
          <w:ilvl w:val="0"/>
          <w:numId w:val="5"/>
        </w:numPr>
        <w:spacing w:after="0" w:line="360" w:lineRule="auto"/>
        <w:rPr>
          <w:rFonts w:ascii="Sylfaen" w:hAnsi="Sylfaen"/>
          <w:b/>
          <w:sz w:val="24"/>
          <w:szCs w:val="24"/>
        </w:rPr>
      </w:pPr>
      <w:r w:rsidRPr="008504D2">
        <w:rPr>
          <w:rFonts w:ascii="Sylfaen" w:hAnsi="Sylfaen" w:cs="Sylfaen"/>
          <w:b/>
          <w:bCs/>
          <w:sz w:val="24"/>
          <w:szCs w:val="24"/>
          <w:lang w:val="ru-RU"/>
        </w:rPr>
        <w:t>Մասնակցության</w:t>
      </w:r>
      <w:r w:rsidR="005F330D">
        <w:rPr>
          <w:rFonts w:ascii="Sylfaen" w:hAnsi="Sylfaen" w:cs="Sylfaen"/>
          <w:b/>
          <w:bCs/>
          <w:sz w:val="24"/>
          <w:szCs w:val="24"/>
          <w:lang w:val="hy-AM"/>
        </w:rPr>
        <w:t xml:space="preserve"> </w:t>
      </w:r>
      <w:r w:rsidRPr="008504D2">
        <w:rPr>
          <w:rFonts w:ascii="Sylfaen" w:hAnsi="Sylfaen" w:cs="Sylfaen"/>
          <w:b/>
          <w:bCs/>
          <w:sz w:val="24"/>
          <w:szCs w:val="24"/>
          <w:lang w:val="ru-RU"/>
        </w:rPr>
        <w:t>շարժառիթը</w:t>
      </w:r>
      <w:r w:rsidRPr="008504D2">
        <w:rPr>
          <w:rFonts w:ascii="Sylfaen" w:hAnsi="Sylfaen"/>
          <w:b/>
          <w:bCs/>
          <w:sz w:val="24"/>
          <w:szCs w:val="24"/>
        </w:rPr>
        <w:t xml:space="preserve"> (</w:t>
      </w:r>
      <w:r w:rsidRPr="008504D2">
        <w:rPr>
          <w:rFonts w:ascii="Sylfaen" w:hAnsi="Sylfaen" w:cs="Sylfaen"/>
          <w:b/>
          <w:bCs/>
          <w:sz w:val="24"/>
          <w:szCs w:val="24"/>
          <w:lang w:val="ru-RU"/>
        </w:rPr>
        <w:t>առավելագույնը</w:t>
      </w:r>
      <w:r w:rsidRPr="008504D2">
        <w:rPr>
          <w:rFonts w:ascii="Sylfaen" w:hAnsi="Sylfaen"/>
          <w:b/>
          <w:bCs/>
          <w:sz w:val="24"/>
          <w:szCs w:val="24"/>
        </w:rPr>
        <w:t xml:space="preserve"> 0,5 </w:t>
      </w:r>
      <w:r w:rsidRPr="008504D2">
        <w:rPr>
          <w:rFonts w:ascii="Sylfaen" w:hAnsi="Sylfaen" w:cs="Sylfaen"/>
          <w:b/>
          <w:bCs/>
          <w:sz w:val="24"/>
          <w:szCs w:val="24"/>
          <w:lang w:val="ru-RU"/>
        </w:rPr>
        <w:t>էջ</w:t>
      </w:r>
      <w:r w:rsidRPr="008504D2">
        <w:rPr>
          <w:rFonts w:ascii="Sylfaen" w:hAnsi="Sylfaen"/>
          <w:b/>
          <w:bCs/>
          <w:sz w:val="24"/>
          <w:szCs w:val="24"/>
        </w:rPr>
        <w:t>)</w:t>
      </w:r>
    </w:p>
    <w:p w14:paraId="1A778AA2" w14:textId="77777777" w:rsidR="0068232B" w:rsidRPr="009F1AD8" w:rsidRDefault="002150F6" w:rsidP="00F23286">
      <w:pPr>
        <w:spacing w:after="0" w:line="360" w:lineRule="auto"/>
        <w:rPr>
          <w:rFonts w:ascii="Sylfaen" w:hAnsi="Sylfaen" w:cs="Sylfaen"/>
          <w:bCs/>
          <w:sz w:val="24"/>
          <w:szCs w:val="24"/>
        </w:rPr>
      </w:pPr>
      <w:r w:rsidRPr="008504D2">
        <w:rPr>
          <w:rFonts w:ascii="Sylfaen" w:hAnsi="Sylfaen" w:cs="Sylfaen"/>
          <w:bCs/>
          <w:sz w:val="24"/>
          <w:szCs w:val="24"/>
          <w:lang w:val="ru-RU"/>
        </w:rPr>
        <w:t>Հիմնավորել</w:t>
      </w:r>
      <w:r w:rsidR="005F330D">
        <w:rPr>
          <w:rFonts w:ascii="Sylfaen" w:hAnsi="Sylfaen" w:cs="Sylfaen"/>
          <w:bCs/>
          <w:sz w:val="24"/>
          <w:szCs w:val="24"/>
          <w:lang w:val="hy-AM"/>
        </w:rPr>
        <w:t xml:space="preserve"> </w:t>
      </w:r>
      <w:r w:rsidRPr="008504D2">
        <w:rPr>
          <w:rFonts w:ascii="Sylfaen" w:hAnsi="Sylfaen" w:cs="Sylfaen"/>
          <w:bCs/>
          <w:sz w:val="24"/>
          <w:szCs w:val="24"/>
          <w:lang w:val="ru-RU"/>
        </w:rPr>
        <w:t>ծրագրին</w:t>
      </w:r>
      <w:r w:rsidR="005F330D">
        <w:rPr>
          <w:rFonts w:ascii="Sylfaen" w:hAnsi="Sylfaen" w:cs="Sylfaen"/>
          <w:bCs/>
          <w:sz w:val="24"/>
          <w:szCs w:val="24"/>
          <w:lang w:val="hy-AM"/>
        </w:rPr>
        <w:t xml:space="preserve"> </w:t>
      </w:r>
      <w:r w:rsidRPr="008504D2">
        <w:rPr>
          <w:rFonts w:ascii="Sylfaen" w:hAnsi="Sylfaen" w:cs="Sylfaen"/>
          <w:bCs/>
          <w:sz w:val="24"/>
          <w:szCs w:val="24"/>
          <w:lang w:val="ru-RU"/>
        </w:rPr>
        <w:t>Ձեր</w:t>
      </w:r>
      <w:r w:rsidR="005F330D">
        <w:rPr>
          <w:rFonts w:ascii="Sylfaen" w:hAnsi="Sylfaen" w:cs="Sylfaen"/>
          <w:bCs/>
          <w:sz w:val="24"/>
          <w:szCs w:val="24"/>
          <w:lang w:val="hy-AM"/>
        </w:rPr>
        <w:t xml:space="preserve"> </w:t>
      </w:r>
      <w:r w:rsidRPr="008504D2">
        <w:rPr>
          <w:rFonts w:ascii="Sylfaen" w:hAnsi="Sylfaen" w:cs="Sylfaen"/>
          <w:bCs/>
          <w:sz w:val="24"/>
          <w:szCs w:val="24"/>
          <w:lang w:val="ru-RU"/>
        </w:rPr>
        <w:t>մասնակցության</w:t>
      </w:r>
      <w:r w:rsidR="005F330D">
        <w:rPr>
          <w:rFonts w:ascii="Sylfaen" w:hAnsi="Sylfaen" w:cs="Sylfaen"/>
          <w:bCs/>
          <w:sz w:val="24"/>
          <w:szCs w:val="24"/>
          <w:lang w:val="hy-AM"/>
        </w:rPr>
        <w:t xml:space="preserve"> </w:t>
      </w:r>
      <w:r w:rsidRPr="008504D2">
        <w:rPr>
          <w:rFonts w:ascii="Sylfaen" w:hAnsi="Sylfaen" w:cs="Sylfaen"/>
          <w:bCs/>
          <w:sz w:val="24"/>
          <w:szCs w:val="24"/>
          <w:lang w:val="ru-RU"/>
        </w:rPr>
        <w:t>կարևորությունը</w:t>
      </w:r>
      <w:r w:rsidRPr="008504D2">
        <w:rPr>
          <w:rFonts w:ascii="Sylfaen" w:hAnsi="Sylfaen" w:cs="Sylfaen"/>
          <w:bCs/>
          <w:sz w:val="24"/>
          <w:szCs w:val="24"/>
        </w:rPr>
        <w:t>:</w:t>
      </w:r>
    </w:p>
    <w:p w14:paraId="1A778AA3" w14:textId="77777777" w:rsidR="006A69C6" w:rsidRPr="009F1AD8" w:rsidRDefault="006A69C6" w:rsidP="00F23286">
      <w:pPr>
        <w:spacing w:after="0" w:line="360" w:lineRule="auto"/>
        <w:rPr>
          <w:rFonts w:ascii="Sylfaen" w:hAnsi="Sylfaen"/>
          <w:b/>
          <w:bCs/>
          <w:sz w:val="24"/>
          <w:szCs w:val="24"/>
        </w:rPr>
      </w:pPr>
    </w:p>
    <w:p w14:paraId="1A778AA4" w14:textId="77777777" w:rsidR="002150F6" w:rsidRPr="009F1AD8" w:rsidRDefault="002150F6" w:rsidP="00F23286">
      <w:pPr>
        <w:pStyle w:val="ListParagraph"/>
        <w:numPr>
          <w:ilvl w:val="0"/>
          <w:numId w:val="5"/>
        </w:numPr>
        <w:spacing w:after="0" w:line="360" w:lineRule="auto"/>
        <w:rPr>
          <w:rFonts w:ascii="Sylfaen" w:hAnsi="Sylfaen"/>
          <w:b/>
          <w:sz w:val="24"/>
          <w:szCs w:val="24"/>
        </w:rPr>
      </w:pPr>
      <w:r w:rsidRPr="008504D2">
        <w:rPr>
          <w:rFonts w:ascii="Sylfaen" w:hAnsi="Sylfaen" w:cs="Sylfaen"/>
          <w:b/>
          <w:bCs/>
          <w:sz w:val="24"/>
          <w:szCs w:val="24"/>
          <w:lang w:val="ru-RU"/>
        </w:rPr>
        <w:t>Բովանդակության</w:t>
      </w:r>
      <w:r w:rsidR="005F330D">
        <w:rPr>
          <w:rFonts w:ascii="Sylfaen" w:hAnsi="Sylfaen" w:cs="Sylfaen"/>
          <w:b/>
          <w:bCs/>
          <w:sz w:val="24"/>
          <w:szCs w:val="24"/>
          <w:lang w:val="hy-AM"/>
        </w:rPr>
        <w:t xml:space="preserve"> </w:t>
      </w:r>
      <w:r w:rsidRPr="008504D2">
        <w:rPr>
          <w:rFonts w:ascii="Sylfaen" w:hAnsi="Sylfaen"/>
          <w:b/>
          <w:bCs/>
          <w:sz w:val="24"/>
          <w:szCs w:val="24"/>
          <w:lang w:val="ru-RU"/>
        </w:rPr>
        <w:t>ստեղծման</w:t>
      </w:r>
      <w:r w:rsidR="005F330D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="008504D2">
        <w:rPr>
          <w:rFonts w:ascii="Sylfaen" w:hAnsi="Sylfaen"/>
          <w:b/>
          <w:bCs/>
          <w:sz w:val="24"/>
          <w:szCs w:val="24"/>
          <w:lang w:val="hy-AM"/>
        </w:rPr>
        <w:t>առաջարկներ</w:t>
      </w:r>
      <w:r w:rsidRPr="009F1AD8">
        <w:rPr>
          <w:rFonts w:ascii="Sylfaen" w:hAnsi="Sylfaen"/>
          <w:b/>
          <w:bCs/>
          <w:sz w:val="24"/>
          <w:szCs w:val="24"/>
        </w:rPr>
        <w:t xml:space="preserve"> (</w:t>
      </w:r>
      <w:r w:rsidRPr="008504D2">
        <w:rPr>
          <w:rFonts w:ascii="Sylfaen" w:hAnsi="Sylfaen"/>
          <w:b/>
          <w:bCs/>
          <w:sz w:val="24"/>
          <w:szCs w:val="24"/>
          <w:lang w:val="ru-RU"/>
        </w:rPr>
        <w:t>առավելագույնը</w:t>
      </w:r>
      <w:r w:rsidRPr="009F1AD8">
        <w:rPr>
          <w:rFonts w:ascii="Sylfaen" w:hAnsi="Sylfaen"/>
          <w:b/>
          <w:bCs/>
          <w:sz w:val="24"/>
          <w:szCs w:val="24"/>
        </w:rPr>
        <w:t xml:space="preserve"> 1.5 </w:t>
      </w:r>
      <w:r w:rsidRPr="008504D2">
        <w:rPr>
          <w:rFonts w:ascii="Sylfaen" w:hAnsi="Sylfaen"/>
          <w:b/>
          <w:bCs/>
          <w:sz w:val="24"/>
          <w:szCs w:val="24"/>
          <w:lang w:val="ru-RU"/>
        </w:rPr>
        <w:t>էջ</w:t>
      </w:r>
      <w:r w:rsidRPr="009F1AD8">
        <w:rPr>
          <w:rFonts w:ascii="Sylfaen" w:hAnsi="Sylfaen"/>
          <w:b/>
          <w:bCs/>
          <w:sz w:val="24"/>
          <w:szCs w:val="24"/>
        </w:rPr>
        <w:t>)</w:t>
      </w:r>
    </w:p>
    <w:p w14:paraId="1A778AA5" w14:textId="77777777" w:rsidR="00645E6B" w:rsidRPr="009F1AD8" w:rsidRDefault="00645E6B" w:rsidP="00F23286">
      <w:pPr>
        <w:pStyle w:val="ListParagraph"/>
        <w:spacing w:after="0" w:line="360" w:lineRule="auto"/>
        <w:ind w:left="360"/>
        <w:rPr>
          <w:rFonts w:ascii="Sylfaen" w:hAnsi="Sylfaen"/>
          <w:bCs/>
          <w:sz w:val="24"/>
          <w:szCs w:val="24"/>
        </w:rPr>
      </w:pPr>
      <w:r w:rsidRPr="008504D2">
        <w:rPr>
          <w:rFonts w:ascii="Sylfaen" w:hAnsi="Sylfaen"/>
          <w:bCs/>
          <w:sz w:val="24"/>
          <w:szCs w:val="24"/>
          <w:lang w:val="ru-RU"/>
        </w:rPr>
        <w:t>Նկարագրել</w:t>
      </w:r>
      <w:r w:rsidR="005F330D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8504D2">
        <w:rPr>
          <w:rFonts w:ascii="Sylfaen" w:hAnsi="Sylfaen"/>
          <w:bCs/>
          <w:sz w:val="24"/>
          <w:szCs w:val="24"/>
          <w:lang w:val="ru-RU"/>
        </w:rPr>
        <w:t>բովանդակության</w:t>
      </w:r>
      <w:r w:rsidR="005F330D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8504D2">
        <w:rPr>
          <w:rFonts w:ascii="Sylfaen" w:hAnsi="Sylfaen"/>
          <w:bCs/>
          <w:sz w:val="24"/>
          <w:szCs w:val="24"/>
          <w:lang w:val="ru-RU"/>
        </w:rPr>
        <w:t>ստեղծման</w:t>
      </w:r>
      <w:r w:rsidR="005F330D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6A69C6" w:rsidRPr="008504D2">
        <w:rPr>
          <w:rFonts w:ascii="Sylfaen" w:hAnsi="Sylfaen"/>
          <w:bCs/>
          <w:sz w:val="24"/>
          <w:szCs w:val="24"/>
          <w:lang w:val="ru-RU"/>
        </w:rPr>
        <w:t>գաղափարներ</w:t>
      </w:r>
      <w:r w:rsidRPr="008504D2">
        <w:rPr>
          <w:rFonts w:ascii="Sylfaen" w:hAnsi="Sylfaen"/>
          <w:bCs/>
          <w:sz w:val="24"/>
          <w:szCs w:val="24"/>
          <w:lang w:val="ru-RU"/>
        </w:rPr>
        <w:t>՝</w:t>
      </w:r>
      <w:r w:rsidR="005F330D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8504D2">
        <w:rPr>
          <w:rFonts w:ascii="Sylfaen" w:hAnsi="Sylfaen"/>
          <w:bCs/>
          <w:sz w:val="24"/>
          <w:szCs w:val="24"/>
          <w:lang w:val="ru-RU"/>
        </w:rPr>
        <w:t>հաշվի</w:t>
      </w:r>
      <w:r w:rsidR="005F330D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8504D2">
        <w:rPr>
          <w:rFonts w:ascii="Sylfaen" w:hAnsi="Sylfaen"/>
          <w:bCs/>
          <w:sz w:val="24"/>
          <w:szCs w:val="24"/>
          <w:lang w:val="ru-RU"/>
        </w:rPr>
        <w:t>առնելով</w:t>
      </w:r>
      <w:r w:rsidR="005F330D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8504D2">
        <w:rPr>
          <w:rFonts w:ascii="Sylfaen" w:hAnsi="Sylfaen"/>
          <w:bCs/>
          <w:sz w:val="24"/>
          <w:szCs w:val="24"/>
          <w:lang w:val="ru-RU"/>
        </w:rPr>
        <w:t>գյուղական</w:t>
      </w:r>
      <w:r w:rsidR="005F330D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8504D2">
        <w:rPr>
          <w:rFonts w:ascii="Sylfaen" w:hAnsi="Sylfaen"/>
          <w:bCs/>
          <w:sz w:val="24"/>
          <w:szCs w:val="24"/>
          <w:lang w:val="ru-RU"/>
        </w:rPr>
        <w:t>բ</w:t>
      </w:r>
      <w:r w:rsidR="005F330D">
        <w:rPr>
          <w:rFonts w:ascii="Sylfaen" w:hAnsi="Sylfaen"/>
          <w:bCs/>
          <w:sz w:val="24"/>
          <w:szCs w:val="24"/>
          <w:lang w:val="hy-AM"/>
        </w:rPr>
        <w:t>ն</w:t>
      </w:r>
      <w:r w:rsidRPr="008504D2">
        <w:rPr>
          <w:rFonts w:ascii="Sylfaen" w:hAnsi="Sylfaen"/>
          <w:bCs/>
          <w:sz w:val="24"/>
          <w:szCs w:val="24"/>
          <w:lang w:val="ru-RU"/>
        </w:rPr>
        <w:t>ակչության</w:t>
      </w:r>
      <w:r w:rsidR="005F330D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8504D2">
        <w:rPr>
          <w:rFonts w:ascii="Sylfaen" w:hAnsi="Sylfaen"/>
          <w:bCs/>
          <w:sz w:val="24"/>
          <w:szCs w:val="24"/>
          <w:lang w:val="ru-RU"/>
        </w:rPr>
        <w:t>պահանջներն</w:t>
      </w:r>
      <w:r w:rsidR="005F330D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8504D2">
        <w:rPr>
          <w:rFonts w:ascii="Sylfaen" w:hAnsi="Sylfaen"/>
          <w:bCs/>
          <w:sz w:val="24"/>
          <w:szCs w:val="24"/>
          <w:lang w:val="ru-RU"/>
        </w:rPr>
        <w:t>ու</w:t>
      </w:r>
      <w:r w:rsidR="005F330D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8504D2">
        <w:rPr>
          <w:rFonts w:ascii="Sylfaen" w:hAnsi="Sylfaen"/>
          <w:bCs/>
          <w:sz w:val="24"/>
          <w:szCs w:val="24"/>
          <w:lang w:val="ru-RU"/>
        </w:rPr>
        <w:t>համապատասխան</w:t>
      </w:r>
      <w:r w:rsidR="005F330D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8504D2">
        <w:rPr>
          <w:rFonts w:ascii="Sylfaen" w:hAnsi="Sylfaen"/>
          <w:bCs/>
          <w:sz w:val="24"/>
          <w:szCs w:val="24"/>
          <w:lang w:val="ru-RU"/>
        </w:rPr>
        <w:t>թեմաները</w:t>
      </w:r>
      <w:r w:rsidRPr="009F1AD8">
        <w:rPr>
          <w:rFonts w:ascii="Sylfaen" w:hAnsi="Sylfaen"/>
          <w:bCs/>
          <w:sz w:val="24"/>
          <w:szCs w:val="24"/>
        </w:rPr>
        <w:t xml:space="preserve">: </w:t>
      </w:r>
      <w:r w:rsidRPr="008504D2">
        <w:rPr>
          <w:rFonts w:ascii="Sylfaen" w:hAnsi="Sylfaen"/>
          <w:bCs/>
          <w:sz w:val="24"/>
          <w:szCs w:val="24"/>
          <w:lang w:val="ru-RU"/>
        </w:rPr>
        <w:t>Առաջարկվող</w:t>
      </w:r>
      <w:r w:rsidR="005F330D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8504D2">
        <w:rPr>
          <w:rFonts w:ascii="Sylfaen" w:hAnsi="Sylfaen"/>
          <w:bCs/>
          <w:sz w:val="24"/>
          <w:szCs w:val="24"/>
          <w:lang w:val="ru-RU"/>
        </w:rPr>
        <w:t>գաղափարների</w:t>
      </w:r>
      <w:r w:rsidR="005F330D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8504D2">
        <w:rPr>
          <w:rFonts w:ascii="Sylfaen" w:hAnsi="Sylfaen"/>
          <w:bCs/>
          <w:sz w:val="24"/>
          <w:szCs w:val="24"/>
          <w:lang w:val="ru-RU"/>
        </w:rPr>
        <w:t>իրագործման</w:t>
      </w:r>
      <w:r w:rsidR="005F330D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8504D2">
        <w:rPr>
          <w:rFonts w:ascii="Sylfaen" w:hAnsi="Sylfaen"/>
          <w:bCs/>
          <w:sz w:val="24"/>
          <w:szCs w:val="24"/>
          <w:lang w:val="ru-RU"/>
        </w:rPr>
        <w:t>համար</w:t>
      </w:r>
      <w:r w:rsidR="005F330D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8504D2">
        <w:rPr>
          <w:rFonts w:ascii="Sylfaen" w:hAnsi="Sylfaen"/>
          <w:bCs/>
          <w:sz w:val="24"/>
          <w:szCs w:val="24"/>
          <w:lang w:val="ru-RU"/>
        </w:rPr>
        <w:t>անհրաժեշտ</w:t>
      </w:r>
      <w:r w:rsidR="005F330D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8504D2">
        <w:rPr>
          <w:rFonts w:ascii="Sylfaen" w:hAnsi="Sylfaen"/>
          <w:bCs/>
          <w:sz w:val="24"/>
          <w:szCs w:val="24"/>
          <w:lang w:val="ru-RU"/>
        </w:rPr>
        <w:t>ծախսերը</w:t>
      </w:r>
      <w:r w:rsidR="005F330D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8504D2">
        <w:rPr>
          <w:rFonts w:ascii="Sylfaen" w:hAnsi="Sylfaen"/>
          <w:bCs/>
          <w:sz w:val="24"/>
          <w:szCs w:val="24"/>
          <w:lang w:val="ru-RU"/>
        </w:rPr>
        <w:t>պետք</w:t>
      </w:r>
      <w:r w:rsidR="005F330D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8504D2">
        <w:rPr>
          <w:rFonts w:ascii="Sylfaen" w:hAnsi="Sylfaen"/>
          <w:bCs/>
          <w:sz w:val="24"/>
          <w:szCs w:val="24"/>
          <w:lang w:val="ru-RU"/>
        </w:rPr>
        <w:t>է</w:t>
      </w:r>
      <w:r w:rsidR="005F330D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8504D2">
        <w:rPr>
          <w:rFonts w:ascii="Sylfaen" w:hAnsi="Sylfaen"/>
          <w:bCs/>
          <w:sz w:val="24"/>
          <w:szCs w:val="24"/>
          <w:lang w:val="ru-RU"/>
        </w:rPr>
        <w:t>արտացոլվեն</w:t>
      </w:r>
      <w:r w:rsidR="005F330D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8504D2">
        <w:rPr>
          <w:rFonts w:ascii="Sylfaen" w:hAnsi="Sylfaen"/>
          <w:bCs/>
          <w:sz w:val="24"/>
          <w:szCs w:val="24"/>
          <w:lang w:val="ru-RU"/>
        </w:rPr>
        <w:t>Հավելված</w:t>
      </w:r>
      <w:r w:rsidR="005F330D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8504D2">
        <w:rPr>
          <w:rFonts w:ascii="Sylfaen" w:hAnsi="Sylfaen"/>
          <w:bCs/>
          <w:sz w:val="24"/>
          <w:szCs w:val="24"/>
          <w:lang w:val="hy-AM"/>
        </w:rPr>
        <w:t xml:space="preserve">II – </w:t>
      </w:r>
      <w:proofErr w:type="spellStart"/>
      <w:r w:rsidRPr="008504D2">
        <w:rPr>
          <w:rFonts w:ascii="Sylfaen" w:hAnsi="Sylfaen"/>
          <w:bCs/>
          <w:sz w:val="24"/>
          <w:szCs w:val="24"/>
          <w:lang w:val="en-GB"/>
        </w:rPr>
        <w:t>Բյուջե</w:t>
      </w:r>
      <w:proofErr w:type="spellEnd"/>
      <w:r w:rsidR="005F330D">
        <w:rPr>
          <w:rFonts w:ascii="Sylfaen" w:hAnsi="Sylfaen"/>
          <w:bCs/>
          <w:sz w:val="24"/>
          <w:szCs w:val="24"/>
          <w:lang w:val="hy-AM"/>
        </w:rPr>
        <w:t xml:space="preserve"> </w:t>
      </w:r>
      <w:proofErr w:type="spellStart"/>
      <w:r w:rsidRPr="008504D2">
        <w:rPr>
          <w:rFonts w:ascii="Sylfaen" w:hAnsi="Sylfaen"/>
          <w:bCs/>
          <w:sz w:val="24"/>
          <w:szCs w:val="24"/>
          <w:lang w:val="en-GB"/>
        </w:rPr>
        <w:t>բաժնում</w:t>
      </w:r>
      <w:proofErr w:type="spellEnd"/>
      <w:r w:rsidRPr="009F1AD8">
        <w:rPr>
          <w:rFonts w:ascii="Sylfaen" w:hAnsi="Sylfaen"/>
          <w:bCs/>
          <w:sz w:val="24"/>
          <w:szCs w:val="24"/>
        </w:rPr>
        <w:t xml:space="preserve">: </w:t>
      </w:r>
    </w:p>
    <w:p w14:paraId="1A778AA6" w14:textId="77777777" w:rsidR="006930FA" w:rsidRPr="009F1AD8" w:rsidRDefault="006930FA" w:rsidP="00F23286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Fonts w:ascii="Sylfaen" w:eastAsia="Georgia" w:hAnsi="Sylfaen" w:cs="Georgia"/>
          <w:bCs/>
        </w:rPr>
      </w:pPr>
    </w:p>
    <w:p w14:paraId="1A778AA7" w14:textId="77777777" w:rsidR="00645E6B" w:rsidRPr="009F1AD8" w:rsidRDefault="00645E6B" w:rsidP="00F23286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textAlignment w:val="baseline"/>
        <w:rPr>
          <w:rFonts w:ascii="Sylfaen" w:eastAsia="Georgia" w:hAnsi="Sylfaen" w:cs="Georgia"/>
          <w:b/>
        </w:rPr>
      </w:pPr>
      <w:proofErr w:type="spellStart"/>
      <w:r w:rsidRPr="008504D2">
        <w:rPr>
          <w:rFonts w:ascii="Sylfaen" w:hAnsi="Sylfaen" w:cs="Sylfaen"/>
          <w:b/>
          <w:bCs/>
        </w:rPr>
        <w:t>Ծրագրի</w:t>
      </w:r>
      <w:proofErr w:type="spellEnd"/>
      <w:r w:rsidR="005F330D">
        <w:rPr>
          <w:rFonts w:ascii="Sylfaen" w:hAnsi="Sylfaen" w:cs="Sylfaen"/>
          <w:b/>
          <w:bCs/>
          <w:lang w:val="hy-AM"/>
        </w:rPr>
        <w:t xml:space="preserve"> </w:t>
      </w:r>
      <w:proofErr w:type="spellStart"/>
      <w:r w:rsidRPr="008504D2">
        <w:rPr>
          <w:rFonts w:ascii="Sylfaen" w:hAnsi="Sylfaen" w:cs="Sylfaen"/>
          <w:b/>
          <w:bCs/>
        </w:rPr>
        <w:t>իրականացման</w:t>
      </w:r>
      <w:proofErr w:type="spellEnd"/>
      <w:r w:rsidR="005F330D">
        <w:rPr>
          <w:rFonts w:ascii="Sylfaen" w:hAnsi="Sylfaen" w:cs="Sylfaen"/>
          <w:b/>
          <w:bCs/>
          <w:lang w:val="hy-AM"/>
        </w:rPr>
        <w:t xml:space="preserve"> </w:t>
      </w:r>
      <w:proofErr w:type="spellStart"/>
      <w:r w:rsidRPr="008504D2">
        <w:rPr>
          <w:rFonts w:ascii="Sylfaen" w:hAnsi="Sylfaen" w:cs="Sylfaen"/>
          <w:b/>
          <w:bCs/>
        </w:rPr>
        <w:t>ընթացքում</w:t>
      </w:r>
      <w:proofErr w:type="spellEnd"/>
      <w:r w:rsidR="005F330D">
        <w:rPr>
          <w:rFonts w:ascii="Sylfaen" w:hAnsi="Sylfaen" w:cs="Sylfaen"/>
          <w:b/>
          <w:bCs/>
          <w:lang w:val="hy-AM"/>
        </w:rPr>
        <w:t xml:space="preserve"> </w:t>
      </w:r>
      <w:proofErr w:type="spellStart"/>
      <w:r w:rsidRPr="008504D2">
        <w:rPr>
          <w:rFonts w:ascii="Sylfaen" w:hAnsi="Sylfaen"/>
          <w:b/>
          <w:bCs/>
        </w:rPr>
        <w:t>առաջացող</w:t>
      </w:r>
      <w:proofErr w:type="spellEnd"/>
      <w:r w:rsidR="005F330D">
        <w:rPr>
          <w:rFonts w:ascii="Sylfaen" w:hAnsi="Sylfaen"/>
          <w:b/>
          <w:bCs/>
          <w:lang w:val="hy-AM"/>
        </w:rPr>
        <w:t xml:space="preserve"> </w:t>
      </w:r>
      <w:proofErr w:type="spellStart"/>
      <w:r w:rsidRPr="008504D2">
        <w:rPr>
          <w:rFonts w:ascii="Sylfaen" w:hAnsi="Sylfaen"/>
          <w:b/>
          <w:bCs/>
        </w:rPr>
        <w:t>հնարավո</w:t>
      </w:r>
      <w:proofErr w:type="spellEnd"/>
      <w:r w:rsidR="005F330D">
        <w:rPr>
          <w:rFonts w:ascii="Sylfaen" w:hAnsi="Sylfaen"/>
          <w:b/>
          <w:bCs/>
          <w:lang w:val="hy-AM"/>
        </w:rPr>
        <w:t xml:space="preserve"> </w:t>
      </w:r>
      <w:proofErr w:type="spellStart"/>
      <w:r w:rsidRPr="008504D2">
        <w:rPr>
          <w:rFonts w:ascii="Sylfaen" w:hAnsi="Sylfaen"/>
          <w:b/>
          <w:bCs/>
        </w:rPr>
        <w:t>ր</w:t>
      </w:r>
      <w:r w:rsidRPr="008504D2">
        <w:rPr>
          <w:rFonts w:ascii="Sylfaen" w:hAnsi="Sylfaen" w:cs="Sylfaen"/>
          <w:b/>
          <w:bCs/>
        </w:rPr>
        <w:t>ռիսկեր</w:t>
      </w:r>
      <w:proofErr w:type="spellEnd"/>
      <w:r w:rsidRPr="009F1AD8">
        <w:rPr>
          <w:rFonts w:ascii="Sylfaen" w:hAnsi="Sylfaen"/>
          <w:b/>
          <w:bCs/>
        </w:rPr>
        <w:t xml:space="preserve"> (</w:t>
      </w:r>
      <w:proofErr w:type="spellStart"/>
      <w:r w:rsidRPr="008504D2">
        <w:rPr>
          <w:rFonts w:ascii="Sylfaen" w:hAnsi="Sylfaen" w:cs="Sylfaen"/>
          <w:b/>
          <w:bCs/>
        </w:rPr>
        <w:t>առավելագույնը</w:t>
      </w:r>
      <w:proofErr w:type="spellEnd"/>
      <w:r w:rsidRPr="009F1AD8">
        <w:rPr>
          <w:rFonts w:ascii="Sylfaen" w:hAnsi="Sylfaen"/>
          <w:b/>
          <w:bCs/>
        </w:rPr>
        <w:t xml:space="preserve"> 0,5 </w:t>
      </w:r>
      <w:proofErr w:type="spellStart"/>
      <w:r w:rsidRPr="008504D2">
        <w:rPr>
          <w:rFonts w:ascii="Sylfaen" w:hAnsi="Sylfaen" w:cs="Sylfaen"/>
          <w:b/>
          <w:bCs/>
        </w:rPr>
        <w:t>էջ</w:t>
      </w:r>
      <w:proofErr w:type="spellEnd"/>
      <w:r w:rsidRPr="009F1AD8">
        <w:rPr>
          <w:rFonts w:ascii="Sylfaen" w:hAnsi="Sylfaen"/>
          <w:b/>
          <w:bCs/>
        </w:rPr>
        <w:t>)</w:t>
      </w:r>
    </w:p>
    <w:p w14:paraId="1A778AA8" w14:textId="77777777" w:rsidR="00645E6B" w:rsidRPr="009F1AD8" w:rsidRDefault="00645E6B" w:rsidP="00F23286">
      <w:pPr>
        <w:pStyle w:val="ListParagraph"/>
        <w:spacing w:after="0" w:line="360" w:lineRule="auto"/>
        <w:ind w:left="360"/>
        <w:rPr>
          <w:rFonts w:ascii="Sylfaen" w:hAnsi="Sylfaen"/>
          <w:bCs/>
          <w:sz w:val="24"/>
          <w:szCs w:val="24"/>
        </w:rPr>
      </w:pPr>
      <w:proofErr w:type="spellStart"/>
      <w:r w:rsidRPr="008504D2">
        <w:rPr>
          <w:rFonts w:ascii="Sylfaen" w:hAnsi="Sylfaen" w:cs="Sylfaen"/>
          <w:bCs/>
          <w:sz w:val="24"/>
          <w:szCs w:val="24"/>
        </w:rPr>
        <w:t>Նշել</w:t>
      </w:r>
      <w:proofErr w:type="spellEnd"/>
      <w:r w:rsidR="005F330D">
        <w:rPr>
          <w:rFonts w:ascii="Sylfaen" w:hAnsi="Sylfaen" w:cs="Sylfaen"/>
          <w:bCs/>
          <w:sz w:val="24"/>
          <w:szCs w:val="24"/>
          <w:lang w:val="hy-AM"/>
        </w:rPr>
        <w:t xml:space="preserve"> </w:t>
      </w:r>
      <w:proofErr w:type="spellStart"/>
      <w:r w:rsidRPr="008504D2">
        <w:rPr>
          <w:rFonts w:ascii="Sylfaen" w:hAnsi="Sylfaen" w:cs="Sylfaen"/>
          <w:bCs/>
          <w:sz w:val="24"/>
          <w:szCs w:val="24"/>
        </w:rPr>
        <w:t>բոլոր</w:t>
      </w:r>
      <w:proofErr w:type="spellEnd"/>
      <w:r w:rsidR="005F330D">
        <w:rPr>
          <w:rFonts w:ascii="Sylfaen" w:hAnsi="Sylfaen" w:cs="Sylfaen"/>
          <w:bCs/>
          <w:sz w:val="24"/>
          <w:szCs w:val="24"/>
          <w:lang w:val="hy-AM"/>
        </w:rPr>
        <w:t xml:space="preserve"> </w:t>
      </w:r>
      <w:proofErr w:type="spellStart"/>
      <w:r w:rsidR="006A69C6" w:rsidRPr="008504D2">
        <w:rPr>
          <w:rFonts w:ascii="Sylfaen" w:hAnsi="Sylfaen"/>
          <w:bCs/>
          <w:sz w:val="24"/>
          <w:szCs w:val="24"/>
          <w:lang w:val="en-GB"/>
        </w:rPr>
        <w:t>այն</w:t>
      </w:r>
      <w:proofErr w:type="spellEnd"/>
      <w:r w:rsidR="005F330D">
        <w:rPr>
          <w:rFonts w:ascii="Sylfaen" w:hAnsi="Sylfaen"/>
          <w:bCs/>
          <w:sz w:val="24"/>
          <w:szCs w:val="24"/>
          <w:lang w:val="hy-AM"/>
        </w:rPr>
        <w:t xml:space="preserve"> </w:t>
      </w:r>
      <w:proofErr w:type="spellStart"/>
      <w:r w:rsidRPr="008504D2">
        <w:rPr>
          <w:rFonts w:ascii="Sylfaen" w:hAnsi="Sylfaen" w:cs="Sylfaen"/>
          <w:bCs/>
          <w:sz w:val="24"/>
          <w:szCs w:val="24"/>
        </w:rPr>
        <w:t>հնարավոր</w:t>
      </w:r>
      <w:proofErr w:type="spellEnd"/>
      <w:r w:rsidR="005F330D">
        <w:rPr>
          <w:rFonts w:ascii="Sylfaen" w:hAnsi="Sylfaen" w:cs="Sylfaen"/>
          <w:bCs/>
          <w:sz w:val="24"/>
          <w:szCs w:val="24"/>
          <w:lang w:val="hy-AM"/>
        </w:rPr>
        <w:t xml:space="preserve"> </w:t>
      </w:r>
      <w:proofErr w:type="spellStart"/>
      <w:r w:rsidRPr="008504D2">
        <w:rPr>
          <w:rFonts w:ascii="Sylfaen" w:hAnsi="Sylfaen" w:cs="Sylfaen"/>
          <w:bCs/>
          <w:sz w:val="24"/>
          <w:szCs w:val="24"/>
        </w:rPr>
        <w:t>ռիսկերը</w:t>
      </w:r>
      <w:proofErr w:type="spellEnd"/>
      <w:r w:rsidRPr="009F1AD8">
        <w:rPr>
          <w:rFonts w:ascii="Sylfaen" w:hAnsi="Sylfaen"/>
          <w:bCs/>
          <w:sz w:val="24"/>
          <w:szCs w:val="24"/>
        </w:rPr>
        <w:t xml:space="preserve">, </w:t>
      </w:r>
      <w:proofErr w:type="spellStart"/>
      <w:r w:rsidRPr="008504D2">
        <w:rPr>
          <w:rFonts w:ascii="Sylfaen" w:hAnsi="Sylfaen" w:cs="Sylfaen"/>
          <w:bCs/>
          <w:sz w:val="24"/>
          <w:szCs w:val="24"/>
        </w:rPr>
        <w:t>որոնք</w:t>
      </w:r>
      <w:proofErr w:type="spellEnd"/>
      <w:r w:rsidR="005F330D">
        <w:rPr>
          <w:rFonts w:ascii="Sylfaen" w:hAnsi="Sylfaen" w:cs="Sylfaen"/>
          <w:bCs/>
          <w:sz w:val="24"/>
          <w:szCs w:val="24"/>
          <w:lang w:val="hy-AM"/>
        </w:rPr>
        <w:t xml:space="preserve"> </w:t>
      </w:r>
      <w:proofErr w:type="spellStart"/>
      <w:r w:rsidRPr="008504D2">
        <w:rPr>
          <w:rFonts w:ascii="Sylfaen" w:hAnsi="Sylfaen" w:cs="Sylfaen"/>
          <w:bCs/>
          <w:sz w:val="24"/>
          <w:szCs w:val="24"/>
        </w:rPr>
        <w:t>կարող</w:t>
      </w:r>
      <w:proofErr w:type="spellEnd"/>
      <w:r w:rsidR="005F330D">
        <w:rPr>
          <w:rFonts w:ascii="Sylfaen" w:hAnsi="Sylfaen" w:cs="Sylfaen"/>
          <w:bCs/>
          <w:sz w:val="24"/>
          <w:szCs w:val="24"/>
          <w:lang w:val="hy-AM"/>
        </w:rPr>
        <w:t xml:space="preserve"> </w:t>
      </w:r>
      <w:proofErr w:type="spellStart"/>
      <w:r w:rsidRPr="008504D2">
        <w:rPr>
          <w:rFonts w:ascii="Sylfaen" w:hAnsi="Sylfaen" w:cs="Sylfaen"/>
          <w:bCs/>
          <w:sz w:val="24"/>
          <w:szCs w:val="24"/>
        </w:rPr>
        <w:t>են</w:t>
      </w:r>
      <w:proofErr w:type="spellEnd"/>
      <w:r w:rsidR="005F330D">
        <w:rPr>
          <w:rFonts w:ascii="Sylfaen" w:hAnsi="Sylfaen" w:cs="Sylfaen"/>
          <w:bCs/>
          <w:sz w:val="24"/>
          <w:szCs w:val="24"/>
          <w:lang w:val="hy-AM"/>
        </w:rPr>
        <w:t xml:space="preserve"> </w:t>
      </w:r>
      <w:proofErr w:type="spellStart"/>
      <w:r w:rsidRPr="008504D2">
        <w:rPr>
          <w:rFonts w:ascii="Sylfaen" w:hAnsi="Sylfaen" w:cs="Sylfaen"/>
          <w:bCs/>
          <w:sz w:val="24"/>
          <w:szCs w:val="24"/>
        </w:rPr>
        <w:t>խոչընդոտել</w:t>
      </w:r>
      <w:proofErr w:type="spellEnd"/>
      <w:r w:rsidR="005F330D">
        <w:rPr>
          <w:rFonts w:ascii="Sylfaen" w:hAnsi="Sylfaen" w:cs="Sylfaen"/>
          <w:bCs/>
          <w:sz w:val="24"/>
          <w:szCs w:val="24"/>
          <w:lang w:val="hy-AM"/>
        </w:rPr>
        <w:t xml:space="preserve"> </w:t>
      </w:r>
      <w:proofErr w:type="spellStart"/>
      <w:r w:rsidRPr="008504D2">
        <w:rPr>
          <w:rFonts w:ascii="Sylfaen" w:hAnsi="Sylfaen" w:cs="Sylfaen"/>
          <w:bCs/>
          <w:sz w:val="24"/>
          <w:szCs w:val="24"/>
        </w:rPr>
        <w:t>գործողությունների</w:t>
      </w:r>
      <w:proofErr w:type="spellEnd"/>
      <w:r w:rsidR="005F330D">
        <w:rPr>
          <w:rFonts w:ascii="Sylfaen" w:hAnsi="Sylfaen" w:cs="Sylfaen"/>
          <w:bCs/>
          <w:sz w:val="24"/>
          <w:szCs w:val="24"/>
          <w:lang w:val="hy-AM"/>
        </w:rPr>
        <w:t xml:space="preserve"> </w:t>
      </w:r>
      <w:proofErr w:type="spellStart"/>
      <w:r w:rsidRPr="008504D2">
        <w:rPr>
          <w:rFonts w:ascii="Sylfaen" w:hAnsi="Sylfaen" w:cs="Sylfaen"/>
          <w:bCs/>
          <w:sz w:val="24"/>
          <w:szCs w:val="24"/>
        </w:rPr>
        <w:t>իրականացմանը</w:t>
      </w:r>
      <w:proofErr w:type="spellEnd"/>
      <w:r w:rsidRPr="009F1AD8">
        <w:rPr>
          <w:rFonts w:ascii="Sylfaen" w:hAnsi="Sylfaen"/>
          <w:bCs/>
          <w:sz w:val="24"/>
          <w:szCs w:val="24"/>
        </w:rPr>
        <w:t xml:space="preserve">, </w:t>
      </w:r>
      <w:proofErr w:type="spellStart"/>
      <w:r w:rsidRPr="008504D2">
        <w:rPr>
          <w:rFonts w:ascii="Sylfaen" w:hAnsi="Sylfaen"/>
          <w:bCs/>
          <w:sz w:val="24"/>
          <w:szCs w:val="24"/>
        </w:rPr>
        <w:t>ինչպես</w:t>
      </w:r>
      <w:proofErr w:type="spellEnd"/>
      <w:r w:rsidR="005F330D">
        <w:rPr>
          <w:rFonts w:ascii="Sylfaen" w:hAnsi="Sylfaen"/>
          <w:bCs/>
          <w:sz w:val="24"/>
          <w:szCs w:val="24"/>
          <w:lang w:val="hy-AM"/>
        </w:rPr>
        <w:t xml:space="preserve"> </w:t>
      </w:r>
      <w:proofErr w:type="spellStart"/>
      <w:r w:rsidRPr="008504D2">
        <w:rPr>
          <w:rFonts w:ascii="Sylfaen" w:hAnsi="Sylfaen"/>
          <w:bCs/>
          <w:sz w:val="24"/>
          <w:szCs w:val="24"/>
        </w:rPr>
        <w:t>նաև</w:t>
      </w:r>
      <w:proofErr w:type="spellEnd"/>
      <w:r w:rsidR="005F330D">
        <w:rPr>
          <w:rFonts w:ascii="Sylfaen" w:hAnsi="Sylfaen"/>
          <w:bCs/>
          <w:sz w:val="24"/>
          <w:szCs w:val="24"/>
          <w:lang w:val="hy-AM"/>
        </w:rPr>
        <w:t xml:space="preserve"> </w:t>
      </w:r>
      <w:proofErr w:type="spellStart"/>
      <w:r w:rsidRPr="008504D2">
        <w:rPr>
          <w:rFonts w:ascii="Sylfaen" w:hAnsi="Sylfaen"/>
          <w:bCs/>
          <w:sz w:val="24"/>
          <w:szCs w:val="24"/>
        </w:rPr>
        <w:t>դրանք</w:t>
      </w:r>
      <w:proofErr w:type="spellEnd"/>
      <w:r w:rsidR="005F330D">
        <w:rPr>
          <w:rFonts w:ascii="Sylfaen" w:hAnsi="Sylfaen"/>
          <w:bCs/>
          <w:sz w:val="24"/>
          <w:szCs w:val="24"/>
          <w:lang w:val="hy-AM"/>
        </w:rPr>
        <w:t xml:space="preserve"> </w:t>
      </w:r>
      <w:proofErr w:type="spellStart"/>
      <w:r w:rsidRPr="008504D2">
        <w:rPr>
          <w:rFonts w:ascii="Sylfaen" w:hAnsi="Sylfaen"/>
          <w:bCs/>
          <w:sz w:val="24"/>
          <w:szCs w:val="24"/>
        </w:rPr>
        <w:t>կանխարգելող</w:t>
      </w:r>
      <w:proofErr w:type="spellEnd"/>
      <w:r w:rsidR="005F330D">
        <w:rPr>
          <w:rFonts w:ascii="Sylfaen" w:hAnsi="Sylfaen"/>
          <w:bCs/>
          <w:sz w:val="24"/>
          <w:szCs w:val="24"/>
          <w:lang w:val="hy-AM"/>
        </w:rPr>
        <w:t xml:space="preserve"> </w:t>
      </w:r>
      <w:proofErr w:type="spellStart"/>
      <w:r w:rsidRPr="008504D2">
        <w:rPr>
          <w:rFonts w:ascii="Sylfaen" w:hAnsi="Sylfaen"/>
          <w:bCs/>
          <w:sz w:val="24"/>
          <w:szCs w:val="24"/>
        </w:rPr>
        <w:t>միջոցառումները</w:t>
      </w:r>
      <w:proofErr w:type="spellEnd"/>
      <w:r w:rsidRPr="009F1AD8">
        <w:rPr>
          <w:rFonts w:ascii="Sylfaen" w:hAnsi="Sylfaen"/>
          <w:bCs/>
          <w:sz w:val="24"/>
          <w:szCs w:val="24"/>
        </w:rPr>
        <w:t>:</w:t>
      </w:r>
    </w:p>
    <w:p w14:paraId="1A778AA9" w14:textId="77777777" w:rsidR="00576399" w:rsidRPr="009F1AD8" w:rsidRDefault="00576399" w:rsidP="008504D2">
      <w:pPr>
        <w:pStyle w:val="ListParagraph"/>
        <w:spacing w:after="0" w:line="360" w:lineRule="auto"/>
        <w:jc w:val="both"/>
        <w:rPr>
          <w:rFonts w:ascii="Sylfaen" w:hAnsi="Sylfaen"/>
          <w:b/>
          <w:sz w:val="24"/>
          <w:szCs w:val="24"/>
        </w:rPr>
      </w:pPr>
    </w:p>
    <w:p w14:paraId="1A778AAA" w14:textId="7B84FA0B" w:rsidR="007F0002" w:rsidRPr="009F1AD8" w:rsidRDefault="00645E6B" w:rsidP="008504D2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jc w:val="both"/>
        <w:textAlignment w:val="baseline"/>
        <w:rPr>
          <w:rFonts w:ascii="Sylfaen" w:eastAsia="Georgia" w:hAnsi="Sylfaen" w:cs="Georgia"/>
          <w:b/>
        </w:rPr>
      </w:pPr>
      <w:proofErr w:type="spellStart"/>
      <w:r w:rsidRPr="008504D2">
        <w:rPr>
          <w:rFonts w:ascii="Sylfaen" w:eastAsia="Georgia" w:hAnsi="Sylfaen" w:cs="Georgia"/>
          <w:b/>
        </w:rPr>
        <w:t>Դիմորդի</w:t>
      </w:r>
      <w:proofErr w:type="spellEnd"/>
      <w:r w:rsidR="005F330D">
        <w:rPr>
          <w:rFonts w:ascii="Sylfaen" w:eastAsia="Georgia" w:hAnsi="Sylfaen" w:cs="Georgia"/>
          <w:b/>
          <w:lang w:val="hy-AM"/>
        </w:rPr>
        <w:t xml:space="preserve"> կարողություններն </w:t>
      </w:r>
      <w:proofErr w:type="spellStart"/>
      <w:r w:rsidRPr="008504D2">
        <w:rPr>
          <w:rFonts w:ascii="Sylfaen" w:eastAsia="Georgia" w:hAnsi="Sylfaen" w:cs="Georgia"/>
          <w:b/>
        </w:rPr>
        <w:t>ու</w:t>
      </w:r>
      <w:proofErr w:type="spellEnd"/>
      <w:r w:rsidR="005F330D">
        <w:rPr>
          <w:rFonts w:ascii="Sylfaen" w:eastAsia="Georgia" w:hAnsi="Sylfaen" w:cs="Georgia"/>
          <w:b/>
          <w:lang w:val="hy-AM"/>
        </w:rPr>
        <w:t xml:space="preserve"> </w:t>
      </w:r>
      <w:proofErr w:type="spellStart"/>
      <w:r w:rsidRPr="008504D2">
        <w:rPr>
          <w:rFonts w:ascii="Sylfaen" w:eastAsia="Georgia" w:hAnsi="Sylfaen" w:cs="Georgia"/>
          <w:b/>
        </w:rPr>
        <w:t>փորձառությունը</w:t>
      </w:r>
      <w:proofErr w:type="spellEnd"/>
      <w:r w:rsidRPr="009F1AD8">
        <w:rPr>
          <w:rFonts w:ascii="Sylfaen" w:eastAsia="Georgia" w:hAnsi="Sylfaen" w:cs="Georgia"/>
          <w:b/>
        </w:rPr>
        <w:t xml:space="preserve"> (</w:t>
      </w:r>
      <w:proofErr w:type="spellStart"/>
      <w:r w:rsidRPr="008504D2">
        <w:rPr>
          <w:rFonts w:ascii="Sylfaen" w:eastAsia="Georgia" w:hAnsi="Sylfaen" w:cs="Georgia"/>
          <w:b/>
        </w:rPr>
        <w:t>առավելագույնը</w:t>
      </w:r>
      <w:proofErr w:type="spellEnd"/>
      <w:r w:rsidRPr="009F1AD8">
        <w:rPr>
          <w:rFonts w:ascii="Sylfaen" w:eastAsia="Georgia" w:hAnsi="Sylfaen" w:cs="Georgia"/>
          <w:b/>
        </w:rPr>
        <w:t xml:space="preserve"> 1,5 </w:t>
      </w:r>
      <w:proofErr w:type="spellStart"/>
      <w:r w:rsidRPr="008504D2">
        <w:rPr>
          <w:rFonts w:ascii="Sylfaen" w:eastAsia="Georgia" w:hAnsi="Sylfaen" w:cs="Georgia"/>
          <w:b/>
        </w:rPr>
        <w:t>էջ</w:t>
      </w:r>
      <w:proofErr w:type="spellEnd"/>
      <w:r w:rsidRPr="009F1AD8">
        <w:rPr>
          <w:rFonts w:ascii="Sylfaen" w:eastAsia="Georgia" w:hAnsi="Sylfaen" w:cs="Georgia"/>
          <w:b/>
        </w:rPr>
        <w:t>)</w:t>
      </w:r>
    </w:p>
    <w:p w14:paraId="1A778AAB" w14:textId="77777777" w:rsidR="00EE6134" w:rsidRPr="008504D2" w:rsidRDefault="006A69C6" w:rsidP="008504D2">
      <w:pPr>
        <w:pStyle w:val="paragraph"/>
        <w:numPr>
          <w:ilvl w:val="1"/>
          <w:numId w:val="5"/>
        </w:numPr>
        <w:spacing w:before="0" w:beforeAutospacing="0" w:after="0" w:afterAutospacing="0" w:line="276" w:lineRule="auto"/>
        <w:jc w:val="both"/>
        <w:textAlignment w:val="baseline"/>
        <w:rPr>
          <w:rFonts w:ascii="Sylfaen" w:eastAsia="Georgia" w:hAnsi="Sylfaen" w:cs="Georgia"/>
          <w:b/>
        </w:rPr>
      </w:pPr>
      <w:proofErr w:type="spellStart"/>
      <w:r w:rsidRPr="008504D2">
        <w:rPr>
          <w:rFonts w:ascii="Sylfaen" w:eastAsia="Georgia" w:hAnsi="Sylfaen" w:cs="Georgia"/>
          <w:b/>
        </w:rPr>
        <w:t>Կազմակերպչական</w:t>
      </w:r>
      <w:proofErr w:type="spellEnd"/>
      <w:r w:rsidR="005F330D">
        <w:rPr>
          <w:rFonts w:ascii="Sylfaen" w:eastAsia="Georgia" w:hAnsi="Sylfaen" w:cs="Georgia"/>
          <w:b/>
          <w:lang w:val="hy-AM"/>
        </w:rPr>
        <w:t xml:space="preserve"> </w:t>
      </w:r>
      <w:proofErr w:type="spellStart"/>
      <w:r w:rsidRPr="008504D2">
        <w:rPr>
          <w:rFonts w:ascii="Sylfaen" w:eastAsia="Georgia" w:hAnsi="Sylfaen" w:cs="Georgia"/>
          <w:b/>
        </w:rPr>
        <w:t>ներուժ</w:t>
      </w:r>
      <w:proofErr w:type="spellEnd"/>
    </w:p>
    <w:p w14:paraId="1A778AAC" w14:textId="77777777" w:rsidR="006A69C6" w:rsidRPr="008504D2" w:rsidRDefault="006A69C6" w:rsidP="00F23286">
      <w:pPr>
        <w:pStyle w:val="paragraph"/>
        <w:spacing w:before="240" w:beforeAutospacing="0" w:after="240" w:afterAutospacing="0" w:line="360" w:lineRule="auto"/>
        <w:ind w:left="720"/>
        <w:textAlignment w:val="baseline"/>
        <w:rPr>
          <w:rFonts w:ascii="Sylfaen" w:eastAsia="Georgia" w:hAnsi="Sylfaen" w:cs="Georgia"/>
          <w:bCs/>
        </w:rPr>
      </w:pPr>
      <w:r w:rsidRPr="008504D2">
        <w:rPr>
          <w:rFonts w:ascii="Sylfaen" w:eastAsia="Georgia" w:hAnsi="Sylfaen" w:cs="Georgia"/>
          <w:bCs/>
        </w:rPr>
        <w:t>Տ</w:t>
      </w:r>
      <w:r w:rsidR="001F53EE" w:rsidRPr="008504D2">
        <w:rPr>
          <w:rFonts w:ascii="Sylfaen" w:eastAsia="Georgia" w:hAnsi="Sylfaen" w:cs="Georgia"/>
          <w:bCs/>
          <w:lang w:val="ru-RU"/>
        </w:rPr>
        <w:t>րամադրել</w:t>
      </w:r>
      <w:r w:rsidR="005F330D">
        <w:rPr>
          <w:rFonts w:ascii="Sylfaen" w:eastAsia="Georgia" w:hAnsi="Sylfaen" w:cs="Georgia"/>
          <w:bCs/>
          <w:lang w:val="hy-AM"/>
        </w:rPr>
        <w:t xml:space="preserve"> </w:t>
      </w:r>
      <w:r w:rsidR="001F53EE" w:rsidRPr="008504D2">
        <w:rPr>
          <w:rFonts w:ascii="Sylfaen" w:eastAsia="Georgia" w:hAnsi="Sylfaen" w:cs="Georgia"/>
          <w:bCs/>
          <w:lang w:val="ru-RU"/>
        </w:rPr>
        <w:t>տ</w:t>
      </w:r>
      <w:proofErr w:type="spellStart"/>
      <w:r w:rsidR="001F53EE" w:rsidRPr="008504D2">
        <w:rPr>
          <w:rFonts w:ascii="Sylfaen" w:eastAsia="Georgia" w:hAnsi="Sylfaen" w:cs="Georgia"/>
          <w:bCs/>
        </w:rPr>
        <w:t>եղեկություն</w:t>
      </w:r>
      <w:proofErr w:type="spellEnd"/>
      <w:r w:rsidR="005F330D">
        <w:rPr>
          <w:rFonts w:ascii="Sylfaen" w:eastAsia="Georgia" w:hAnsi="Sylfaen" w:cs="Georgia"/>
          <w:bCs/>
          <w:lang w:val="hy-AM"/>
        </w:rPr>
        <w:t xml:space="preserve"> </w:t>
      </w:r>
      <w:proofErr w:type="spellStart"/>
      <w:r w:rsidRPr="008504D2">
        <w:rPr>
          <w:rFonts w:ascii="Sylfaen" w:eastAsia="Georgia" w:hAnsi="Sylfaen" w:cs="Georgia"/>
          <w:bCs/>
        </w:rPr>
        <w:t>դիմումատուի</w:t>
      </w:r>
      <w:proofErr w:type="spellEnd"/>
      <w:r w:rsidRPr="008504D2">
        <w:rPr>
          <w:rFonts w:ascii="Sylfaen" w:eastAsia="Georgia" w:hAnsi="Sylfaen" w:cs="Georgia"/>
          <w:bCs/>
        </w:rPr>
        <w:t xml:space="preserve"> և </w:t>
      </w:r>
      <w:proofErr w:type="spellStart"/>
      <w:r w:rsidRPr="008504D2">
        <w:rPr>
          <w:rFonts w:ascii="Sylfaen" w:eastAsia="Georgia" w:hAnsi="Sylfaen" w:cs="Georgia"/>
          <w:bCs/>
        </w:rPr>
        <w:t>աշխատակազմի</w:t>
      </w:r>
      <w:proofErr w:type="spellEnd"/>
      <w:r w:rsidR="005F330D">
        <w:rPr>
          <w:rFonts w:ascii="Sylfaen" w:eastAsia="Georgia" w:hAnsi="Sylfaen" w:cs="Georgia"/>
          <w:bCs/>
          <w:lang w:val="hy-AM"/>
        </w:rPr>
        <w:t xml:space="preserve"> </w:t>
      </w:r>
      <w:proofErr w:type="spellStart"/>
      <w:r w:rsidRPr="008504D2">
        <w:rPr>
          <w:rFonts w:ascii="Sylfaen" w:eastAsia="Georgia" w:hAnsi="Sylfaen" w:cs="Georgia"/>
          <w:bCs/>
        </w:rPr>
        <w:t>ընդհանուր</w:t>
      </w:r>
      <w:proofErr w:type="spellEnd"/>
      <w:r w:rsidR="005F330D">
        <w:rPr>
          <w:rFonts w:ascii="Sylfaen" w:eastAsia="Georgia" w:hAnsi="Sylfaen" w:cs="Georgia"/>
          <w:bCs/>
          <w:lang w:val="hy-AM"/>
        </w:rPr>
        <w:t xml:space="preserve"> </w:t>
      </w:r>
      <w:proofErr w:type="spellStart"/>
      <w:r w:rsidRPr="008504D2">
        <w:rPr>
          <w:rFonts w:ascii="Sylfaen" w:eastAsia="Georgia" w:hAnsi="Sylfaen" w:cs="Georgia"/>
          <w:bCs/>
        </w:rPr>
        <w:t>փորձառության</w:t>
      </w:r>
      <w:proofErr w:type="spellEnd"/>
      <w:r w:rsidRPr="008504D2">
        <w:rPr>
          <w:rFonts w:ascii="Sylfaen" w:eastAsia="Georgia" w:hAnsi="Sylfaen" w:cs="Georgia"/>
          <w:bCs/>
        </w:rPr>
        <w:t xml:space="preserve">, </w:t>
      </w:r>
      <w:proofErr w:type="spellStart"/>
      <w:r w:rsidRPr="008504D2">
        <w:rPr>
          <w:rFonts w:ascii="Sylfaen" w:eastAsia="Georgia" w:hAnsi="Sylfaen" w:cs="Georgia"/>
          <w:bCs/>
        </w:rPr>
        <w:t>իրականացրած</w:t>
      </w:r>
      <w:proofErr w:type="spellEnd"/>
      <w:r w:rsidR="005F330D">
        <w:rPr>
          <w:rFonts w:ascii="Sylfaen" w:eastAsia="Georgia" w:hAnsi="Sylfaen" w:cs="Georgia"/>
          <w:bCs/>
          <w:lang w:val="hy-AM"/>
        </w:rPr>
        <w:t xml:space="preserve"> </w:t>
      </w:r>
      <w:proofErr w:type="spellStart"/>
      <w:r w:rsidRPr="008504D2">
        <w:rPr>
          <w:rFonts w:ascii="Sylfaen" w:eastAsia="Georgia" w:hAnsi="Sylfaen" w:cs="Georgia"/>
          <w:bCs/>
        </w:rPr>
        <w:t>ծրագրերի</w:t>
      </w:r>
      <w:proofErr w:type="spellEnd"/>
      <w:r w:rsidR="005F330D">
        <w:rPr>
          <w:rFonts w:ascii="Sylfaen" w:eastAsia="Georgia" w:hAnsi="Sylfaen" w:cs="Georgia"/>
          <w:bCs/>
          <w:lang w:val="hy-AM"/>
        </w:rPr>
        <w:t xml:space="preserve"> </w:t>
      </w:r>
      <w:r w:rsidR="005F330D">
        <w:rPr>
          <w:rFonts w:ascii="Sylfaen" w:eastAsia="Georgia" w:hAnsi="Sylfaen" w:cs="Georgia"/>
          <w:bCs/>
        </w:rPr>
        <w:t>(</w:t>
      </w:r>
      <w:r w:rsidR="005F330D">
        <w:rPr>
          <w:rFonts w:ascii="Sylfaen" w:eastAsia="Georgia" w:hAnsi="Sylfaen" w:cs="Georgia"/>
          <w:bCs/>
          <w:lang w:val="hy-AM"/>
        </w:rPr>
        <w:t>Հավելված</w:t>
      </w:r>
      <w:r w:rsidR="005F330D">
        <w:rPr>
          <w:rFonts w:ascii="Sylfaen" w:eastAsia="Georgia" w:hAnsi="Sylfaen" w:cs="Georgia"/>
          <w:bCs/>
        </w:rPr>
        <w:t>)</w:t>
      </w:r>
      <w:r w:rsidR="008504D2">
        <w:rPr>
          <w:rFonts w:ascii="Sylfaen" w:eastAsia="Georgia" w:hAnsi="Sylfaen" w:cs="Georgia"/>
          <w:bCs/>
        </w:rPr>
        <w:t>,</w:t>
      </w:r>
      <w:r w:rsidR="005F330D">
        <w:rPr>
          <w:rFonts w:ascii="Sylfaen" w:eastAsia="Georgia" w:hAnsi="Sylfaen" w:cs="Georgia"/>
          <w:bCs/>
          <w:lang w:val="hy-AM"/>
        </w:rPr>
        <w:t xml:space="preserve"> </w:t>
      </w:r>
      <w:r w:rsidRPr="008504D2">
        <w:rPr>
          <w:rFonts w:ascii="Sylfaen" w:eastAsia="Georgia" w:hAnsi="Sylfaen" w:cs="Georgia"/>
          <w:bCs/>
          <w:lang w:val="ru-RU"/>
        </w:rPr>
        <w:t>դրամաշնորհային</w:t>
      </w:r>
      <w:r w:rsidRPr="008504D2">
        <w:rPr>
          <w:rFonts w:ascii="Sylfaen" w:eastAsia="Georgia" w:hAnsi="Sylfaen" w:cs="Georgia"/>
          <w:bCs/>
        </w:rPr>
        <w:t>/</w:t>
      </w:r>
      <w:r w:rsidRPr="008504D2">
        <w:rPr>
          <w:rFonts w:ascii="Sylfaen" w:eastAsia="Georgia" w:hAnsi="Sylfaen" w:cs="Georgia"/>
          <w:bCs/>
          <w:lang w:val="ru-RU"/>
        </w:rPr>
        <w:t>ֆինանսավորման</w:t>
      </w:r>
      <w:r w:rsidR="005F330D">
        <w:rPr>
          <w:rFonts w:ascii="Sylfaen" w:eastAsia="Georgia" w:hAnsi="Sylfaen" w:cs="Georgia"/>
          <w:bCs/>
          <w:lang w:val="hy-AM"/>
        </w:rPr>
        <w:t xml:space="preserve"> </w:t>
      </w:r>
      <w:r w:rsidRPr="008504D2">
        <w:rPr>
          <w:rFonts w:ascii="Sylfaen" w:eastAsia="Georgia" w:hAnsi="Sylfaen" w:cs="Georgia"/>
          <w:bCs/>
          <w:lang w:val="ru-RU"/>
        </w:rPr>
        <w:t>աղբյուրների</w:t>
      </w:r>
      <w:r w:rsidR="001F53EE" w:rsidRPr="008504D2">
        <w:rPr>
          <w:rFonts w:ascii="Sylfaen" w:eastAsia="Georgia" w:hAnsi="Sylfaen" w:cs="Georgia"/>
          <w:bCs/>
        </w:rPr>
        <w:t xml:space="preserve">, </w:t>
      </w:r>
      <w:r w:rsidR="001F53EE" w:rsidRPr="008504D2">
        <w:rPr>
          <w:rFonts w:ascii="Sylfaen" w:eastAsia="Georgia" w:hAnsi="Sylfaen" w:cs="Georgia"/>
          <w:bCs/>
          <w:lang w:val="ru-RU"/>
        </w:rPr>
        <w:t>հաշվապահական</w:t>
      </w:r>
      <w:r w:rsidR="005F330D">
        <w:rPr>
          <w:rFonts w:ascii="Sylfaen" w:eastAsia="Georgia" w:hAnsi="Sylfaen" w:cs="Georgia"/>
          <w:bCs/>
          <w:lang w:val="hy-AM"/>
        </w:rPr>
        <w:t xml:space="preserve"> </w:t>
      </w:r>
      <w:r w:rsidR="001F53EE" w:rsidRPr="008504D2">
        <w:rPr>
          <w:rFonts w:ascii="Sylfaen" w:eastAsia="Georgia" w:hAnsi="Sylfaen" w:cs="Georgia"/>
          <w:bCs/>
          <w:lang w:val="ru-RU"/>
        </w:rPr>
        <w:t>հաշվառման</w:t>
      </w:r>
      <w:r w:rsidR="005F330D">
        <w:rPr>
          <w:rFonts w:ascii="Sylfaen" w:eastAsia="Georgia" w:hAnsi="Sylfaen" w:cs="Georgia"/>
          <w:bCs/>
          <w:lang w:val="hy-AM"/>
        </w:rPr>
        <w:t xml:space="preserve"> </w:t>
      </w:r>
      <w:r w:rsidR="001F53EE" w:rsidRPr="008504D2">
        <w:rPr>
          <w:rFonts w:ascii="Sylfaen" w:eastAsia="Georgia" w:hAnsi="Sylfaen" w:cs="Georgia"/>
          <w:bCs/>
          <w:lang w:val="ru-RU"/>
        </w:rPr>
        <w:t>և</w:t>
      </w:r>
      <w:r w:rsidR="005F330D">
        <w:rPr>
          <w:rFonts w:ascii="Sylfaen" w:eastAsia="Georgia" w:hAnsi="Sylfaen" w:cs="Georgia"/>
          <w:bCs/>
          <w:lang w:val="hy-AM"/>
        </w:rPr>
        <w:t xml:space="preserve"> </w:t>
      </w:r>
      <w:r w:rsidR="001F53EE" w:rsidRPr="008504D2">
        <w:rPr>
          <w:rFonts w:ascii="Sylfaen" w:eastAsia="Georgia" w:hAnsi="Sylfaen" w:cs="Georgia"/>
          <w:bCs/>
          <w:lang w:val="ru-RU"/>
        </w:rPr>
        <w:t>փաստաթղթավորման</w:t>
      </w:r>
      <w:r w:rsidR="005F330D">
        <w:rPr>
          <w:rFonts w:ascii="Sylfaen" w:eastAsia="Georgia" w:hAnsi="Sylfaen" w:cs="Georgia"/>
          <w:bCs/>
          <w:lang w:val="hy-AM"/>
        </w:rPr>
        <w:t xml:space="preserve"> </w:t>
      </w:r>
      <w:r w:rsidR="001F53EE" w:rsidRPr="008504D2">
        <w:rPr>
          <w:rFonts w:ascii="Sylfaen" w:eastAsia="Georgia" w:hAnsi="Sylfaen" w:cs="Georgia"/>
          <w:bCs/>
          <w:lang w:val="ru-RU"/>
        </w:rPr>
        <w:t>համակարգերի</w:t>
      </w:r>
      <w:r w:rsidR="005F330D">
        <w:rPr>
          <w:rFonts w:ascii="Sylfaen" w:eastAsia="Georgia" w:hAnsi="Sylfaen" w:cs="Georgia"/>
          <w:bCs/>
          <w:lang w:val="hy-AM"/>
        </w:rPr>
        <w:t xml:space="preserve"> </w:t>
      </w:r>
      <w:r w:rsidR="001F53EE" w:rsidRPr="008504D2">
        <w:rPr>
          <w:rFonts w:ascii="Sylfaen" w:eastAsia="Georgia" w:hAnsi="Sylfaen" w:cs="Georgia"/>
          <w:bCs/>
          <w:lang w:val="ru-RU"/>
        </w:rPr>
        <w:t>վերաբերյալ</w:t>
      </w:r>
      <w:r w:rsidR="001F53EE" w:rsidRPr="008504D2">
        <w:rPr>
          <w:rFonts w:ascii="Sylfaen" w:eastAsia="Georgia" w:hAnsi="Sylfaen" w:cs="Georgia"/>
          <w:bCs/>
        </w:rPr>
        <w:t xml:space="preserve">: </w:t>
      </w:r>
    </w:p>
    <w:p w14:paraId="1A778AAD" w14:textId="77777777" w:rsidR="00620DEE" w:rsidRPr="008504D2" w:rsidRDefault="001F53EE" w:rsidP="00F23286">
      <w:pPr>
        <w:pStyle w:val="paragraph"/>
        <w:numPr>
          <w:ilvl w:val="1"/>
          <w:numId w:val="5"/>
        </w:numPr>
        <w:spacing w:before="0" w:beforeAutospacing="0" w:after="0" w:afterAutospacing="0" w:line="360" w:lineRule="auto"/>
        <w:textAlignment w:val="baseline"/>
        <w:rPr>
          <w:rFonts w:ascii="Sylfaen" w:eastAsia="Georgia" w:hAnsi="Sylfaen" w:cs="Georgia"/>
          <w:b/>
        </w:rPr>
      </w:pPr>
      <w:r w:rsidRPr="008504D2">
        <w:rPr>
          <w:rFonts w:ascii="Sylfaen" w:eastAsia="Georgia" w:hAnsi="Sylfaen" w:cs="Georgia"/>
          <w:b/>
          <w:lang w:val="ru-RU"/>
        </w:rPr>
        <w:t xml:space="preserve">Վարչական կառուցվածք </w:t>
      </w:r>
    </w:p>
    <w:p w14:paraId="1A778AAE" w14:textId="40C65AE0" w:rsidR="001D58D2" w:rsidRDefault="001F53EE" w:rsidP="00F23286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Fonts w:ascii="Sylfaen" w:eastAsia="Georgia" w:hAnsi="Sylfaen" w:cs="Georgia"/>
          <w:bCs/>
          <w:lang w:val="hy-AM"/>
        </w:rPr>
      </w:pPr>
      <w:r w:rsidRPr="008504D2">
        <w:rPr>
          <w:rFonts w:ascii="Sylfaen" w:eastAsia="Georgia" w:hAnsi="Sylfaen" w:cs="Georgia"/>
          <w:bCs/>
          <w:lang w:val="ru-RU"/>
        </w:rPr>
        <w:t>Տրամադրել</w:t>
      </w:r>
      <w:r w:rsidR="005F330D">
        <w:rPr>
          <w:rFonts w:ascii="Sylfaen" w:eastAsia="Georgia" w:hAnsi="Sylfaen" w:cs="Georgia"/>
          <w:bCs/>
          <w:lang w:val="hy-AM"/>
        </w:rPr>
        <w:t xml:space="preserve"> </w:t>
      </w:r>
      <w:r w:rsidRPr="008504D2">
        <w:rPr>
          <w:rFonts w:ascii="Sylfaen" w:eastAsia="Georgia" w:hAnsi="Sylfaen" w:cs="Georgia"/>
          <w:bCs/>
          <w:lang w:val="ru-RU"/>
        </w:rPr>
        <w:t>տեղեկություն</w:t>
      </w:r>
      <w:r w:rsidR="005F330D">
        <w:rPr>
          <w:rFonts w:ascii="Sylfaen" w:eastAsia="Georgia" w:hAnsi="Sylfaen" w:cs="Georgia"/>
          <w:bCs/>
          <w:lang w:val="hy-AM"/>
        </w:rPr>
        <w:t xml:space="preserve"> </w:t>
      </w:r>
      <w:r w:rsidRPr="008504D2">
        <w:rPr>
          <w:rFonts w:ascii="Sylfaen" w:eastAsia="Georgia" w:hAnsi="Sylfaen" w:cs="Georgia"/>
          <w:bCs/>
          <w:lang w:val="ru-RU"/>
        </w:rPr>
        <w:t>վարչական</w:t>
      </w:r>
      <w:r w:rsidR="005F330D">
        <w:rPr>
          <w:rFonts w:ascii="Sylfaen" w:eastAsia="Georgia" w:hAnsi="Sylfaen" w:cs="Georgia"/>
          <w:bCs/>
          <w:lang w:val="hy-AM"/>
        </w:rPr>
        <w:t xml:space="preserve"> </w:t>
      </w:r>
      <w:r w:rsidRPr="008504D2">
        <w:rPr>
          <w:rFonts w:ascii="Sylfaen" w:eastAsia="Georgia" w:hAnsi="Sylfaen" w:cs="Georgia"/>
          <w:bCs/>
          <w:lang w:val="ru-RU"/>
        </w:rPr>
        <w:t>կառուցվածքի</w:t>
      </w:r>
      <w:r w:rsidRPr="008504D2">
        <w:rPr>
          <w:rFonts w:ascii="Sylfaen" w:eastAsia="Georgia" w:hAnsi="Sylfaen" w:cs="Georgia"/>
          <w:bCs/>
        </w:rPr>
        <w:t xml:space="preserve"> (</w:t>
      </w:r>
      <w:r w:rsidRPr="008504D2">
        <w:rPr>
          <w:rFonts w:ascii="Sylfaen" w:eastAsia="Georgia" w:hAnsi="Sylfaen" w:cs="Georgia"/>
          <w:bCs/>
          <w:lang w:val="ru-RU"/>
        </w:rPr>
        <w:t>կազմակերպ</w:t>
      </w:r>
      <w:r w:rsidR="005F330D">
        <w:rPr>
          <w:rFonts w:ascii="Sylfaen" w:eastAsia="Georgia" w:hAnsi="Sylfaen" w:cs="Georgia"/>
          <w:bCs/>
          <w:lang w:val="hy-AM"/>
        </w:rPr>
        <w:t>ության կառուցվածքի հավելված</w:t>
      </w:r>
      <w:r w:rsidRPr="008504D2">
        <w:rPr>
          <w:rFonts w:ascii="Sylfaen" w:eastAsia="Georgia" w:hAnsi="Sylfaen" w:cs="Georgia"/>
          <w:bCs/>
        </w:rPr>
        <w:t>)</w:t>
      </w:r>
      <w:r w:rsidRPr="008504D2">
        <w:rPr>
          <w:rFonts w:ascii="Sylfaen" w:eastAsia="Georgia" w:hAnsi="Sylfaen" w:cs="Georgia"/>
          <w:bCs/>
          <w:lang w:val="hy-AM"/>
        </w:rPr>
        <w:t xml:space="preserve">, աշխատակազմի, մշտական և ժամանակավոր աշխատակիցների թվի վերաբերյալ: </w:t>
      </w:r>
    </w:p>
    <w:p w14:paraId="1A778AAF" w14:textId="77777777" w:rsidR="008504D2" w:rsidRPr="008504D2" w:rsidRDefault="008504D2" w:rsidP="008504D2">
      <w:pPr>
        <w:pStyle w:val="paragraph"/>
        <w:spacing w:before="0" w:beforeAutospacing="0" w:after="0" w:afterAutospacing="0" w:line="360" w:lineRule="auto"/>
        <w:ind w:left="720"/>
        <w:jc w:val="both"/>
        <w:textAlignment w:val="baseline"/>
        <w:rPr>
          <w:rFonts w:ascii="Sylfaen" w:eastAsia="Georgia" w:hAnsi="Sylfaen" w:cs="Georgia"/>
          <w:bCs/>
          <w:lang w:val="hy-AM"/>
        </w:rPr>
      </w:pPr>
    </w:p>
    <w:p w14:paraId="1A778AB0" w14:textId="77777777" w:rsidR="009970A4" w:rsidRPr="009F1AD8" w:rsidRDefault="005D25E3" w:rsidP="008504D2">
      <w:pPr>
        <w:pBdr>
          <w:top w:val="nil"/>
          <w:left w:val="nil"/>
          <w:bottom w:val="nil"/>
          <w:right w:val="nil"/>
          <w:between w:val="nil"/>
        </w:pBdr>
        <w:tabs>
          <w:tab w:val="left" w:pos="425"/>
        </w:tabs>
        <w:spacing w:after="0" w:line="360" w:lineRule="auto"/>
        <w:jc w:val="both"/>
        <w:rPr>
          <w:rFonts w:ascii="Sylfaen" w:hAnsi="Sylfaen"/>
          <w:b/>
          <w:sz w:val="24"/>
          <w:szCs w:val="24"/>
          <w:lang w:val="hy-AM"/>
        </w:rPr>
      </w:pPr>
      <w:r w:rsidRPr="009F1AD8">
        <w:rPr>
          <w:rFonts w:ascii="Sylfaen" w:hAnsi="Sylfaen"/>
          <w:b/>
          <w:sz w:val="24"/>
          <w:szCs w:val="24"/>
          <w:lang w:val="hy-AM"/>
        </w:rPr>
        <w:t>Կցվող փաստաթղթերի ցանկ՝</w:t>
      </w:r>
    </w:p>
    <w:p w14:paraId="1A778AB1" w14:textId="77777777" w:rsidR="00A64968" w:rsidRPr="009F1AD8" w:rsidRDefault="005D25E3" w:rsidP="008504D2">
      <w:pPr>
        <w:spacing w:after="0" w:line="276" w:lineRule="auto"/>
        <w:ind w:left="360"/>
        <w:jc w:val="both"/>
        <w:rPr>
          <w:rFonts w:ascii="Sylfaen" w:hAnsi="Sylfaen"/>
          <w:sz w:val="24"/>
          <w:szCs w:val="24"/>
          <w:lang w:val="hy-AM"/>
        </w:rPr>
      </w:pPr>
      <w:r w:rsidRPr="009F1AD8">
        <w:rPr>
          <w:rFonts w:ascii="Sylfaen" w:hAnsi="Sylfaen"/>
          <w:sz w:val="24"/>
          <w:szCs w:val="24"/>
          <w:lang w:val="hy-AM"/>
        </w:rPr>
        <w:t>Ա</w:t>
      </w:r>
      <w:r w:rsidR="001F53EE" w:rsidRPr="009F1AD8">
        <w:rPr>
          <w:rFonts w:ascii="Sylfaen" w:hAnsi="Sylfaen"/>
          <w:sz w:val="24"/>
          <w:szCs w:val="24"/>
          <w:lang w:val="hy-AM"/>
        </w:rPr>
        <w:t xml:space="preserve">) </w:t>
      </w:r>
      <w:r w:rsidRPr="009F1AD8">
        <w:rPr>
          <w:rFonts w:ascii="Sylfaen" w:hAnsi="Sylfaen"/>
          <w:sz w:val="24"/>
          <w:szCs w:val="24"/>
          <w:lang w:val="hy-AM"/>
        </w:rPr>
        <w:t xml:space="preserve">Գրանցման վկայագիր </w:t>
      </w:r>
    </w:p>
    <w:p w14:paraId="1A778AB2" w14:textId="77777777" w:rsidR="00A64968" w:rsidRPr="009F1AD8" w:rsidRDefault="005D25E3" w:rsidP="008504D2">
      <w:pPr>
        <w:spacing w:after="0" w:line="276" w:lineRule="auto"/>
        <w:ind w:left="360"/>
        <w:jc w:val="both"/>
        <w:rPr>
          <w:rFonts w:ascii="Sylfaen" w:hAnsi="Sylfaen"/>
          <w:sz w:val="24"/>
          <w:szCs w:val="24"/>
          <w:lang w:val="hy-AM"/>
        </w:rPr>
      </w:pPr>
      <w:r w:rsidRPr="009F1AD8">
        <w:rPr>
          <w:rFonts w:ascii="Sylfaen" w:hAnsi="Sylfaen"/>
          <w:sz w:val="24"/>
          <w:szCs w:val="24"/>
          <w:lang w:val="hy-AM"/>
        </w:rPr>
        <w:t>Բ</w:t>
      </w:r>
      <w:r w:rsidR="001F53EE" w:rsidRPr="009F1AD8">
        <w:rPr>
          <w:rFonts w:ascii="Sylfaen" w:hAnsi="Sylfaen"/>
          <w:sz w:val="24"/>
          <w:szCs w:val="24"/>
          <w:lang w:val="hy-AM"/>
        </w:rPr>
        <w:t xml:space="preserve">) </w:t>
      </w:r>
      <w:r w:rsidRPr="009F1AD8">
        <w:rPr>
          <w:rFonts w:ascii="Sylfaen" w:hAnsi="Sylfaen"/>
          <w:sz w:val="24"/>
          <w:szCs w:val="24"/>
          <w:lang w:val="hy-AM"/>
        </w:rPr>
        <w:t>Վերջին տարեկան ֆինանսական հաշվետվություն</w:t>
      </w:r>
    </w:p>
    <w:p w14:paraId="1A778AB3" w14:textId="77777777" w:rsidR="00A64968" w:rsidRPr="009F1AD8" w:rsidRDefault="005D25E3" w:rsidP="00F23286">
      <w:pPr>
        <w:spacing w:after="0" w:line="276" w:lineRule="auto"/>
        <w:ind w:left="360"/>
        <w:rPr>
          <w:rFonts w:ascii="Sylfaen" w:hAnsi="Sylfaen"/>
          <w:sz w:val="24"/>
          <w:szCs w:val="24"/>
          <w:lang w:val="hy-AM"/>
        </w:rPr>
      </w:pPr>
      <w:r w:rsidRPr="009F1AD8">
        <w:rPr>
          <w:rFonts w:ascii="Sylfaen" w:hAnsi="Sylfaen"/>
          <w:sz w:val="24"/>
          <w:szCs w:val="24"/>
          <w:lang w:val="hy-AM"/>
        </w:rPr>
        <w:t>Գ</w:t>
      </w:r>
      <w:r w:rsidR="001F53EE" w:rsidRPr="009F1AD8">
        <w:rPr>
          <w:rFonts w:ascii="Sylfaen" w:hAnsi="Sylfaen"/>
          <w:sz w:val="24"/>
          <w:szCs w:val="24"/>
          <w:lang w:val="hy-AM"/>
        </w:rPr>
        <w:t xml:space="preserve">) </w:t>
      </w:r>
      <w:r w:rsidRPr="009F1AD8">
        <w:rPr>
          <w:rFonts w:ascii="Sylfaen" w:hAnsi="Sylfaen"/>
          <w:sz w:val="24"/>
          <w:szCs w:val="24"/>
          <w:lang w:val="hy-AM"/>
        </w:rPr>
        <w:t>Ի</w:t>
      </w:r>
      <w:r w:rsidR="00ED0F16" w:rsidRPr="009F1AD8">
        <w:rPr>
          <w:rFonts w:ascii="Sylfaen" w:hAnsi="Sylfaen"/>
          <w:sz w:val="24"/>
          <w:szCs w:val="24"/>
          <w:lang w:val="hy-AM"/>
        </w:rPr>
        <w:t>րականացվող</w:t>
      </w:r>
      <w:r w:rsidRPr="009F1AD8">
        <w:rPr>
          <w:rFonts w:ascii="Sylfaen" w:hAnsi="Sylfaen"/>
          <w:sz w:val="24"/>
          <w:szCs w:val="24"/>
          <w:lang w:val="hy-AM"/>
        </w:rPr>
        <w:t xml:space="preserve"> ծրագրերի ցանկ</w:t>
      </w:r>
    </w:p>
    <w:p w14:paraId="1A778AB4" w14:textId="4F30ED9A" w:rsidR="009970A4" w:rsidRPr="00471D0B" w:rsidRDefault="005D25E3" w:rsidP="00F23286">
      <w:pPr>
        <w:spacing w:after="0" w:line="276" w:lineRule="auto"/>
        <w:ind w:left="360"/>
        <w:rPr>
          <w:rFonts w:ascii="Sylfaen" w:hAnsi="Sylfaen" w:cs="Sylfaen"/>
          <w:sz w:val="24"/>
          <w:szCs w:val="24"/>
          <w:lang w:val="hy-AM"/>
        </w:rPr>
      </w:pPr>
      <w:r w:rsidRPr="00471D0B">
        <w:rPr>
          <w:rFonts w:ascii="Sylfaen" w:hAnsi="Sylfaen"/>
          <w:sz w:val="24"/>
          <w:szCs w:val="24"/>
        </w:rPr>
        <w:t>Դ</w:t>
      </w:r>
      <w:r w:rsidR="001F53EE" w:rsidRPr="00471D0B">
        <w:rPr>
          <w:rFonts w:ascii="Sylfaen" w:hAnsi="Sylfaen"/>
          <w:sz w:val="24"/>
          <w:szCs w:val="24"/>
        </w:rPr>
        <w:t>)</w:t>
      </w:r>
      <w:r w:rsidRPr="00471D0B">
        <w:rPr>
          <w:rFonts w:ascii="Sylfaen" w:hAnsi="Sylfaen" w:cs="Sylfaen"/>
          <w:sz w:val="24"/>
          <w:szCs w:val="24"/>
        </w:rPr>
        <w:t>Կազմակերպ</w:t>
      </w:r>
      <w:r w:rsidR="00F61091">
        <w:rPr>
          <w:rFonts w:ascii="Sylfaen" w:hAnsi="Sylfaen" w:cs="Sylfaen"/>
          <w:sz w:val="24"/>
          <w:szCs w:val="24"/>
          <w:lang w:val="hy-AM"/>
        </w:rPr>
        <w:t>ության կառուցվածք</w:t>
      </w:r>
      <w:r w:rsidRPr="00471D0B">
        <w:rPr>
          <w:rFonts w:ascii="Sylfaen" w:hAnsi="Sylfaen"/>
          <w:sz w:val="24"/>
          <w:szCs w:val="24"/>
          <w:lang w:val="hy-AM"/>
        </w:rPr>
        <w:t xml:space="preserve"> (</w:t>
      </w:r>
      <w:r w:rsidRPr="00471D0B">
        <w:rPr>
          <w:rFonts w:ascii="Sylfaen" w:hAnsi="Sylfaen" w:cs="Sylfaen"/>
          <w:sz w:val="24"/>
          <w:szCs w:val="24"/>
          <w:lang w:val="hy-AM"/>
        </w:rPr>
        <w:t>մշտական</w:t>
      </w:r>
      <w:r w:rsidR="00F61091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471D0B">
        <w:rPr>
          <w:rFonts w:ascii="Sylfaen" w:hAnsi="Sylfaen" w:cs="Sylfaen"/>
          <w:sz w:val="24"/>
          <w:szCs w:val="24"/>
          <w:lang w:val="hy-AM"/>
        </w:rPr>
        <w:t>և</w:t>
      </w:r>
      <w:r w:rsidR="00F61091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471D0B">
        <w:rPr>
          <w:rFonts w:ascii="Sylfaen" w:hAnsi="Sylfaen" w:cs="Sylfaen"/>
          <w:sz w:val="24"/>
          <w:szCs w:val="24"/>
          <w:lang w:val="hy-AM"/>
        </w:rPr>
        <w:t>ժամանակավոր</w:t>
      </w:r>
      <w:r w:rsidR="00F61091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471D0B">
        <w:rPr>
          <w:rFonts w:ascii="Sylfaen" w:hAnsi="Sylfaen" w:cs="Sylfaen"/>
          <w:sz w:val="24"/>
          <w:szCs w:val="24"/>
          <w:lang w:val="hy-AM"/>
        </w:rPr>
        <w:t>ա</w:t>
      </w:r>
      <w:r w:rsidR="00ED0F16" w:rsidRPr="00471D0B">
        <w:rPr>
          <w:rFonts w:ascii="Sylfaen" w:hAnsi="Sylfaen" w:cs="Sylfaen"/>
          <w:sz w:val="24"/>
          <w:szCs w:val="24"/>
          <w:lang w:val="hy-AM"/>
        </w:rPr>
        <w:t>շխատակիցներ</w:t>
      </w:r>
      <w:r w:rsidRPr="00471D0B">
        <w:rPr>
          <w:rFonts w:ascii="Sylfaen" w:hAnsi="Sylfaen"/>
          <w:sz w:val="24"/>
          <w:szCs w:val="24"/>
          <w:lang w:val="hy-AM"/>
        </w:rPr>
        <w:t>)</w:t>
      </w:r>
    </w:p>
    <w:p w14:paraId="1A778AB5" w14:textId="77777777" w:rsidR="00F23286" w:rsidRPr="00505BB2" w:rsidRDefault="00F23286" w:rsidP="00F23286">
      <w:pPr>
        <w:tabs>
          <w:tab w:val="left" w:pos="1459"/>
        </w:tabs>
        <w:rPr>
          <w:rFonts w:ascii="Sylfaen" w:hAnsi="Sylfaen"/>
          <w:sz w:val="24"/>
          <w:szCs w:val="24"/>
          <w:lang w:val="hy-AM"/>
        </w:rPr>
      </w:pPr>
    </w:p>
    <w:sectPr w:rsidR="00F23286" w:rsidRPr="00505BB2" w:rsidSect="00F232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8" w:bottom="1418" w:left="1418" w:header="777" w:footer="17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78AB8" w14:textId="77777777" w:rsidR="00B25573" w:rsidRDefault="00B25573">
      <w:pPr>
        <w:spacing w:after="0" w:line="240" w:lineRule="auto"/>
      </w:pPr>
      <w:r>
        <w:separator/>
      </w:r>
    </w:p>
  </w:endnote>
  <w:endnote w:type="continuationSeparator" w:id="0">
    <w:p w14:paraId="1A778AB9" w14:textId="77777777" w:rsidR="00B25573" w:rsidRDefault="00B25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78ABC" w14:textId="77777777" w:rsidR="00463CEC" w:rsidRDefault="00083DE7">
    <w:pPr>
      <w:pBdr>
        <w:top w:val="nil"/>
        <w:left w:val="nil"/>
        <w:bottom w:val="nil"/>
        <w:right w:val="nil"/>
        <w:between w:val="nil"/>
      </w:pBdr>
      <w:tabs>
        <w:tab w:val="right" w:pos="8460"/>
      </w:tabs>
      <w:spacing w:after="0" w:line="200" w:lineRule="auto"/>
      <w:jc w:val="right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 w:rsidR="00197BCA"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1A778ABD" w14:textId="77777777" w:rsidR="00463CEC" w:rsidRDefault="00463CEC">
    <w:pPr>
      <w:pBdr>
        <w:top w:val="nil"/>
        <w:left w:val="nil"/>
        <w:bottom w:val="nil"/>
        <w:right w:val="nil"/>
        <w:between w:val="nil"/>
      </w:pBdr>
      <w:tabs>
        <w:tab w:val="right" w:pos="8460"/>
      </w:tabs>
      <w:spacing w:after="0" w:line="200" w:lineRule="auto"/>
      <w:ind w:right="360"/>
      <w:rPr>
        <w:rFonts w:ascii="Arial" w:eastAsia="Arial" w:hAnsi="Arial" w:cs="Arial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78ABE" w14:textId="77777777" w:rsidR="00F23286" w:rsidRDefault="00F23286" w:rsidP="00F23286">
    <w:pPr>
      <w:pBdr>
        <w:top w:val="nil"/>
        <w:left w:val="nil"/>
        <w:bottom w:val="nil"/>
        <w:right w:val="nil"/>
        <w:between w:val="nil"/>
      </w:pBdr>
      <w:tabs>
        <w:tab w:val="right" w:pos="8460"/>
      </w:tabs>
      <w:spacing w:after="0" w:line="360" w:lineRule="auto"/>
      <w:rPr>
        <w:rFonts w:ascii="Arial" w:eastAsia="Arial" w:hAnsi="Arial" w:cs="Arial"/>
        <w:color w:val="000000"/>
        <w:sz w:val="16"/>
        <w:szCs w:val="16"/>
      </w:rPr>
    </w:pPr>
  </w:p>
  <w:p w14:paraId="1A778ABF" w14:textId="77777777" w:rsidR="00F23286" w:rsidRDefault="00F23286" w:rsidP="00F23286">
    <w:pPr>
      <w:pBdr>
        <w:top w:val="nil"/>
        <w:left w:val="nil"/>
        <w:bottom w:val="nil"/>
        <w:right w:val="nil"/>
        <w:between w:val="nil"/>
      </w:pBdr>
      <w:tabs>
        <w:tab w:val="right" w:pos="8460"/>
      </w:tabs>
      <w:spacing w:after="0" w:line="360" w:lineRule="auto"/>
      <w:rPr>
        <w:rFonts w:ascii="Arial" w:eastAsia="Arial" w:hAnsi="Arial" w:cs="Arial"/>
        <w:color w:val="000000"/>
        <w:sz w:val="16"/>
        <w:szCs w:val="16"/>
      </w:rPr>
    </w:pPr>
    <w:r>
      <w:rPr>
        <w:rFonts w:asciiTheme="minorHAnsi" w:eastAsia="Arial" w:hAnsiTheme="minorHAnsi" w:cs="Arial"/>
        <w:noProof/>
        <w:color w:val="000000"/>
        <w:sz w:val="16"/>
        <w:szCs w:val="16"/>
      </w:rPr>
      <w:drawing>
        <wp:anchor distT="0" distB="0" distL="114300" distR="114300" simplePos="0" relativeHeight="251668992" behindDoc="1" locked="0" layoutInCell="1" allowOverlap="1" wp14:anchorId="1A778ACC" wp14:editId="1A778ACD">
          <wp:simplePos x="0" y="0"/>
          <wp:positionH relativeFrom="column">
            <wp:posOffset>-462915</wp:posOffset>
          </wp:positionH>
          <wp:positionV relativeFrom="paragraph">
            <wp:posOffset>-225235</wp:posOffset>
          </wp:positionV>
          <wp:extent cx="6760845" cy="10547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084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A778AC0" w14:textId="77777777" w:rsidR="00F23286" w:rsidRDefault="00F23286" w:rsidP="00F23286">
    <w:pPr>
      <w:pBdr>
        <w:top w:val="nil"/>
        <w:left w:val="nil"/>
        <w:bottom w:val="nil"/>
        <w:right w:val="nil"/>
        <w:between w:val="nil"/>
      </w:pBdr>
      <w:tabs>
        <w:tab w:val="right" w:pos="8460"/>
      </w:tabs>
      <w:spacing w:after="0" w:line="360" w:lineRule="auto"/>
      <w:rPr>
        <w:rFonts w:ascii="Arial" w:eastAsia="Arial" w:hAnsi="Arial" w:cs="Arial"/>
        <w:color w:val="000000"/>
        <w:sz w:val="16"/>
        <w:szCs w:val="16"/>
      </w:rPr>
    </w:pPr>
  </w:p>
  <w:p w14:paraId="1A778AC1" w14:textId="77777777" w:rsidR="00F23286" w:rsidRDefault="00F23286" w:rsidP="00F23286">
    <w:pPr>
      <w:pBdr>
        <w:top w:val="nil"/>
        <w:left w:val="nil"/>
        <w:bottom w:val="nil"/>
        <w:right w:val="nil"/>
        <w:between w:val="nil"/>
      </w:pBdr>
      <w:tabs>
        <w:tab w:val="right" w:pos="8460"/>
      </w:tabs>
      <w:spacing w:after="0" w:line="360" w:lineRule="auto"/>
      <w:rPr>
        <w:rFonts w:ascii="Arial" w:eastAsia="Arial" w:hAnsi="Arial" w:cs="Arial"/>
        <w:color w:val="000000"/>
        <w:sz w:val="16"/>
        <w:szCs w:val="16"/>
      </w:rPr>
    </w:pPr>
  </w:p>
  <w:p w14:paraId="1A778AC2" w14:textId="77777777" w:rsidR="00F23286" w:rsidRDefault="00F23286" w:rsidP="00F23286">
    <w:pPr>
      <w:pBdr>
        <w:top w:val="nil"/>
        <w:left w:val="nil"/>
        <w:bottom w:val="nil"/>
        <w:right w:val="nil"/>
        <w:between w:val="nil"/>
      </w:pBdr>
      <w:tabs>
        <w:tab w:val="right" w:pos="8460"/>
      </w:tabs>
      <w:spacing w:after="0" w:line="360" w:lineRule="auto"/>
      <w:rPr>
        <w:rFonts w:ascii="Arial" w:eastAsia="Arial" w:hAnsi="Arial" w:cs="Arial"/>
        <w:color w:val="000000"/>
        <w:sz w:val="16"/>
        <w:szCs w:val="16"/>
      </w:rPr>
    </w:pPr>
  </w:p>
  <w:p w14:paraId="1A778AC3" w14:textId="77777777" w:rsidR="00463CEC" w:rsidRPr="00F23286" w:rsidRDefault="00F23286" w:rsidP="00F23286">
    <w:pPr>
      <w:pBdr>
        <w:top w:val="nil"/>
        <w:left w:val="nil"/>
        <w:bottom w:val="nil"/>
        <w:right w:val="nil"/>
        <w:between w:val="nil"/>
      </w:pBdr>
      <w:tabs>
        <w:tab w:val="right" w:pos="8460"/>
      </w:tabs>
      <w:spacing w:after="0" w:line="360" w:lineRule="auto"/>
      <w:rPr>
        <w:rFonts w:asciiTheme="minorHAnsi" w:eastAsia="Arial" w:hAnsiTheme="minorHAnsi" w:cs="Arial"/>
        <w:color w:val="000000"/>
        <w:sz w:val="16"/>
        <w:szCs w:val="16"/>
      </w:rPr>
    </w:pPr>
    <w:r>
      <w:rPr>
        <w:rFonts w:asciiTheme="minorHAnsi" w:eastAsia="Arial" w:hAnsiTheme="minorHAnsi" w:cs="Arial"/>
        <w:noProof/>
        <w:color w:val="000000"/>
        <w:sz w:val="16"/>
        <w:szCs w:val="16"/>
      </w:rPr>
      <w:t xml:space="preserve">Annex I </w:t>
    </w:r>
    <w:r w:rsidRPr="00056C49">
      <w:rPr>
        <w:rFonts w:asciiTheme="minorHAnsi" w:eastAsia="Arial" w:hAnsiTheme="minorHAnsi" w:cs="Arial"/>
        <w:color w:val="000000"/>
        <w:sz w:val="16"/>
        <w:szCs w:val="16"/>
      </w:rPr>
      <w:t xml:space="preserve"> FSTP 10 Media Outlets  |  DW Akademie  |  </w:t>
    </w:r>
    <w:r>
      <w:rPr>
        <w:rFonts w:asciiTheme="minorHAnsi" w:eastAsia="Arial" w:hAnsiTheme="minorHAnsi" w:cs="Arial"/>
        <w:color w:val="000000"/>
        <w:sz w:val="16"/>
        <w:szCs w:val="16"/>
      </w:rPr>
      <w:t>Europe and Central Asia</w:t>
    </w:r>
    <w:r w:rsidRPr="00056C49">
      <w:rPr>
        <w:rFonts w:asciiTheme="minorHAnsi" w:eastAsia="Arial" w:hAnsiTheme="minorHAnsi" w:cs="Arial"/>
        <w:color w:val="000000"/>
        <w:sz w:val="16"/>
        <w:szCs w:val="16"/>
      </w:rPr>
      <w:t xml:space="preserve">  |  </w:t>
    </w:r>
    <w:r>
      <w:rPr>
        <w:rFonts w:asciiTheme="minorHAnsi" w:eastAsia="Arial" w:hAnsiTheme="minorHAnsi" w:cs="Arial"/>
        <w:color w:val="000000"/>
        <w:sz w:val="16"/>
        <w:szCs w:val="16"/>
      </w:rPr>
      <w:t>28</w:t>
    </w:r>
    <w:r w:rsidRPr="00056C49">
      <w:rPr>
        <w:rFonts w:asciiTheme="minorHAnsi" w:eastAsia="Arial" w:hAnsiTheme="minorHAnsi" w:cs="Arial"/>
        <w:color w:val="000000"/>
        <w:sz w:val="16"/>
        <w:szCs w:val="16"/>
      </w:rPr>
      <w:t>.</w:t>
    </w:r>
    <w:r>
      <w:rPr>
        <w:rFonts w:asciiTheme="minorHAnsi" w:eastAsia="Arial" w:hAnsiTheme="minorHAnsi" w:cs="Arial"/>
        <w:color w:val="000000"/>
        <w:sz w:val="16"/>
        <w:szCs w:val="16"/>
      </w:rPr>
      <w:t>04.</w:t>
    </w:r>
    <w:r w:rsidRPr="00056C49">
      <w:rPr>
        <w:rFonts w:asciiTheme="minorHAnsi" w:eastAsia="Arial" w:hAnsiTheme="minorHAnsi" w:cs="Arial"/>
        <w:color w:val="000000"/>
        <w:sz w:val="16"/>
        <w:szCs w:val="16"/>
      </w:rPr>
      <w:t>2021</w:t>
    </w:r>
    <w:r w:rsidRPr="00056C49">
      <w:rPr>
        <w:rFonts w:asciiTheme="minorHAnsi" w:eastAsia="Arial" w:hAnsiTheme="minorHAnsi" w:cs="Arial"/>
        <w:color w:val="000000"/>
        <w:sz w:val="16"/>
        <w:szCs w:val="16"/>
      </w:rPr>
      <w:tab/>
    </w:r>
    <w:r>
      <w:rPr>
        <w:rFonts w:asciiTheme="minorHAnsi" w:eastAsia="Arial" w:hAnsiTheme="minorHAnsi" w:cs="Arial"/>
        <w:color w:val="000000"/>
        <w:sz w:val="16"/>
        <w:szCs w:val="16"/>
      </w:rPr>
      <w:t xml:space="preserve">Page </w:t>
    </w:r>
    <w:r w:rsidR="00083DE7" w:rsidRPr="00056C49">
      <w:rPr>
        <w:rFonts w:asciiTheme="minorHAnsi" w:eastAsia="Arial" w:hAnsiTheme="minorHAnsi" w:cs="Arial"/>
        <w:color w:val="000000"/>
        <w:sz w:val="16"/>
        <w:szCs w:val="16"/>
      </w:rPr>
      <w:fldChar w:fldCharType="begin"/>
    </w:r>
    <w:r w:rsidRPr="00056C49">
      <w:rPr>
        <w:rFonts w:asciiTheme="minorHAnsi" w:eastAsia="Arial" w:hAnsiTheme="minorHAnsi" w:cs="Arial"/>
        <w:color w:val="000000"/>
        <w:sz w:val="16"/>
        <w:szCs w:val="16"/>
      </w:rPr>
      <w:instrText>PAGE</w:instrText>
    </w:r>
    <w:r w:rsidR="00083DE7" w:rsidRPr="00056C49">
      <w:rPr>
        <w:rFonts w:asciiTheme="minorHAnsi" w:eastAsia="Arial" w:hAnsiTheme="minorHAnsi" w:cs="Arial"/>
        <w:color w:val="000000"/>
        <w:sz w:val="16"/>
        <w:szCs w:val="16"/>
      </w:rPr>
      <w:fldChar w:fldCharType="separate"/>
    </w:r>
    <w:r w:rsidR="00505BB2">
      <w:rPr>
        <w:rFonts w:asciiTheme="minorHAnsi" w:eastAsia="Arial" w:hAnsiTheme="minorHAnsi" w:cs="Arial"/>
        <w:noProof/>
        <w:color w:val="000000"/>
        <w:sz w:val="16"/>
        <w:szCs w:val="16"/>
      </w:rPr>
      <w:t>2</w:t>
    </w:r>
    <w:r w:rsidR="00083DE7" w:rsidRPr="00056C49">
      <w:rPr>
        <w:rFonts w:asciiTheme="minorHAnsi" w:eastAsia="Arial" w:hAnsiTheme="minorHAnsi" w:cs="Arial"/>
        <w:color w:val="000000"/>
        <w:sz w:val="16"/>
        <w:szCs w:val="16"/>
      </w:rPr>
      <w:fldChar w:fldCharType="end"/>
    </w:r>
    <w:r>
      <w:rPr>
        <w:rFonts w:asciiTheme="minorHAnsi" w:eastAsia="Arial" w:hAnsiTheme="minorHAnsi" w:cs="Arial"/>
        <w:color w:val="000000"/>
        <w:sz w:val="16"/>
        <w:szCs w:val="16"/>
      </w:rPr>
      <w:t xml:space="preserve"> of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78AC5" w14:textId="77777777" w:rsidR="00F23286" w:rsidRDefault="00F23286" w:rsidP="00F23286">
    <w:pPr>
      <w:pBdr>
        <w:top w:val="nil"/>
        <w:left w:val="nil"/>
        <w:bottom w:val="nil"/>
        <w:right w:val="nil"/>
        <w:between w:val="nil"/>
      </w:pBdr>
      <w:tabs>
        <w:tab w:val="right" w:pos="8460"/>
      </w:tabs>
      <w:spacing w:after="0" w:line="360" w:lineRule="auto"/>
      <w:rPr>
        <w:rFonts w:asciiTheme="minorHAnsi" w:eastAsia="Arial" w:hAnsiTheme="minorHAnsi" w:cs="Arial"/>
        <w:noProof/>
        <w:color w:val="000000"/>
        <w:sz w:val="16"/>
        <w:szCs w:val="16"/>
      </w:rPr>
    </w:pPr>
  </w:p>
  <w:p w14:paraId="1A778AC6" w14:textId="77777777" w:rsidR="00F23286" w:rsidRDefault="00F23286" w:rsidP="00F23286">
    <w:pPr>
      <w:pBdr>
        <w:top w:val="nil"/>
        <w:left w:val="nil"/>
        <w:bottom w:val="nil"/>
        <w:right w:val="nil"/>
        <w:between w:val="nil"/>
      </w:pBdr>
      <w:tabs>
        <w:tab w:val="right" w:pos="8460"/>
      </w:tabs>
      <w:spacing w:after="0" w:line="360" w:lineRule="auto"/>
      <w:rPr>
        <w:rFonts w:asciiTheme="minorHAnsi" w:eastAsia="Arial" w:hAnsiTheme="minorHAnsi" w:cs="Arial"/>
        <w:noProof/>
        <w:color w:val="000000"/>
        <w:sz w:val="16"/>
        <w:szCs w:val="16"/>
      </w:rPr>
    </w:pPr>
  </w:p>
  <w:p w14:paraId="1A778AC7" w14:textId="77777777" w:rsidR="00F23286" w:rsidRDefault="00F23286" w:rsidP="00F23286">
    <w:pPr>
      <w:pBdr>
        <w:top w:val="nil"/>
        <w:left w:val="nil"/>
        <w:bottom w:val="nil"/>
        <w:right w:val="nil"/>
        <w:between w:val="nil"/>
      </w:pBdr>
      <w:tabs>
        <w:tab w:val="right" w:pos="8460"/>
      </w:tabs>
      <w:spacing w:after="0" w:line="360" w:lineRule="auto"/>
      <w:rPr>
        <w:rFonts w:asciiTheme="minorHAnsi" w:eastAsia="Arial" w:hAnsiTheme="minorHAnsi" w:cs="Arial"/>
        <w:noProof/>
        <w:color w:val="000000"/>
        <w:sz w:val="16"/>
        <w:szCs w:val="16"/>
      </w:rPr>
    </w:pPr>
  </w:p>
  <w:p w14:paraId="1A778AC8" w14:textId="77777777" w:rsidR="00F23286" w:rsidRDefault="00F23286" w:rsidP="00F23286">
    <w:pPr>
      <w:pBdr>
        <w:top w:val="nil"/>
        <w:left w:val="nil"/>
        <w:bottom w:val="nil"/>
        <w:right w:val="nil"/>
        <w:between w:val="nil"/>
      </w:pBdr>
      <w:tabs>
        <w:tab w:val="right" w:pos="8460"/>
      </w:tabs>
      <w:spacing w:after="0" w:line="360" w:lineRule="auto"/>
      <w:rPr>
        <w:rFonts w:asciiTheme="minorHAnsi" w:eastAsia="Arial" w:hAnsiTheme="minorHAnsi" w:cs="Arial"/>
        <w:noProof/>
        <w:color w:val="000000"/>
        <w:sz w:val="16"/>
        <w:szCs w:val="16"/>
      </w:rPr>
    </w:pPr>
  </w:p>
  <w:p w14:paraId="1A778AC9" w14:textId="77777777" w:rsidR="00463CEC" w:rsidRPr="00F23286" w:rsidRDefault="00F23286" w:rsidP="00F23286">
    <w:pPr>
      <w:pBdr>
        <w:top w:val="nil"/>
        <w:left w:val="nil"/>
        <w:bottom w:val="nil"/>
        <w:right w:val="nil"/>
        <w:between w:val="nil"/>
      </w:pBdr>
      <w:tabs>
        <w:tab w:val="right" w:pos="8460"/>
      </w:tabs>
      <w:spacing w:after="0" w:line="360" w:lineRule="auto"/>
      <w:rPr>
        <w:rFonts w:asciiTheme="minorHAnsi" w:eastAsia="Arial" w:hAnsiTheme="minorHAnsi" w:cs="Arial"/>
        <w:color w:val="000000"/>
        <w:sz w:val="16"/>
        <w:szCs w:val="16"/>
      </w:rPr>
    </w:pPr>
    <w:r>
      <w:rPr>
        <w:rFonts w:asciiTheme="minorHAnsi" w:eastAsia="Arial" w:hAnsiTheme="minorHAnsi" w:cs="Arial"/>
        <w:noProof/>
        <w:color w:val="000000"/>
        <w:sz w:val="16"/>
        <w:szCs w:val="16"/>
      </w:rPr>
      <w:drawing>
        <wp:anchor distT="0" distB="0" distL="114300" distR="114300" simplePos="0" relativeHeight="251670528" behindDoc="1" locked="0" layoutInCell="1" allowOverlap="1" wp14:anchorId="1A778AD0" wp14:editId="1A778AD1">
          <wp:simplePos x="0" y="0"/>
          <wp:positionH relativeFrom="column">
            <wp:posOffset>-462915</wp:posOffset>
          </wp:positionH>
          <wp:positionV relativeFrom="paragraph">
            <wp:posOffset>-891095</wp:posOffset>
          </wp:positionV>
          <wp:extent cx="6760845" cy="1054735"/>
          <wp:effectExtent l="0" t="0" r="1905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084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Theme="minorHAnsi" w:eastAsia="Arial" w:hAnsiTheme="minorHAnsi" w:cs="Arial"/>
        <w:noProof/>
        <w:color w:val="000000"/>
        <w:sz w:val="16"/>
        <w:szCs w:val="16"/>
      </w:rPr>
      <w:t xml:space="preserve">Annex I </w:t>
    </w:r>
    <w:r w:rsidRPr="00056C49">
      <w:rPr>
        <w:rFonts w:asciiTheme="minorHAnsi" w:eastAsia="Arial" w:hAnsiTheme="minorHAnsi" w:cs="Arial"/>
        <w:color w:val="000000"/>
        <w:sz w:val="16"/>
        <w:szCs w:val="16"/>
      </w:rPr>
      <w:t xml:space="preserve"> FSTP 10 Media Outlets  |  DW Akademie  |  </w:t>
    </w:r>
    <w:r>
      <w:rPr>
        <w:rFonts w:asciiTheme="minorHAnsi" w:eastAsia="Arial" w:hAnsiTheme="minorHAnsi" w:cs="Arial"/>
        <w:color w:val="000000"/>
        <w:sz w:val="16"/>
        <w:szCs w:val="16"/>
      </w:rPr>
      <w:t>Europe and Central Asia</w:t>
    </w:r>
    <w:r w:rsidRPr="00056C49">
      <w:rPr>
        <w:rFonts w:asciiTheme="minorHAnsi" w:eastAsia="Arial" w:hAnsiTheme="minorHAnsi" w:cs="Arial"/>
        <w:color w:val="000000"/>
        <w:sz w:val="16"/>
        <w:szCs w:val="16"/>
      </w:rPr>
      <w:t xml:space="preserve">  |  </w:t>
    </w:r>
    <w:r>
      <w:rPr>
        <w:rFonts w:asciiTheme="minorHAnsi" w:eastAsia="Arial" w:hAnsiTheme="minorHAnsi" w:cs="Arial"/>
        <w:color w:val="000000"/>
        <w:sz w:val="16"/>
        <w:szCs w:val="16"/>
      </w:rPr>
      <w:t>28</w:t>
    </w:r>
    <w:r w:rsidRPr="00056C49">
      <w:rPr>
        <w:rFonts w:asciiTheme="minorHAnsi" w:eastAsia="Arial" w:hAnsiTheme="minorHAnsi" w:cs="Arial"/>
        <w:color w:val="000000"/>
        <w:sz w:val="16"/>
        <w:szCs w:val="16"/>
      </w:rPr>
      <w:t>.</w:t>
    </w:r>
    <w:r>
      <w:rPr>
        <w:rFonts w:asciiTheme="minorHAnsi" w:eastAsia="Arial" w:hAnsiTheme="minorHAnsi" w:cs="Arial"/>
        <w:color w:val="000000"/>
        <w:sz w:val="16"/>
        <w:szCs w:val="16"/>
      </w:rPr>
      <w:t>04.</w:t>
    </w:r>
    <w:r w:rsidRPr="00056C49">
      <w:rPr>
        <w:rFonts w:asciiTheme="minorHAnsi" w:eastAsia="Arial" w:hAnsiTheme="minorHAnsi" w:cs="Arial"/>
        <w:color w:val="000000"/>
        <w:sz w:val="16"/>
        <w:szCs w:val="16"/>
      </w:rPr>
      <w:t>2021</w:t>
    </w:r>
    <w:r w:rsidRPr="00056C49">
      <w:rPr>
        <w:rFonts w:asciiTheme="minorHAnsi" w:eastAsia="Arial" w:hAnsiTheme="minorHAnsi" w:cs="Arial"/>
        <w:color w:val="000000"/>
        <w:sz w:val="16"/>
        <w:szCs w:val="16"/>
      </w:rPr>
      <w:tab/>
    </w:r>
    <w:r>
      <w:rPr>
        <w:rFonts w:asciiTheme="minorHAnsi" w:eastAsia="Arial" w:hAnsiTheme="minorHAnsi" w:cs="Arial"/>
        <w:color w:val="000000"/>
        <w:sz w:val="16"/>
        <w:szCs w:val="16"/>
      </w:rPr>
      <w:t xml:space="preserve">Page </w:t>
    </w:r>
    <w:r w:rsidR="00083DE7" w:rsidRPr="00056C49">
      <w:rPr>
        <w:rFonts w:asciiTheme="minorHAnsi" w:eastAsia="Arial" w:hAnsiTheme="minorHAnsi" w:cs="Arial"/>
        <w:color w:val="000000"/>
        <w:sz w:val="16"/>
        <w:szCs w:val="16"/>
      </w:rPr>
      <w:fldChar w:fldCharType="begin"/>
    </w:r>
    <w:r w:rsidRPr="00056C49">
      <w:rPr>
        <w:rFonts w:asciiTheme="minorHAnsi" w:eastAsia="Arial" w:hAnsiTheme="minorHAnsi" w:cs="Arial"/>
        <w:color w:val="000000"/>
        <w:sz w:val="16"/>
        <w:szCs w:val="16"/>
      </w:rPr>
      <w:instrText>PAGE</w:instrText>
    </w:r>
    <w:r w:rsidR="00083DE7" w:rsidRPr="00056C49">
      <w:rPr>
        <w:rFonts w:asciiTheme="minorHAnsi" w:eastAsia="Arial" w:hAnsiTheme="minorHAnsi" w:cs="Arial"/>
        <w:color w:val="000000"/>
        <w:sz w:val="16"/>
        <w:szCs w:val="16"/>
      </w:rPr>
      <w:fldChar w:fldCharType="separate"/>
    </w:r>
    <w:r w:rsidR="00505BB2">
      <w:rPr>
        <w:rFonts w:asciiTheme="minorHAnsi" w:eastAsia="Arial" w:hAnsiTheme="minorHAnsi" w:cs="Arial"/>
        <w:noProof/>
        <w:color w:val="000000"/>
        <w:sz w:val="16"/>
        <w:szCs w:val="16"/>
      </w:rPr>
      <w:t>1</w:t>
    </w:r>
    <w:r w:rsidR="00083DE7" w:rsidRPr="00056C49">
      <w:rPr>
        <w:rFonts w:asciiTheme="minorHAnsi" w:eastAsia="Arial" w:hAnsiTheme="minorHAnsi" w:cs="Arial"/>
        <w:color w:val="000000"/>
        <w:sz w:val="16"/>
        <w:szCs w:val="16"/>
      </w:rPr>
      <w:fldChar w:fldCharType="end"/>
    </w:r>
    <w:r>
      <w:rPr>
        <w:rFonts w:asciiTheme="minorHAnsi" w:eastAsia="Arial" w:hAnsiTheme="minorHAnsi" w:cs="Arial"/>
        <w:color w:val="000000"/>
        <w:sz w:val="16"/>
        <w:szCs w:val="16"/>
      </w:rPr>
      <w:t xml:space="preserve"> of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78AB6" w14:textId="77777777" w:rsidR="00B25573" w:rsidRDefault="00B25573">
      <w:pPr>
        <w:spacing w:after="0" w:line="240" w:lineRule="auto"/>
      </w:pPr>
      <w:r>
        <w:separator/>
      </w:r>
    </w:p>
  </w:footnote>
  <w:footnote w:type="continuationSeparator" w:id="0">
    <w:p w14:paraId="1A778AB7" w14:textId="77777777" w:rsidR="00B25573" w:rsidRDefault="00B25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78ABA" w14:textId="77777777" w:rsidR="00463CEC" w:rsidRDefault="00463CEC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78ABB" w14:textId="77777777" w:rsidR="00463CEC" w:rsidRDefault="00AF0333">
    <w:pPr>
      <w:spacing w:after="0" w:line="240" w:lineRule="auto"/>
    </w:pPr>
    <w:r>
      <w:rPr>
        <w:noProof/>
      </w:rPr>
      <w:drawing>
        <wp:anchor distT="0" distB="0" distL="114300" distR="114300" simplePos="0" relativeHeight="251671040" behindDoc="0" locked="0" layoutInCell="1" allowOverlap="1" wp14:anchorId="1A778ACA" wp14:editId="1A778ACB">
          <wp:simplePos x="0" y="0"/>
          <wp:positionH relativeFrom="page">
            <wp:posOffset>-25845</wp:posOffset>
          </wp:positionH>
          <wp:positionV relativeFrom="paragraph">
            <wp:posOffset>-510639</wp:posOffset>
          </wp:positionV>
          <wp:extent cx="7559675" cy="1148080"/>
          <wp:effectExtent l="0" t="0" r="3175" b="0"/>
          <wp:wrapNone/>
          <wp:docPr id="3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kopf_DW Akademie_A4_hoc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148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78AC4" w14:textId="77777777" w:rsidR="00463CEC" w:rsidRDefault="00F23286">
    <w:r>
      <w:rPr>
        <w:noProof/>
      </w:rPr>
      <w:drawing>
        <wp:anchor distT="0" distB="0" distL="114300" distR="114300" simplePos="0" relativeHeight="251657216" behindDoc="0" locked="0" layoutInCell="1" allowOverlap="1" wp14:anchorId="1A778ACE" wp14:editId="1A778ACF">
          <wp:simplePos x="0" y="0"/>
          <wp:positionH relativeFrom="page">
            <wp:posOffset>-25845</wp:posOffset>
          </wp:positionH>
          <wp:positionV relativeFrom="paragraph">
            <wp:posOffset>-522514</wp:posOffset>
          </wp:positionV>
          <wp:extent cx="7559675" cy="1148080"/>
          <wp:effectExtent l="0" t="0" r="3175" b="0"/>
          <wp:wrapNone/>
          <wp:docPr id="4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kopf_DW Akademie_A4_hoc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148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25BBE"/>
    <w:multiLevelType w:val="hybridMultilevel"/>
    <w:tmpl w:val="D4126D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9B7DD5"/>
    <w:multiLevelType w:val="hybridMultilevel"/>
    <w:tmpl w:val="6172B1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865A9"/>
    <w:multiLevelType w:val="multilevel"/>
    <w:tmpl w:val="BECE7F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6B902F8"/>
    <w:multiLevelType w:val="multilevel"/>
    <w:tmpl w:val="B588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9947884"/>
    <w:multiLevelType w:val="multilevel"/>
    <w:tmpl w:val="1B3AEBC6"/>
    <w:lvl w:ilvl="0">
      <w:start w:val="1"/>
      <w:numFmt w:val="decimal"/>
      <w:lvlText w:val="%1."/>
      <w:lvlJc w:val="left"/>
      <w:pPr>
        <w:ind w:left="360" w:hanging="360"/>
      </w:pPr>
      <w:rPr>
        <w:rFonts w:ascii="Georgia" w:hAnsi="Georgia"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Zero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F4B2F5A"/>
    <w:multiLevelType w:val="multilevel"/>
    <w:tmpl w:val="78E8FC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6A00DE3"/>
    <w:multiLevelType w:val="multilevel"/>
    <w:tmpl w:val="C144F9C8"/>
    <w:lvl w:ilvl="0">
      <w:start w:val="1"/>
      <w:numFmt w:val="bullet"/>
      <w:lvlText w:val="-"/>
      <w:lvlJc w:val="left"/>
      <w:pPr>
        <w:ind w:left="567" w:hanging="340"/>
      </w:pPr>
      <w:rPr>
        <w:rFonts w:ascii="Georgia" w:eastAsia="Georgia" w:hAnsi="Georgia" w:cs="Georgia"/>
        <w:b w:val="0"/>
        <w:i w:val="0"/>
        <w:color w:val="000000"/>
        <w:sz w:val="20"/>
        <w:szCs w:val="20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3CEC"/>
    <w:rsid w:val="00024EB5"/>
    <w:rsid w:val="0003752A"/>
    <w:rsid w:val="0004046B"/>
    <w:rsid w:val="00064B7A"/>
    <w:rsid w:val="00066AD9"/>
    <w:rsid w:val="00067840"/>
    <w:rsid w:val="00083DE7"/>
    <w:rsid w:val="00096B3A"/>
    <w:rsid w:val="000D5D5B"/>
    <w:rsid w:val="000D6B29"/>
    <w:rsid w:val="0013574E"/>
    <w:rsid w:val="00162678"/>
    <w:rsid w:val="00191BA6"/>
    <w:rsid w:val="00197BCA"/>
    <w:rsid w:val="001D2132"/>
    <w:rsid w:val="001D58D2"/>
    <w:rsid w:val="001F0AE8"/>
    <w:rsid w:val="001F53EE"/>
    <w:rsid w:val="002150F6"/>
    <w:rsid w:val="002251E4"/>
    <w:rsid w:val="00244656"/>
    <w:rsid w:val="0025512E"/>
    <w:rsid w:val="0026575B"/>
    <w:rsid w:val="00276F53"/>
    <w:rsid w:val="002D76FF"/>
    <w:rsid w:val="002E549F"/>
    <w:rsid w:val="002F633C"/>
    <w:rsid w:val="00301DD9"/>
    <w:rsid w:val="00336897"/>
    <w:rsid w:val="00417436"/>
    <w:rsid w:val="00463CEC"/>
    <w:rsid w:val="00471D0B"/>
    <w:rsid w:val="0049192F"/>
    <w:rsid w:val="004C0DC8"/>
    <w:rsid w:val="004D7698"/>
    <w:rsid w:val="00505BB2"/>
    <w:rsid w:val="00510B2D"/>
    <w:rsid w:val="00524B3F"/>
    <w:rsid w:val="00552E56"/>
    <w:rsid w:val="00576399"/>
    <w:rsid w:val="005827D3"/>
    <w:rsid w:val="005A27E2"/>
    <w:rsid w:val="005D25E3"/>
    <w:rsid w:val="005D4142"/>
    <w:rsid w:val="005F330D"/>
    <w:rsid w:val="005F73D8"/>
    <w:rsid w:val="00620DEE"/>
    <w:rsid w:val="00640009"/>
    <w:rsid w:val="00645E6B"/>
    <w:rsid w:val="00667B22"/>
    <w:rsid w:val="006761EC"/>
    <w:rsid w:val="0068232B"/>
    <w:rsid w:val="006930FA"/>
    <w:rsid w:val="006A69C6"/>
    <w:rsid w:val="006D2DF0"/>
    <w:rsid w:val="006D6F7A"/>
    <w:rsid w:val="006F717B"/>
    <w:rsid w:val="00701A66"/>
    <w:rsid w:val="00715ABC"/>
    <w:rsid w:val="007270BC"/>
    <w:rsid w:val="00792CB5"/>
    <w:rsid w:val="007C7390"/>
    <w:rsid w:val="007D531B"/>
    <w:rsid w:val="007F0002"/>
    <w:rsid w:val="007F7627"/>
    <w:rsid w:val="0082739A"/>
    <w:rsid w:val="00837526"/>
    <w:rsid w:val="008504D2"/>
    <w:rsid w:val="00867A6B"/>
    <w:rsid w:val="00867F60"/>
    <w:rsid w:val="0088565D"/>
    <w:rsid w:val="00897C13"/>
    <w:rsid w:val="008B4F5F"/>
    <w:rsid w:val="008D5159"/>
    <w:rsid w:val="00940480"/>
    <w:rsid w:val="0095648D"/>
    <w:rsid w:val="00970789"/>
    <w:rsid w:val="009970A4"/>
    <w:rsid w:val="009A68F2"/>
    <w:rsid w:val="009F1AD8"/>
    <w:rsid w:val="00A03C64"/>
    <w:rsid w:val="00A45B69"/>
    <w:rsid w:val="00A57BD5"/>
    <w:rsid w:val="00A64968"/>
    <w:rsid w:val="00A82A09"/>
    <w:rsid w:val="00A90563"/>
    <w:rsid w:val="00AB0299"/>
    <w:rsid w:val="00AF0333"/>
    <w:rsid w:val="00B25573"/>
    <w:rsid w:val="00B92443"/>
    <w:rsid w:val="00BA5E66"/>
    <w:rsid w:val="00BD0CFE"/>
    <w:rsid w:val="00BF0E44"/>
    <w:rsid w:val="00C80F49"/>
    <w:rsid w:val="00CB5314"/>
    <w:rsid w:val="00D0779E"/>
    <w:rsid w:val="00D15B6F"/>
    <w:rsid w:val="00D21DCE"/>
    <w:rsid w:val="00D34BFC"/>
    <w:rsid w:val="00D56A2B"/>
    <w:rsid w:val="00D907F1"/>
    <w:rsid w:val="00DC5577"/>
    <w:rsid w:val="00DC5667"/>
    <w:rsid w:val="00DF567D"/>
    <w:rsid w:val="00DF59CE"/>
    <w:rsid w:val="00E349DE"/>
    <w:rsid w:val="00E35602"/>
    <w:rsid w:val="00E5652D"/>
    <w:rsid w:val="00E77821"/>
    <w:rsid w:val="00EB0BE6"/>
    <w:rsid w:val="00EC626C"/>
    <w:rsid w:val="00ED0F16"/>
    <w:rsid w:val="00EE6134"/>
    <w:rsid w:val="00F01387"/>
    <w:rsid w:val="00F23286"/>
    <w:rsid w:val="00F40069"/>
    <w:rsid w:val="00F4041F"/>
    <w:rsid w:val="00F541FF"/>
    <w:rsid w:val="00F61091"/>
    <w:rsid w:val="00F76055"/>
    <w:rsid w:val="00F96F4F"/>
    <w:rsid w:val="00F974BD"/>
    <w:rsid w:val="00FB2530"/>
    <w:rsid w:val="00FE6A0B"/>
    <w:rsid w:val="00FF5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,"/>
  <w14:docId w14:val="1A778A8A"/>
  <w15:docId w15:val="{0B64B747-073C-4764-B1A6-A2779604C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Georgia" w:hAnsi="Georgia" w:cs="Georgia"/>
        <w:sz w:val="22"/>
        <w:szCs w:val="22"/>
        <w:lang w:val="en-US" w:eastAsia="en-US" w:bidi="ar-SA"/>
      </w:rPr>
    </w:rPrDefault>
    <w:pPrDefault>
      <w:pPr>
        <w:spacing w:after="20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B3F"/>
  </w:style>
  <w:style w:type="paragraph" w:styleId="Heading1">
    <w:name w:val="heading 1"/>
    <w:basedOn w:val="Normal"/>
    <w:next w:val="Normal"/>
    <w:uiPriority w:val="9"/>
    <w:qFormat/>
    <w:rsid w:val="00524B3F"/>
    <w:pPr>
      <w:tabs>
        <w:tab w:val="left" w:pos="425"/>
      </w:tabs>
      <w:spacing w:before="100" w:line="360" w:lineRule="auto"/>
      <w:outlineLvl w:val="0"/>
    </w:pPr>
    <w:rPr>
      <w:b/>
      <w:color w:val="333333"/>
      <w:sz w:val="30"/>
      <w:szCs w:val="30"/>
    </w:rPr>
  </w:style>
  <w:style w:type="paragraph" w:styleId="Heading2">
    <w:name w:val="heading 2"/>
    <w:basedOn w:val="Normal"/>
    <w:next w:val="Normal"/>
    <w:uiPriority w:val="9"/>
    <w:unhideWhenUsed/>
    <w:qFormat/>
    <w:rsid w:val="00524B3F"/>
    <w:pPr>
      <w:tabs>
        <w:tab w:val="left" w:pos="425"/>
      </w:tabs>
      <w:spacing w:before="100" w:line="320" w:lineRule="auto"/>
      <w:outlineLvl w:val="1"/>
    </w:pPr>
    <w:rPr>
      <w:b/>
      <w:color w:val="333333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524B3F"/>
    <w:pPr>
      <w:tabs>
        <w:tab w:val="left" w:pos="425"/>
      </w:tabs>
      <w:spacing w:before="10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524B3F"/>
    <w:pPr>
      <w:tabs>
        <w:tab w:val="left" w:pos="425"/>
      </w:tabs>
      <w:spacing w:before="100"/>
      <w:outlineLvl w:val="3"/>
    </w:pPr>
    <w:rPr>
      <w:i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524B3F"/>
    <w:pPr>
      <w:tabs>
        <w:tab w:val="left" w:pos="425"/>
      </w:tabs>
      <w:spacing w:before="100"/>
      <w:outlineLvl w:val="4"/>
    </w:pPr>
    <w:rPr>
      <w:i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524B3F"/>
    <w:pPr>
      <w:spacing w:before="200"/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524B3F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524B3F"/>
    <w:pPr>
      <w:keepNext/>
      <w:keepLines/>
      <w:spacing w:before="360" w:after="80"/>
    </w:pPr>
    <w:rPr>
      <w:i/>
      <w:color w:val="666666"/>
      <w:sz w:val="48"/>
      <w:szCs w:val="48"/>
    </w:rPr>
  </w:style>
  <w:style w:type="table" w:customStyle="1" w:styleId="a">
    <w:basedOn w:val="TableNormal"/>
    <w:rsid w:val="00524B3F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sid w:val="00524B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4B3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24B3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41F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244656"/>
    <w:rPr>
      <w:i/>
      <w:iCs/>
    </w:rPr>
  </w:style>
  <w:style w:type="paragraph" w:customStyle="1" w:styleId="paragraph">
    <w:name w:val="paragraph"/>
    <w:basedOn w:val="Normal"/>
    <w:rsid w:val="00D34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B0299"/>
  </w:style>
  <w:style w:type="paragraph" w:styleId="ListParagraph">
    <w:name w:val="List Paragraph"/>
    <w:basedOn w:val="Normal"/>
    <w:uiPriority w:val="34"/>
    <w:qFormat/>
    <w:rsid w:val="00576399"/>
    <w:pPr>
      <w:ind w:left="720"/>
      <w:contextualSpacing/>
    </w:pPr>
  </w:style>
  <w:style w:type="table" w:styleId="TableGrid">
    <w:name w:val="Table Grid"/>
    <w:basedOn w:val="TableNormal"/>
    <w:uiPriority w:val="39"/>
    <w:rsid w:val="007F7627"/>
    <w:pPr>
      <w:spacing w:after="0" w:line="240" w:lineRule="auto"/>
    </w:pPr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F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4F5F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F232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3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Liesa Didoff</dc:creator>
  <cp:lastModifiedBy>Sven Skoric</cp:lastModifiedBy>
  <cp:revision>4</cp:revision>
  <dcterms:created xsi:type="dcterms:W3CDTF">2021-05-05T08:25:00Z</dcterms:created>
  <dcterms:modified xsi:type="dcterms:W3CDTF">2021-05-05T08:33:00Z</dcterms:modified>
</cp:coreProperties>
</file>