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7FD9" w14:textId="7D66B0E9" w:rsidR="00351B18" w:rsidRPr="0086075B" w:rsidRDefault="00351B18" w:rsidP="00E11455">
      <w:pPr>
        <w:pStyle w:val="ExhibitTitleText"/>
        <w:rPr>
          <w:rFonts w:ascii="Arial" w:hAnsi="Arial" w:cs="Arial"/>
        </w:rPr>
      </w:pPr>
      <w:r w:rsidRPr="0086075B">
        <w:rPr>
          <w:rFonts w:ascii="Arial" w:hAnsi="Arial" w:cs="Arial"/>
          <w:noProof/>
        </w:rPr>
        <w:drawing>
          <wp:inline distT="0" distB="0" distL="0" distR="0" wp14:anchorId="0FF3C5B2" wp14:editId="059D0950">
            <wp:extent cx="6400800" cy="2259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scover_final-01.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2259245"/>
                    </a:xfrm>
                    <a:prstGeom prst="rect">
                      <a:avLst/>
                    </a:prstGeom>
                  </pic:spPr>
                </pic:pic>
              </a:graphicData>
            </a:graphic>
          </wp:inline>
        </w:drawing>
      </w:r>
    </w:p>
    <w:p w14:paraId="06506A99" w14:textId="679DD706" w:rsidR="00351B18" w:rsidRPr="0086075B" w:rsidRDefault="00B770CD" w:rsidP="00E11455">
      <w:pPr>
        <w:pStyle w:val="ExhibitTitleText"/>
        <w:rPr>
          <w:rFonts w:ascii="Arial" w:hAnsi="Arial" w:cs="Arial"/>
        </w:rPr>
      </w:pPr>
      <w:r w:rsidRPr="0086075B">
        <w:rPr>
          <w:rFonts w:ascii="Arial" w:eastAsia="Calibri" w:hAnsi="Arial" w:cs="Arial"/>
          <w:b w:val="0"/>
          <w:noProof/>
          <w:sz w:val="24"/>
          <w:szCs w:val="24"/>
        </w:rPr>
        <mc:AlternateContent>
          <mc:Choice Requires="wps">
            <w:drawing>
              <wp:anchor distT="0" distB="0" distL="114300" distR="114300" simplePos="0" relativeHeight="251660290" behindDoc="0" locked="0" layoutInCell="1" allowOverlap="1" wp14:anchorId="4456082C" wp14:editId="54861B4F">
                <wp:simplePos x="0" y="0"/>
                <wp:positionH relativeFrom="margin">
                  <wp:posOffset>533400</wp:posOffset>
                </wp:positionH>
                <wp:positionV relativeFrom="margin">
                  <wp:posOffset>2400300</wp:posOffset>
                </wp:positionV>
                <wp:extent cx="5951855" cy="32385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5951855" cy="323850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8351783" w14:textId="77777777" w:rsidR="003234DB" w:rsidRDefault="003234DB" w:rsidP="003234DB">
                            <w:pPr>
                              <w:pStyle w:val="Title"/>
                              <w:spacing w:after="240" w:line="400" w:lineRule="atLeast"/>
                              <w:jc w:val="right"/>
                              <w:rPr>
                                <w:rFonts w:ascii="Calibri" w:hAnsi="Calibri" w:cs="Arial"/>
                                <w:color w:val="595959"/>
                              </w:rPr>
                            </w:pPr>
                            <w:r w:rsidRPr="00351B18">
                              <w:rPr>
                                <w:rFonts w:ascii="Calibri" w:hAnsi="Calibri" w:cs="Arial"/>
                                <w:color w:val="595959"/>
                              </w:rPr>
                              <w:br/>
                            </w:r>
                            <w:r>
                              <w:rPr>
                                <w:rFonts w:ascii="Calibri" w:hAnsi="Calibri" w:cs="Arial"/>
                                <w:color w:val="595959"/>
                              </w:rPr>
                              <w:t xml:space="preserve"> </w:t>
                            </w:r>
                          </w:p>
                          <w:p w14:paraId="77D3ABF1" w14:textId="52ADD446" w:rsidR="003234DB" w:rsidRPr="0086075B" w:rsidRDefault="003234DB" w:rsidP="003234DB">
                            <w:pPr>
                              <w:pStyle w:val="Title"/>
                              <w:spacing w:after="240" w:line="400" w:lineRule="atLeast"/>
                              <w:jc w:val="right"/>
                              <w:rPr>
                                <w:rFonts w:ascii="Arial" w:hAnsi="Arial" w:cs="Arial"/>
                                <w:color w:val="595959"/>
                              </w:rPr>
                            </w:pPr>
                            <w:r w:rsidRPr="0086075B">
                              <w:rPr>
                                <w:rFonts w:ascii="Arial" w:hAnsi="Arial" w:cs="Arial"/>
                                <w:color w:val="595959"/>
                              </w:rPr>
                              <w:t xml:space="preserve">Request for Quotation for </w:t>
                            </w:r>
                            <w:r>
                              <w:rPr>
                                <w:rFonts w:ascii="Arial" w:hAnsi="Arial" w:cs="Arial"/>
                                <w:color w:val="595959"/>
                              </w:rPr>
                              <w:t>Translation Services (</w:t>
                            </w:r>
                            <w:r w:rsidR="0020045C">
                              <w:rPr>
                                <w:rFonts w:ascii="Arial" w:hAnsi="Arial" w:cs="Arial"/>
                                <w:color w:val="595959"/>
                              </w:rPr>
                              <w:t>Verbal</w:t>
                            </w:r>
                            <w:r>
                              <w:rPr>
                                <w:rFonts w:ascii="Arial" w:hAnsi="Arial" w:cs="Arial"/>
                                <w:color w:val="595959"/>
                              </w:rPr>
                              <w:t>)</w:t>
                            </w:r>
                          </w:p>
                          <w:p w14:paraId="0E7834F7" w14:textId="5655ADE9" w:rsidR="003234DB" w:rsidRPr="0086075B" w:rsidRDefault="003234DB" w:rsidP="003234DB">
                            <w:pPr>
                              <w:jc w:val="right"/>
                              <w:rPr>
                                <w:rFonts w:ascii="Arial" w:hAnsi="Arial" w:cs="Arial"/>
                                <w:sz w:val="28"/>
                                <w:szCs w:val="28"/>
                              </w:rPr>
                            </w:pPr>
                            <w:bookmarkStart w:id="0" w:name="RFx"/>
                            <w:r w:rsidRPr="00EE3A8B">
                              <w:rPr>
                                <w:rFonts w:ascii="Arial" w:hAnsi="Arial" w:cs="Arial"/>
                                <w:sz w:val="28"/>
                                <w:szCs w:val="28"/>
                              </w:rPr>
                              <w:t>23-RFQ-</w:t>
                            </w:r>
                            <w:r>
                              <w:rPr>
                                <w:rFonts w:ascii="Arial" w:hAnsi="Arial" w:cs="Arial"/>
                                <w:sz w:val="28"/>
                                <w:szCs w:val="28"/>
                              </w:rPr>
                              <w:t>00</w:t>
                            </w:r>
                            <w:r w:rsidR="0020045C">
                              <w:rPr>
                                <w:rFonts w:ascii="Arial" w:hAnsi="Arial" w:cs="Arial"/>
                                <w:sz w:val="28"/>
                                <w:szCs w:val="28"/>
                              </w:rPr>
                              <w:t>6</w:t>
                            </w:r>
                          </w:p>
                          <w:bookmarkEnd w:id="0"/>
                          <w:p w14:paraId="34949750" w14:textId="0CA4F3AF" w:rsidR="003234DB" w:rsidRPr="0086075B" w:rsidRDefault="003234DB" w:rsidP="003234DB">
                            <w:pPr>
                              <w:jc w:val="center"/>
                              <w:rPr>
                                <w:rFonts w:ascii="Arial" w:hAnsi="Arial" w:cs="Arial"/>
                                <w:sz w:val="28"/>
                                <w:szCs w:val="28"/>
                              </w:rPr>
                            </w:pPr>
                            <w:r>
                              <w:rPr>
                                <w:rFonts w:ascii="Arial" w:hAnsi="Arial" w:cs="Arial"/>
                                <w:sz w:val="28"/>
                                <w:szCs w:val="28"/>
                              </w:rPr>
                              <w:t>December 1</w:t>
                            </w:r>
                            <w:r w:rsidR="00A21C88">
                              <w:rPr>
                                <w:rFonts w:ascii="Arial" w:hAnsi="Arial" w:cs="Arial"/>
                                <w:sz w:val="28"/>
                                <w:szCs w:val="28"/>
                              </w:rPr>
                              <w:t>4</w:t>
                            </w:r>
                            <w:r>
                              <w:rPr>
                                <w:rFonts w:ascii="Arial" w:hAnsi="Arial" w:cs="Arial"/>
                                <w:sz w:val="28"/>
                                <w:szCs w:val="28"/>
                              </w:rPr>
                              <w:t>, 2023</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6082C" id="_x0000_t202" coordsize="21600,21600" o:spt="202" path="m,l,21600r21600,l21600,xe">
                <v:stroke joinstyle="miter"/>
                <v:path gradientshapeok="t" o:connecttype="rect"/>
              </v:shapetype>
              <v:shape id="Text Box 37" o:spid="_x0000_s1026" type="#_x0000_t202" style="position:absolute;margin-left:42pt;margin-top:189pt;width:468.65pt;height:25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" filled="f" stroked="f">
                <v:textbox inset="6e-5mm">
                  <w:txbxContent>
                    <w:p w14:paraId="08351783" w14:textId="77777777" w:rsidR="003234DB" w:rsidRDefault="003234DB" w:rsidP="003234DB">
                      <w:pPr>
                        <w:pStyle w:val="Title"/>
                        <w:spacing w:after="240" w:line="400" w:lineRule="atLeast"/>
                        <w:jc w:val="right"/>
                        <w:rPr>
                          <w:rFonts w:ascii="Calibri" w:hAnsi="Calibri" w:cs="Arial"/>
                          <w:color w:val="595959"/>
                        </w:rPr>
                      </w:pPr>
                      <w:r w:rsidRPr="00351B18">
                        <w:rPr>
                          <w:rFonts w:ascii="Calibri" w:hAnsi="Calibri" w:cs="Arial"/>
                          <w:color w:val="595959"/>
                        </w:rPr>
                        <w:br/>
                      </w:r>
                      <w:r>
                        <w:rPr>
                          <w:rFonts w:ascii="Calibri" w:hAnsi="Calibri" w:cs="Arial"/>
                          <w:color w:val="595959"/>
                        </w:rPr>
                        <w:t xml:space="preserve"> </w:t>
                      </w:r>
                    </w:p>
                    <w:p w14:paraId="77D3ABF1" w14:textId="52ADD446" w:rsidR="003234DB" w:rsidRPr="0086075B" w:rsidRDefault="003234DB" w:rsidP="003234DB">
                      <w:pPr>
                        <w:pStyle w:val="Title"/>
                        <w:spacing w:after="240" w:line="400" w:lineRule="atLeast"/>
                        <w:jc w:val="right"/>
                        <w:rPr>
                          <w:rFonts w:ascii="Arial" w:hAnsi="Arial" w:cs="Arial"/>
                          <w:color w:val="595959"/>
                        </w:rPr>
                      </w:pPr>
                      <w:r w:rsidRPr="0086075B">
                        <w:rPr>
                          <w:rFonts w:ascii="Arial" w:hAnsi="Arial" w:cs="Arial"/>
                          <w:color w:val="595959"/>
                        </w:rPr>
                        <w:t xml:space="preserve">Request for Quotation for </w:t>
                      </w:r>
                      <w:r>
                        <w:rPr>
                          <w:rFonts w:ascii="Arial" w:hAnsi="Arial" w:cs="Arial"/>
                          <w:color w:val="595959"/>
                        </w:rPr>
                        <w:t>Translation Services (</w:t>
                      </w:r>
                      <w:r w:rsidR="0020045C">
                        <w:rPr>
                          <w:rFonts w:ascii="Arial" w:hAnsi="Arial" w:cs="Arial"/>
                          <w:color w:val="595959"/>
                        </w:rPr>
                        <w:t>Verbal</w:t>
                      </w:r>
                      <w:r>
                        <w:rPr>
                          <w:rFonts w:ascii="Arial" w:hAnsi="Arial" w:cs="Arial"/>
                          <w:color w:val="595959"/>
                        </w:rPr>
                        <w:t>)</w:t>
                      </w:r>
                    </w:p>
                    <w:p w14:paraId="0E7834F7" w14:textId="5655ADE9" w:rsidR="003234DB" w:rsidRPr="0086075B" w:rsidRDefault="003234DB" w:rsidP="003234DB">
                      <w:pPr>
                        <w:jc w:val="right"/>
                        <w:rPr>
                          <w:rFonts w:ascii="Arial" w:hAnsi="Arial" w:cs="Arial"/>
                          <w:sz w:val="28"/>
                          <w:szCs w:val="28"/>
                        </w:rPr>
                      </w:pPr>
                      <w:bookmarkStart w:id="1" w:name="RFx"/>
                      <w:r w:rsidRPr="00EE3A8B">
                        <w:rPr>
                          <w:rFonts w:ascii="Arial" w:hAnsi="Arial" w:cs="Arial"/>
                          <w:sz w:val="28"/>
                          <w:szCs w:val="28"/>
                        </w:rPr>
                        <w:t>23-RFQ-</w:t>
                      </w:r>
                      <w:r>
                        <w:rPr>
                          <w:rFonts w:ascii="Arial" w:hAnsi="Arial" w:cs="Arial"/>
                          <w:sz w:val="28"/>
                          <w:szCs w:val="28"/>
                        </w:rPr>
                        <w:t>00</w:t>
                      </w:r>
                      <w:r w:rsidR="0020045C">
                        <w:rPr>
                          <w:rFonts w:ascii="Arial" w:hAnsi="Arial" w:cs="Arial"/>
                          <w:sz w:val="28"/>
                          <w:szCs w:val="28"/>
                        </w:rPr>
                        <w:t>6</w:t>
                      </w:r>
                    </w:p>
                    <w:bookmarkEnd w:id="1"/>
                    <w:p w14:paraId="34949750" w14:textId="0CA4F3AF" w:rsidR="003234DB" w:rsidRPr="0086075B" w:rsidRDefault="003234DB" w:rsidP="003234DB">
                      <w:pPr>
                        <w:jc w:val="center"/>
                        <w:rPr>
                          <w:rFonts w:ascii="Arial" w:hAnsi="Arial" w:cs="Arial"/>
                          <w:sz w:val="28"/>
                          <w:szCs w:val="28"/>
                        </w:rPr>
                      </w:pPr>
                      <w:r>
                        <w:rPr>
                          <w:rFonts w:ascii="Arial" w:hAnsi="Arial" w:cs="Arial"/>
                          <w:sz w:val="28"/>
                          <w:szCs w:val="28"/>
                        </w:rPr>
                        <w:t>December 1</w:t>
                      </w:r>
                      <w:r w:rsidR="00A21C88">
                        <w:rPr>
                          <w:rFonts w:ascii="Arial" w:hAnsi="Arial" w:cs="Arial"/>
                          <w:sz w:val="28"/>
                          <w:szCs w:val="28"/>
                        </w:rPr>
                        <w:t>4</w:t>
                      </w:r>
                      <w:r>
                        <w:rPr>
                          <w:rFonts w:ascii="Arial" w:hAnsi="Arial" w:cs="Arial"/>
                          <w:sz w:val="28"/>
                          <w:szCs w:val="28"/>
                        </w:rPr>
                        <w:t>, 2023</w:t>
                      </w:r>
                    </w:p>
                  </w:txbxContent>
                </v:textbox>
                <w10:wrap type="square" anchorx="margin" anchory="margin"/>
              </v:shape>
            </w:pict>
          </mc:Fallback>
        </mc:AlternateContent>
      </w:r>
    </w:p>
    <w:p w14:paraId="56161CFD" w14:textId="77777777" w:rsidR="00351B18" w:rsidRPr="0086075B" w:rsidRDefault="00351B18" w:rsidP="00E11455">
      <w:pPr>
        <w:pStyle w:val="ExhibitTitleText"/>
        <w:rPr>
          <w:rFonts w:ascii="Arial" w:hAnsi="Arial" w:cs="Arial"/>
        </w:rPr>
      </w:pPr>
    </w:p>
    <w:p w14:paraId="2962F299" w14:textId="77777777" w:rsidR="00351B18" w:rsidRPr="0086075B" w:rsidRDefault="00351B18" w:rsidP="00E11455">
      <w:pPr>
        <w:pStyle w:val="ExhibitTitleText"/>
        <w:rPr>
          <w:rFonts w:ascii="Arial" w:hAnsi="Arial" w:cs="Arial"/>
        </w:rPr>
      </w:pPr>
    </w:p>
    <w:p w14:paraId="5401A582" w14:textId="77777777" w:rsidR="00351B18" w:rsidRPr="0086075B" w:rsidRDefault="00351B18" w:rsidP="00E11455">
      <w:pPr>
        <w:pStyle w:val="ExhibitTitleText"/>
        <w:rPr>
          <w:rFonts w:ascii="Arial" w:hAnsi="Arial" w:cs="Arial"/>
        </w:rPr>
      </w:pPr>
    </w:p>
    <w:p w14:paraId="5E374278" w14:textId="77777777" w:rsidR="00351B18" w:rsidRPr="0086075B" w:rsidRDefault="00351B18" w:rsidP="00E11455">
      <w:pPr>
        <w:pStyle w:val="ExhibitTitleText"/>
        <w:rPr>
          <w:rFonts w:ascii="Arial" w:hAnsi="Arial" w:cs="Arial"/>
        </w:rPr>
      </w:pPr>
    </w:p>
    <w:p w14:paraId="08FDD20F" w14:textId="77777777" w:rsidR="00351B18" w:rsidRPr="0086075B" w:rsidRDefault="00351B18" w:rsidP="00E11455">
      <w:pPr>
        <w:pStyle w:val="ExhibitTitleText"/>
        <w:rPr>
          <w:rFonts w:ascii="Arial" w:hAnsi="Arial" w:cs="Arial"/>
        </w:rPr>
      </w:pPr>
    </w:p>
    <w:p w14:paraId="0C704279" w14:textId="77777777" w:rsidR="00351B18" w:rsidRPr="0086075B" w:rsidRDefault="00351B18" w:rsidP="00E11455">
      <w:pPr>
        <w:pStyle w:val="ExhibitTitleText"/>
        <w:rPr>
          <w:rFonts w:ascii="Arial" w:hAnsi="Arial" w:cs="Arial"/>
        </w:rPr>
      </w:pPr>
    </w:p>
    <w:p w14:paraId="49B2D833" w14:textId="77777777" w:rsidR="00351B18" w:rsidRPr="0086075B" w:rsidRDefault="00351B18" w:rsidP="00E11455">
      <w:pPr>
        <w:pStyle w:val="ExhibitTitleText"/>
        <w:rPr>
          <w:rFonts w:ascii="Arial" w:hAnsi="Arial" w:cs="Arial"/>
        </w:rPr>
      </w:pPr>
    </w:p>
    <w:p w14:paraId="6D1CF7DD" w14:textId="77777777" w:rsidR="00351B18" w:rsidRPr="0086075B" w:rsidRDefault="00351B18" w:rsidP="00E11455">
      <w:pPr>
        <w:pStyle w:val="ExhibitTitleText"/>
        <w:rPr>
          <w:rFonts w:ascii="Arial" w:hAnsi="Arial" w:cs="Arial"/>
        </w:rPr>
      </w:pPr>
    </w:p>
    <w:p w14:paraId="0B5DC33D" w14:textId="77777777" w:rsidR="00351B18" w:rsidRPr="0086075B" w:rsidRDefault="00351B18" w:rsidP="00E11455">
      <w:pPr>
        <w:pStyle w:val="ExhibitTitleText"/>
        <w:rPr>
          <w:rFonts w:ascii="Arial" w:hAnsi="Arial" w:cs="Arial"/>
        </w:rPr>
      </w:pPr>
    </w:p>
    <w:p w14:paraId="2717A8A5" w14:textId="7E6C69B9" w:rsidR="00351B18" w:rsidRPr="0086075B" w:rsidRDefault="00351B18" w:rsidP="00E11455">
      <w:pPr>
        <w:pStyle w:val="ExhibitTitleText"/>
        <w:rPr>
          <w:rFonts w:ascii="Arial" w:hAnsi="Arial" w:cs="Arial"/>
        </w:rPr>
      </w:pPr>
    </w:p>
    <w:p w14:paraId="51AD7F3B" w14:textId="2020D738" w:rsidR="00351B18" w:rsidRPr="0086075B" w:rsidRDefault="003234DB" w:rsidP="00E11455">
      <w:pPr>
        <w:pStyle w:val="ExhibitTitleText"/>
        <w:rPr>
          <w:rFonts w:ascii="Arial" w:hAnsi="Arial" w:cs="Arial"/>
        </w:rPr>
      </w:pPr>
      <w:r w:rsidRPr="0086075B">
        <w:rPr>
          <w:rFonts w:ascii="Arial" w:eastAsia="Calibri" w:hAnsi="Arial" w:cs="Arial"/>
          <w:b w:val="0"/>
          <w:noProof/>
          <w:sz w:val="24"/>
          <w:szCs w:val="24"/>
        </w:rPr>
        <mc:AlternateContent>
          <mc:Choice Requires="wps">
            <w:drawing>
              <wp:anchor distT="0" distB="0" distL="114300" distR="114300" simplePos="0" relativeHeight="251658241" behindDoc="0" locked="0" layoutInCell="1" allowOverlap="1" wp14:anchorId="22D8F75A" wp14:editId="28168D63">
                <wp:simplePos x="0" y="0"/>
                <wp:positionH relativeFrom="column">
                  <wp:posOffset>161290</wp:posOffset>
                </wp:positionH>
                <wp:positionV relativeFrom="paragraph">
                  <wp:posOffset>153670</wp:posOffset>
                </wp:positionV>
                <wp:extent cx="2818765" cy="2306955"/>
                <wp:effectExtent l="0" t="0" r="0" b="0"/>
                <wp:wrapSquare wrapText="bothSides"/>
                <wp:docPr id="35" name="Text Box 35"/>
                <wp:cNvGraphicFramePr/>
                <a:graphic xmlns:a="http://schemas.openxmlformats.org/drawingml/2006/main">
                  <a:graphicData uri="http://schemas.microsoft.com/office/word/2010/wordprocessingShape">
                    <wps:wsp>
                      <wps:cNvSpPr/>
                      <wps:spPr>
                        <a:xfrm>
                          <a:off x="0" y="0"/>
                          <a:ext cx="2818765" cy="2306955"/>
                        </a:xfrm>
                        <a:prstGeom prst="rect">
                          <a:avLst/>
                        </a:prstGeom>
                        <a:noFill/>
                        <a:ln>
                          <a:noFill/>
                        </a:ln>
                      </wps:spPr>
                      <wps:txbx>
                        <w:txbxContent>
                          <w:p w14:paraId="3E8E4FEB" w14:textId="77777777" w:rsidR="0018060A" w:rsidRPr="0086075B" w:rsidRDefault="0018060A" w:rsidP="00B42375">
                            <w:pPr>
                              <w:spacing w:line="256" w:lineRule="auto"/>
                              <w:rPr>
                                <w:rFonts w:ascii="Arial" w:hAnsi="Arial" w:cs="Arial"/>
                                <w:color w:val="595959"/>
                                <w:sz w:val="24"/>
                                <w:szCs w:val="24"/>
                              </w:rPr>
                            </w:pPr>
                            <w:r w:rsidRPr="0086075B">
                              <w:rPr>
                                <w:rFonts w:ascii="Arial" w:hAnsi="Arial" w:cs="Arial"/>
                                <w:color w:val="595959"/>
                              </w:rPr>
                              <w:t>Dexis Consulting Group</w:t>
                            </w:r>
                            <w:r w:rsidRPr="0086075B">
                              <w:rPr>
                                <w:rFonts w:ascii="Arial" w:hAnsi="Arial" w:cs="Arial"/>
                                <w:color w:val="595959"/>
                              </w:rPr>
                              <w:br/>
                              <w:t>1331 Pennsylvania Ave NW</w:t>
                            </w:r>
                            <w:r w:rsidRPr="0086075B">
                              <w:rPr>
                                <w:rFonts w:ascii="Arial" w:hAnsi="Arial" w:cs="Arial"/>
                                <w:color w:val="595959"/>
                              </w:rPr>
                              <w:br/>
                              <w:t>Suite 300</w:t>
                            </w:r>
                            <w:r w:rsidRPr="0086075B">
                              <w:rPr>
                                <w:rFonts w:ascii="Arial" w:hAnsi="Arial" w:cs="Arial"/>
                                <w:color w:val="595959"/>
                              </w:rPr>
                              <w:br/>
                              <w:t>Washington, DC 20004</w:t>
                            </w:r>
                            <w:r w:rsidRPr="0086075B">
                              <w:rPr>
                                <w:rFonts w:ascii="Arial" w:hAnsi="Arial" w:cs="Arial"/>
                                <w:color w:val="595959"/>
                              </w:rPr>
                              <w:br/>
                              <w:t>Tel: +1 (202) 625-9444</w:t>
                            </w:r>
                            <w:r w:rsidRPr="0086075B">
                              <w:rPr>
                                <w:rFonts w:ascii="Arial" w:hAnsi="Arial" w:cs="Arial"/>
                                <w:color w:val="595959"/>
                              </w:rPr>
                              <w:br/>
                              <w:t>dexisonline.com</w:t>
                            </w:r>
                          </w:p>
                          <w:p w14:paraId="749CAE54" w14:textId="77777777" w:rsidR="0018060A" w:rsidRPr="0086075B" w:rsidRDefault="0018060A" w:rsidP="00B42375">
                            <w:pPr>
                              <w:spacing w:line="256" w:lineRule="auto"/>
                              <w:rPr>
                                <w:rFonts w:ascii="Arial" w:hAnsi="Arial" w:cs="Arial"/>
                                <w:color w:val="000000"/>
                              </w:rPr>
                            </w:pPr>
                            <w:r w:rsidRPr="0086075B">
                              <w:rPr>
                                <w:rFonts w:ascii="Arial" w:hAnsi="Arial" w:cs="Arial"/>
                                <w:color w:val="000000"/>
                              </w:rPr>
                              <w:t> </w:t>
                            </w:r>
                          </w:p>
                          <w:p w14:paraId="39D8C30E"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Revision: 2</w:t>
                            </w:r>
                          </w:p>
                          <w:p w14:paraId="4BBFB159"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Effective Date: 4/26/2021</w:t>
                            </w:r>
                          </w:p>
                          <w:p w14:paraId="14038531" w14:textId="77777777" w:rsidR="0018060A" w:rsidRDefault="0018060A" w:rsidP="00B42375">
                            <w:pPr>
                              <w:spacing w:line="256" w:lineRule="auto"/>
                              <w:rPr>
                                <w:rFonts w:ascii="Calibri" w:hAnsi="Calibri" w:cs="Calibri"/>
                                <w:color w:val="7F7F7F"/>
                              </w:rPr>
                            </w:pPr>
                            <w:r>
                              <w:rPr>
                                <w:rFonts w:ascii="Calibri" w:hAnsi="Calibri" w:cs="Calibri"/>
                                <w:color w:val="7F7F7F"/>
                              </w:rPr>
                              <w:t> </w:t>
                            </w:r>
                          </w:p>
                          <w:p w14:paraId="661964D1" w14:textId="77777777" w:rsidR="0018060A" w:rsidRDefault="0018060A" w:rsidP="00B42375">
                            <w:pPr>
                              <w:spacing w:line="256" w:lineRule="auto"/>
                              <w:rPr>
                                <w:rFonts w:ascii="Calibri" w:hAnsi="Calibri" w:cs="Calibri"/>
                                <w:color w:val="7F7F7F"/>
                              </w:rPr>
                            </w:pPr>
                            <w:r>
                              <w:rPr>
                                <w:rFonts w:ascii="Calibri" w:hAnsi="Calibri" w:cs="Calibri"/>
                                <w:color w:val="7F7F7F"/>
                              </w:rPr>
                              <w:t>Dexis Proprietary Information</w:t>
                            </w:r>
                          </w:p>
                          <w:p w14:paraId="773D92B8" w14:textId="77777777" w:rsidR="0018060A" w:rsidRDefault="0018060A" w:rsidP="00B42375">
                            <w:pPr>
                              <w:spacing w:line="256" w:lineRule="auto"/>
                              <w:rPr>
                                <w:rFonts w:ascii="Calibri" w:hAnsi="Calibri" w:cs="Calibri"/>
                                <w:color w:val="7F7F7F"/>
                              </w:rPr>
                            </w:pPr>
                            <w:r>
                              <w:rPr>
                                <w:rFonts w:ascii="Calibri" w:hAnsi="Calibri" w:cs="Calibri"/>
                                <w:color w:val="7F7F7F"/>
                              </w:rPr>
                              <w:t xml:space="preserve">Uncontrolled when </w:t>
                            </w:r>
                            <w:proofErr w:type="gramStart"/>
                            <w:r>
                              <w:rPr>
                                <w:rFonts w:ascii="Calibri" w:hAnsi="Calibri" w:cs="Calibri"/>
                                <w:color w:val="7F7F7F"/>
                              </w:rPr>
                              <w:t>printed</w:t>
                            </w:r>
                            <w:proofErr w:type="gramEnd"/>
                          </w:p>
                        </w:txbxContent>
                      </wps:txbx>
                      <wps:bodyPr spcFirstLastPara="0" wrap="square" lIns="2" tIns="45720" rIns="91440" bIns="45720" anchor="t">
                        <a:noAutofit/>
                      </wps:bodyPr>
                    </wps:wsp>
                  </a:graphicData>
                </a:graphic>
                <wp14:sizeRelV relativeFrom="margin">
                  <wp14:pctHeight>0</wp14:pctHeight>
                </wp14:sizeRelV>
              </wp:anchor>
            </w:drawing>
          </mc:Choice>
          <mc:Fallback>
            <w:pict>
              <v:rect w14:anchorId="22D8F75A" id="Text Box 35" o:spid="_x0000_s1027" style="position:absolute;margin-left:12.7pt;margin-top:12.1pt;width:221.95pt;height:181.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" filled="f" stroked="f">
                <v:textbox inset="6e-5mm">
                  <w:txbxContent>
                    <w:p w14:paraId="3E8E4FEB" w14:textId="77777777" w:rsidR="0018060A" w:rsidRPr="0086075B" w:rsidRDefault="0018060A" w:rsidP="00B42375">
                      <w:pPr>
                        <w:spacing w:line="256" w:lineRule="auto"/>
                        <w:rPr>
                          <w:rFonts w:ascii="Arial" w:hAnsi="Arial" w:cs="Arial"/>
                          <w:color w:val="595959"/>
                          <w:sz w:val="24"/>
                          <w:szCs w:val="24"/>
                        </w:rPr>
                      </w:pPr>
                      <w:r w:rsidRPr="0086075B">
                        <w:rPr>
                          <w:rFonts w:ascii="Arial" w:hAnsi="Arial" w:cs="Arial"/>
                          <w:color w:val="595959"/>
                        </w:rPr>
                        <w:t>Dexis Consulting Group</w:t>
                      </w:r>
                      <w:r w:rsidRPr="0086075B">
                        <w:rPr>
                          <w:rFonts w:ascii="Arial" w:hAnsi="Arial" w:cs="Arial"/>
                          <w:color w:val="595959"/>
                        </w:rPr>
                        <w:br/>
                        <w:t>1331 Pennsylvania Ave NW</w:t>
                      </w:r>
                      <w:r w:rsidRPr="0086075B">
                        <w:rPr>
                          <w:rFonts w:ascii="Arial" w:hAnsi="Arial" w:cs="Arial"/>
                          <w:color w:val="595959"/>
                        </w:rPr>
                        <w:br/>
                        <w:t>Suite 300</w:t>
                      </w:r>
                      <w:r w:rsidRPr="0086075B">
                        <w:rPr>
                          <w:rFonts w:ascii="Arial" w:hAnsi="Arial" w:cs="Arial"/>
                          <w:color w:val="595959"/>
                        </w:rPr>
                        <w:br/>
                        <w:t>Washington, DC 20004</w:t>
                      </w:r>
                      <w:r w:rsidRPr="0086075B">
                        <w:rPr>
                          <w:rFonts w:ascii="Arial" w:hAnsi="Arial" w:cs="Arial"/>
                          <w:color w:val="595959"/>
                        </w:rPr>
                        <w:br/>
                        <w:t>Tel: +1 (202) 625-9444</w:t>
                      </w:r>
                      <w:r w:rsidRPr="0086075B">
                        <w:rPr>
                          <w:rFonts w:ascii="Arial" w:hAnsi="Arial" w:cs="Arial"/>
                          <w:color w:val="595959"/>
                        </w:rPr>
                        <w:br/>
                        <w:t>dexisonline.com</w:t>
                      </w:r>
                    </w:p>
                    <w:p w14:paraId="749CAE54" w14:textId="77777777" w:rsidR="0018060A" w:rsidRPr="0086075B" w:rsidRDefault="0018060A" w:rsidP="00B42375">
                      <w:pPr>
                        <w:spacing w:line="256" w:lineRule="auto"/>
                        <w:rPr>
                          <w:rFonts w:ascii="Arial" w:hAnsi="Arial" w:cs="Arial"/>
                          <w:color w:val="000000"/>
                        </w:rPr>
                      </w:pPr>
                      <w:r w:rsidRPr="0086075B">
                        <w:rPr>
                          <w:rFonts w:ascii="Arial" w:hAnsi="Arial" w:cs="Arial"/>
                          <w:color w:val="000000"/>
                        </w:rPr>
                        <w:t> </w:t>
                      </w:r>
                    </w:p>
                    <w:p w14:paraId="39D8C30E"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Revision: 2</w:t>
                      </w:r>
                    </w:p>
                    <w:p w14:paraId="4BBFB159"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Effective Date: 4/26/2021</w:t>
                      </w:r>
                    </w:p>
                    <w:p w14:paraId="14038531" w14:textId="77777777" w:rsidR="0018060A" w:rsidRDefault="0018060A" w:rsidP="00B42375">
                      <w:pPr>
                        <w:spacing w:line="256" w:lineRule="auto"/>
                        <w:rPr>
                          <w:rFonts w:ascii="Calibri" w:hAnsi="Calibri" w:cs="Calibri"/>
                          <w:color w:val="7F7F7F"/>
                        </w:rPr>
                      </w:pPr>
                      <w:r>
                        <w:rPr>
                          <w:rFonts w:ascii="Calibri" w:hAnsi="Calibri" w:cs="Calibri"/>
                          <w:color w:val="7F7F7F"/>
                        </w:rPr>
                        <w:t> </w:t>
                      </w:r>
                    </w:p>
                    <w:p w14:paraId="661964D1" w14:textId="77777777" w:rsidR="0018060A" w:rsidRDefault="0018060A" w:rsidP="00B42375">
                      <w:pPr>
                        <w:spacing w:line="256" w:lineRule="auto"/>
                        <w:rPr>
                          <w:rFonts w:ascii="Calibri" w:hAnsi="Calibri" w:cs="Calibri"/>
                          <w:color w:val="7F7F7F"/>
                        </w:rPr>
                      </w:pPr>
                      <w:r>
                        <w:rPr>
                          <w:rFonts w:ascii="Calibri" w:hAnsi="Calibri" w:cs="Calibri"/>
                          <w:color w:val="7F7F7F"/>
                        </w:rPr>
                        <w:t>Dexis Proprietary Information</w:t>
                      </w:r>
                    </w:p>
                    <w:p w14:paraId="773D92B8" w14:textId="77777777" w:rsidR="0018060A" w:rsidRDefault="0018060A" w:rsidP="00B42375">
                      <w:pPr>
                        <w:spacing w:line="256" w:lineRule="auto"/>
                        <w:rPr>
                          <w:rFonts w:ascii="Calibri" w:hAnsi="Calibri" w:cs="Calibri"/>
                          <w:color w:val="7F7F7F"/>
                        </w:rPr>
                      </w:pPr>
                      <w:r>
                        <w:rPr>
                          <w:rFonts w:ascii="Calibri" w:hAnsi="Calibri" w:cs="Calibri"/>
                          <w:color w:val="7F7F7F"/>
                        </w:rPr>
                        <w:t xml:space="preserve">Uncontrolled when </w:t>
                      </w:r>
                      <w:proofErr w:type="gramStart"/>
                      <w:r>
                        <w:rPr>
                          <w:rFonts w:ascii="Calibri" w:hAnsi="Calibri" w:cs="Calibri"/>
                          <w:color w:val="7F7F7F"/>
                        </w:rPr>
                        <w:t>printed</w:t>
                      </w:r>
                      <w:proofErr w:type="gramEnd"/>
                    </w:p>
                  </w:txbxContent>
                </v:textbox>
                <w10:wrap type="square"/>
              </v:rect>
            </w:pict>
          </mc:Fallback>
        </mc:AlternateContent>
      </w:r>
    </w:p>
    <w:p w14:paraId="07F6EA9B" w14:textId="77777777" w:rsidR="00351B18" w:rsidRPr="0086075B" w:rsidRDefault="00351B18" w:rsidP="00E11455">
      <w:pPr>
        <w:pStyle w:val="ExhibitTitleText"/>
        <w:rPr>
          <w:rFonts w:ascii="Arial" w:hAnsi="Arial" w:cs="Arial"/>
        </w:rPr>
      </w:pPr>
    </w:p>
    <w:p w14:paraId="2692EC90" w14:textId="77777777" w:rsidR="00351B18" w:rsidRPr="0086075B" w:rsidRDefault="00351B18" w:rsidP="00E11455">
      <w:pPr>
        <w:pStyle w:val="ExhibitTitleText"/>
        <w:rPr>
          <w:rFonts w:ascii="Arial" w:hAnsi="Arial" w:cs="Arial"/>
        </w:rPr>
      </w:pPr>
    </w:p>
    <w:p w14:paraId="6D8A2940" w14:textId="77777777" w:rsidR="00351B18" w:rsidRPr="0086075B" w:rsidRDefault="00351B18" w:rsidP="00E11455">
      <w:pPr>
        <w:pStyle w:val="ExhibitTitleText"/>
        <w:rPr>
          <w:rFonts w:ascii="Arial" w:hAnsi="Arial" w:cs="Arial"/>
        </w:rPr>
      </w:pPr>
    </w:p>
    <w:p w14:paraId="685D6D64" w14:textId="77777777" w:rsidR="00351B18" w:rsidRPr="0086075B" w:rsidRDefault="00351B18" w:rsidP="00E11455">
      <w:pPr>
        <w:pStyle w:val="ExhibitTitleText"/>
        <w:rPr>
          <w:rFonts w:ascii="Arial" w:hAnsi="Arial" w:cs="Arial"/>
        </w:rPr>
      </w:pPr>
    </w:p>
    <w:p w14:paraId="633A79F4" w14:textId="77777777" w:rsidR="00351B18" w:rsidRPr="0086075B" w:rsidRDefault="00351B18" w:rsidP="00E11455">
      <w:pPr>
        <w:pStyle w:val="ExhibitTitleText"/>
        <w:rPr>
          <w:rFonts w:ascii="Arial" w:hAnsi="Arial" w:cs="Arial"/>
        </w:rPr>
      </w:pPr>
    </w:p>
    <w:p w14:paraId="327924E4" w14:textId="77777777" w:rsidR="00351B18" w:rsidRPr="0086075B" w:rsidRDefault="00351B18" w:rsidP="00E11455">
      <w:pPr>
        <w:pStyle w:val="ExhibitTitleText"/>
        <w:rPr>
          <w:rFonts w:ascii="Arial" w:hAnsi="Arial" w:cs="Arial"/>
        </w:rPr>
      </w:pPr>
    </w:p>
    <w:p w14:paraId="6C891CA3" w14:textId="77777777" w:rsidR="00351B18" w:rsidRPr="0086075B" w:rsidRDefault="00351B18" w:rsidP="00E11455">
      <w:pPr>
        <w:pStyle w:val="ExhibitTitleText"/>
        <w:rPr>
          <w:rFonts w:ascii="Arial" w:hAnsi="Arial" w:cs="Arial"/>
        </w:rPr>
      </w:pPr>
    </w:p>
    <w:p w14:paraId="631C82F0" w14:textId="77777777" w:rsidR="00351B18" w:rsidRPr="0086075B" w:rsidRDefault="00351B18" w:rsidP="00E11455">
      <w:pPr>
        <w:pStyle w:val="ExhibitTitleText"/>
        <w:rPr>
          <w:rFonts w:ascii="Arial" w:hAnsi="Arial" w:cs="Arial"/>
        </w:rPr>
      </w:pPr>
    </w:p>
    <w:p w14:paraId="17E0C98F" w14:textId="77777777" w:rsidR="00351B18" w:rsidRPr="0086075B" w:rsidRDefault="00351B18" w:rsidP="00E11455">
      <w:pPr>
        <w:pStyle w:val="ExhibitTitleText"/>
        <w:rPr>
          <w:rFonts w:ascii="Arial" w:hAnsi="Arial" w:cs="Arial"/>
        </w:rPr>
      </w:pPr>
      <w:r w:rsidRPr="0086075B">
        <w:rPr>
          <w:rFonts w:ascii="Arial" w:eastAsia="Calibri" w:hAnsi="Arial" w:cs="Arial"/>
          <w:b w:val="0"/>
          <w:noProof/>
          <w:sz w:val="24"/>
          <w:szCs w:val="24"/>
        </w:rPr>
        <w:drawing>
          <wp:anchor distT="0" distB="0" distL="114300" distR="114300" simplePos="0" relativeHeight="251658242" behindDoc="0" locked="0" layoutInCell="1" allowOverlap="1" wp14:anchorId="3C8C5AF2" wp14:editId="5527F804">
            <wp:simplePos x="0" y="0"/>
            <wp:positionH relativeFrom="column">
              <wp:posOffset>4432300</wp:posOffset>
            </wp:positionH>
            <wp:positionV relativeFrom="paragraph">
              <wp:posOffset>133350</wp:posOffset>
            </wp:positionV>
            <wp:extent cx="2089122" cy="75758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pic:cNvPicPr>
                  </pic:nvPicPr>
                  <pic:blipFill rotWithShape="1">
                    <a:blip r:embed="rId12" cstate="print">
                      <a:extLst>
                        <a:ext uri="{28A0092B-C50C-407E-A947-70E740481C1C}">
                          <a14:useLocalDpi xmlns:a14="http://schemas.microsoft.com/office/drawing/2010/main" val="0"/>
                        </a:ext>
                      </a:extLst>
                    </a:blip>
                    <a:srcRect r="6001" b="33050"/>
                    <a:stretch/>
                  </pic:blipFill>
                  <pic:spPr bwMode="auto">
                    <a:xfrm>
                      <a:off x="0" y="0"/>
                      <a:ext cx="2089122" cy="757586"/>
                    </a:xfrm>
                    <a:prstGeom prst="rect">
                      <a:avLst/>
                    </a:prstGeom>
                    <a:ln>
                      <a:noFill/>
                    </a:ln>
                    <a:extLst>
                      <a:ext uri="{53640926-AAD7-44d8-BBD7-CCE9431645EC}">
                        <a14:shadowObscured xmlns:ma14="http://schemas.microsoft.com/office/mac/drawingml/2011/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anchor>
        </w:drawing>
      </w:r>
    </w:p>
    <w:p w14:paraId="25A13FC1" w14:textId="77777777" w:rsidR="00351B18" w:rsidRPr="0086075B" w:rsidRDefault="00351B18" w:rsidP="00E11455">
      <w:pPr>
        <w:pStyle w:val="ExhibitTitleText"/>
        <w:rPr>
          <w:rFonts w:ascii="Arial" w:hAnsi="Arial" w:cs="Arial"/>
        </w:rPr>
      </w:pPr>
    </w:p>
    <w:p w14:paraId="4A5F2E83" w14:textId="1A4E8443" w:rsidR="00351B18" w:rsidRPr="0086075B" w:rsidRDefault="00351B18" w:rsidP="00E11455">
      <w:pPr>
        <w:pStyle w:val="ExhibitTitleText"/>
        <w:rPr>
          <w:rFonts w:ascii="Arial" w:hAnsi="Arial" w:cs="Arial"/>
        </w:rPr>
        <w:sectPr w:rsidR="00351B18" w:rsidRPr="0086075B" w:rsidSect="00D14A9F">
          <w:headerReference w:type="default" r:id="rId13"/>
          <w:pgSz w:w="12240" w:h="15840" w:code="1"/>
          <w:pgMar w:top="720" w:right="720" w:bottom="720" w:left="720" w:header="720" w:footer="720" w:gutter="0"/>
          <w:pgNumType w:fmt="lowerRoman" w:start="1"/>
          <w:cols w:space="720"/>
          <w:docGrid w:linePitch="360"/>
        </w:sectPr>
      </w:pPr>
    </w:p>
    <w:p w14:paraId="5E91EF4B" w14:textId="1F8A1EFF" w:rsidR="00D20FEC" w:rsidRPr="0086075B" w:rsidRDefault="00D20FEC" w:rsidP="00845C01">
      <w:pPr>
        <w:pStyle w:val="Heading2Proposal"/>
        <w:rPr>
          <w:rFonts w:ascii="Arial" w:hAnsi="Arial" w:cs="Arial"/>
        </w:rPr>
      </w:pPr>
      <w:r w:rsidRPr="0086075B">
        <w:rPr>
          <w:rFonts w:ascii="Arial" w:hAnsi="Arial" w:cs="Arial"/>
        </w:rPr>
        <w:lastRenderedPageBreak/>
        <w:t xml:space="preserve">Subject: Request for Quotations for </w:t>
      </w:r>
      <w:r w:rsidR="00FD457E">
        <w:rPr>
          <w:rFonts w:ascii="Arial" w:hAnsi="Arial" w:cs="Arial"/>
        </w:rPr>
        <w:t>Translation Services</w:t>
      </w:r>
      <w:r w:rsidR="000407C7">
        <w:rPr>
          <w:rFonts w:ascii="Arial" w:hAnsi="Arial" w:cs="Arial"/>
        </w:rPr>
        <w:t xml:space="preserve"> (</w:t>
      </w:r>
      <w:r w:rsidR="0020045C">
        <w:rPr>
          <w:rFonts w:ascii="Arial" w:hAnsi="Arial" w:cs="Arial"/>
        </w:rPr>
        <w:t>Verbal</w:t>
      </w:r>
      <w:r w:rsidR="000407C7">
        <w:rPr>
          <w:rFonts w:ascii="Arial" w:hAnsi="Arial" w:cs="Arial"/>
        </w:rPr>
        <w:t>)</w:t>
      </w:r>
    </w:p>
    <w:p w14:paraId="1F95F1E1" w14:textId="2FB016F2" w:rsidR="00D20FEC" w:rsidRPr="0086075B" w:rsidRDefault="00D20FEC" w:rsidP="00D20FEC">
      <w:pPr>
        <w:pStyle w:val="ListParagraph"/>
        <w:spacing w:after="120"/>
        <w:ind w:left="0"/>
        <w:contextualSpacing w:val="0"/>
        <w:jc w:val="both"/>
        <w:rPr>
          <w:rFonts w:ascii="Arial" w:hAnsi="Arial" w:cs="Arial"/>
        </w:rPr>
      </w:pPr>
      <w:r w:rsidRPr="0086075B">
        <w:rPr>
          <w:rFonts w:ascii="Arial" w:eastAsia="Calibri" w:hAnsi="Arial" w:cs="Arial"/>
        </w:rPr>
        <w:t>Dexis invites your firm to participate in this competitive solicitation for</w:t>
      </w:r>
      <w:r w:rsidR="00564BBB">
        <w:rPr>
          <w:rFonts w:ascii="Arial" w:eastAsia="Calibri" w:hAnsi="Arial" w:cs="Arial"/>
        </w:rPr>
        <w:t xml:space="preserve"> </w:t>
      </w:r>
      <w:r w:rsidR="0020045C">
        <w:rPr>
          <w:rFonts w:ascii="Arial" w:eastAsia="Calibri" w:hAnsi="Arial" w:cs="Arial"/>
          <w:b/>
          <w:bCs/>
        </w:rPr>
        <w:t>verbal</w:t>
      </w:r>
      <w:r w:rsidRPr="0086075B">
        <w:rPr>
          <w:rFonts w:ascii="Arial" w:eastAsia="Calibri" w:hAnsi="Arial" w:cs="Arial"/>
        </w:rPr>
        <w:t xml:space="preserve"> </w:t>
      </w:r>
      <w:r w:rsidR="00083F98">
        <w:rPr>
          <w:rFonts w:ascii="Arial" w:eastAsia="Calibri" w:hAnsi="Arial" w:cs="Arial"/>
          <w:b/>
          <w:bCs/>
        </w:rPr>
        <w:t>translation services</w:t>
      </w:r>
      <w:r w:rsidRPr="0086075B">
        <w:rPr>
          <w:rFonts w:ascii="Arial" w:eastAsia="Calibri" w:hAnsi="Arial" w:cs="Arial"/>
        </w:rPr>
        <w:t xml:space="preserve">. </w:t>
      </w:r>
      <w:r w:rsidRPr="0086075B">
        <w:rPr>
          <w:rFonts w:ascii="Arial" w:hAnsi="Arial" w:cs="Arial"/>
        </w:rPr>
        <w:t xml:space="preserve">Dexis reserves the right to reject </w:t>
      </w:r>
      <w:proofErr w:type="gramStart"/>
      <w:r w:rsidRPr="0086075B">
        <w:rPr>
          <w:rFonts w:ascii="Arial" w:hAnsi="Arial" w:cs="Arial"/>
        </w:rPr>
        <w:t>any and all</w:t>
      </w:r>
      <w:proofErr w:type="gramEnd"/>
      <w:r w:rsidRPr="0086075B">
        <w:rPr>
          <w:rFonts w:ascii="Arial" w:hAnsi="Arial" w:cs="Arial"/>
        </w:rPr>
        <w:t xml:space="preserve"> offers, to add, delete, or modify any element of the solicitation at any time without prior notification and without any liability or obligation of any kind. This RFQ does not obligate Dexis to </w:t>
      </w:r>
      <w:proofErr w:type="gramStart"/>
      <w:r w:rsidRPr="0086075B">
        <w:rPr>
          <w:rFonts w:ascii="Arial" w:hAnsi="Arial" w:cs="Arial"/>
        </w:rPr>
        <w:t>enter into</w:t>
      </w:r>
      <w:proofErr w:type="gramEnd"/>
      <w:r w:rsidRPr="0086075B">
        <w:rPr>
          <w:rFonts w:ascii="Arial" w:hAnsi="Arial" w:cs="Arial"/>
        </w:rPr>
        <w:t xml:space="preserve"> a contract nor does it obligate Dexis to pay any costs incurred in the preparation of submission of any </w:t>
      </w:r>
      <w:r w:rsidR="000709C6">
        <w:rPr>
          <w:rFonts w:ascii="Arial" w:hAnsi="Arial" w:cs="Arial"/>
        </w:rPr>
        <w:t>r</w:t>
      </w:r>
      <w:r w:rsidRPr="0086075B">
        <w:rPr>
          <w:rFonts w:ascii="Arial" w:hAnsi="Arial" w:cs="Arial"/>
        </w:rPr>
        <w:t>esponse</w:t>
      </w:r>
      <w:r w:rsidR="00862B02">
        <w:rPr>
          <w:rFonts w:ascii="Arial" w:hAnsi="Arial" w:cs="Arial"/>
        </w:rPr>
        <w:t>.</w:t>
      </w:r>
    </w:p>
    <w:p w14:paraId="31609AC7" w14:textId="33415BF8" w:rsidR="00D20FEC" w:rsidRPr="0086075B" w:rsidRDefault="00D20FEC" w:rsidP="00D20FEC">
      <w:pPr>
        <w:pStyle w:val="ListParagraph"/>
        <w:spacing w:after="0"/>
        <w:ind w:left="0"/>
        <w:contextualSpacing w:val="0"/>
        <w:jc w:val="both"/>
        <w:rPr>
          <w:rFonts w:ascii="Arial" w:hAnsi="Arial" w:cs="Arial"/>
        </w:rPr>
      </w:pPr>
      <w:bookmarkStart w:id="2" w:name="_Hlk500922782"/>
      <w:r w:rsidRPr="0086075B">
        <w:rPr>
          <w:rFonts w:ascii="Arial" w:hAnsi="Arial" w:cs="Arial"/>
        </w:rPr>
        <w:t xml:space="preserve">Dexis anticipates that this Request for Quotation (RFQ) will result in </w:t>
      </w:r>
      <w:r w:rsidR="00E1301E">
        <w:rPr>
          <w:rFonts w:ascii="Arial" w:hAnsi="Arial" w:cs="Arial"/>
        </w:rPr>
        <w:t>one or more</w:t>
      </w:r>
      <w:r w:rsidRPr="0086075B">
        <w:rPr>
          <w:rFonts w:ascii="Arial" w:hAnsi="Arial" w:cs="Arial"/>
        </w:rPr>
        <w:t xml:space="preserve"> </w:t>
      </w:r>
      <w:r w:rsidR="00FD457E">
        <w:rPr>
          <w:rFonts w:ascii="Arial" w:hAnsi="Arial" w:cs="Arial"/>
        </w:rPr>
        <w:t xml:space="preserve">Blanket Purchase </w:t>
      </w:r>
      <w:r w:rsidR="00E1301E">
        <w:rPr>
          <w:rFonts w:ascii="Arial" w:hAnsi="Arial" w:cs="Arial"/>
        </w:rPr>
        <w:t>Agreements</w:t>
      </w:r>
      <w:r w:rsidR="00FD457E">
        <w:rPr>
          <w:rFonts w:ascii="Arial" w:hAnsi="Arial" w:cs="Arial"/>
        </w:rPr>
        <w:t xml:space="preserve"> (BPA)</w:t>
      </w:r>
      <w:r w:rsidR="00FD266E">
        <w:rPr>
          <w:rFonts w:ascii="Arial" w:hAnsi="Arial" w:cs="Arial"/>
        </w:rPr>
        <w:t xml:space="preserve"> </w:t>
      </w:r>
      <w:r w:rsidR="00E60D18">
        <w:rPr>
          <w:rFonts w:ascii="Arial" w:hAnsi="Arial" w:cs="Arial"/>
        </w:rPr>
        <w:t xml:space="preserve">with one or more successful Offeror(s), </w:t>
      </w:r>
      <w:r w:rsidR="00FD266E">
        <w:rPr>
          <w:rFonts w:ascii="Arial" w:hAnsi="Arial" w:cs="Arial"/>
        </w:rPr>
        <w:t xml:space="preserve">with a </w:t>
      </w:r>
      <w:r w:rsidR="00FD266E" w:rsidRPr="00BE1A4B">
        <w:rPr>
          <w:rFonts w:ascii="Arial" w:hAnsi="Arial" w:cs="Arial"/>
          <w:b/>
          <w:bCs/>
        </w:rPr>
        <w:t xml:space="preserve">period of performance of </w:t>
      </w:r>
      <w:r w:rsidR="0083165E">
        <w:rPr>
          <w:rFonts w:ascii="Arial" w:hAnsi="Arial" w:cs="Arial"/>
          <w:b/>
          <w:bCs/>
        </w:rPr>
        <w:t>twelve</w:t>
      </w:r>
      <w:r w:rsidR="00FD266E" w:rsidRPr="00BE1A4B">
        <w:rPr>
          <w:rFonts w:ascii="Arial" w:hAnsi="Arial" w:cs="Arial"/>
          <w:b/>
          <w:bCs/>
        </w:rPr>
        <w:t xml:space="preserve"> (1</w:t>
      </w:r>
      <w:r w:rsidR="00EA6DBC">
        <w:rPr>
          <w:rFonts w:ascii="Arial" w:hAnsi="Arial" w:cs="Arial"/>
          <w:b/>
          <w:bCs/>
        </w:rPr>
        <w:t>2</w:t>
      </w:r>
      <w:r w:rsidR="00FD266E" w:rsidRPr="00BE1A4B">
        <w:rPr>
          <w:rFonts w:ascii="Arial" w:hAnsi="Arial" w:cs="Arial"/>
          <w:b/>
          <w:bCs/>
        </w:rPr>
        <w:t>) months</w:t>
      </w:r>
      <w:r w:rsidR="00FD266E">
        <w:rPr>
          <w:rFonts w:ascii="Arial" w:hAnsi="Arial" w:cs="Arial"/>
        </w:rPr>
        <w:t xml:space="preserve"> and </w:t>
      </w:r>
      <w:r w:rsidRPr="00862B02">
        <w:rPr>
          <w:rFonts w:ascii="Arial" w:hAnsi="Arial" w:cs="Arial"/>
        </w:rPr>
        <w:t xml:space="preserve">a not to exceed ceiling of </w:t>
      </w:r>
      <w:r w:rsidRPr="001610B1">
        <w:rPr>
          <w:rFonts w:ascii="Arial" w:hAnsi="Arial" w:cs="Arial"/>
          <w:b/>
          <w:bCs/>
        </w:rPr>
        <w:t>US$</w:t>
      </w:r>
      <w:r w:rsidR="001610B1" w:rsidRPr="001610B1">
        <w:rPr>
          <w:rFonts w:ascii="Arial" w:hAnsi="Arial" w:cs="Arial"/>
          <w:b/>
          <w:bCs/>
        </w:rPr>
        <w:t>24</w:t>
      </w:r>
      <w:r w:rsidR="00083F98" w:rsidRPr="001610B1">
        <w:rPr>
          <w:rFonts w:ascii="Arial" w:hAnsi="Arial" w:cs="Arial"/>
          <w:b/>
          <w:bCs/>
        </w:rPr>
        <w:t>,000</w:t>
      </w:r>
      <w:r w:rsidRPr="00862B02">
        <w:rPr>
          <w:rFonts w:ascii="Arial" w:hAnsi="Arial" w:cs="Arial"/>
        </w:rPr>
        <w:t>.</w:t>
      </w:r>
    </w:p>
    <w:p w14:paraId="621E931E" w14:textId="68A22D0A" w:rsidR="00D20FEC" w:rsidRPr="0086075B" w:rsidRDefault="00D20FEC" w:rsidP="00845C01">
      <w:pPr>
        <w:pStyle w:val="Heading2Proposal"/>
        <w:rPr>
          <w:rFonts w:ascii="Arial" w:hAnsi="Arial" w:cs="Arial"/>
        </w:rPr>
      </w:pPr>
      <w:bookmarkStart w:id="3" w:name="_Toc513644057"/>
      <w:r w:rsidRPr="0086075B">
        <w:rPr>
          <w:rFonts w:ascii="Arial" w:hAnsi="Arial" w:cs="Arial"/>
        </w:rPr>
        <w:t>Background</w:t>
      </w:r>
      <w:bookmarkEnd w:id="3"/>
    </w:p>
    <w:p w14:paraId="48C0EE96" w14:textId="6680C257" w:rsidR="007B4439" w:rsidRPr="0047641D" w:rsidRDefault="00D20FEC" w:rsidP="0047641D">
      <w:pPr>
        <w:jc w:val="both"/>
        <w:rPr>
          <w:rFonts w:ascii="Arial" w:hAnsi="Arial" w:cs="Arial"/>
        </w:rPr>
      </w:pPr>
      <w:r w:rsidRPr="0047641D">
        <w:rPr>
          <w:rFonts w:ascii="Arial" w:hAnsi="Arial" w:cs="Arial"/>
        </w:rPr>
        <w:t>Dexis Consulting Group</w:t>
      </w:r>
      <w:r w:rsidR="008115F8" w:rsidRPr="0047641D">
        <w:rPr>
          <w:rFonts w:ascii="Arial" w:hAnsi="Arial" w:cs="Arial"/>
        </w:rPr>
        <w:t xml:space="preserve"> (Dexis)</w:t>
      </w:r>
      <w:r w:rsidRPr="0047641D">
        <w:rPr>
          <w:rFonts w:ascii="Arial" w:hAnsi="Arial" w:cs="Arial"/>
        </w:rPr>
        <w:t xml:space="preserve"> is a for-profit company founded in 2001 to strengthen management systems for the U.S. Government across developing economies</w:t>
      </w:r>
      <w:bookmarkEnd w:id="2"/>
      <w:r w:rsidRPr="0047641D">
        <w:rPr>
          <w:rFonts w:ascii="Arial" w:hAnsi="Arial" w:cs="Arial"/>
        </w:rPr>
        <w:t>. Dexis provides monitoring and evaluation, program management, institutional support, project implementation, and training solutions to address some of the world’s greatest challenges.</w:t>
      </w:r>
    </w:p>
    <w:p w14:paraId="10710413" w14:textId="64394847" w:rsidR="008115F8" w:rsidRPr="0047641D" w:rsidRDefault="008115F8" w:rsidP="0047641D">
      <w:pPr>
        <w:jc w:val="both"/>
        <w:rPr>
          <w:rFonts w:ascii="Arial" w:hAnsi="Arial" w:cs="Arial"/>
        </w:rPr>
      </w:pPr>
      <w:r w:rsidRPr="0047641D">
        <w:rPr>
          <w:rFonts w:ascii="Arial" w:hAnsi="Arial" w:cs="Arial"/>
        </w:rPr>
        <w:t xml:space="preserve">Dexis </w:t>
      </w:r>
      <w:r w:rsidR="002F2165" w:rsidRPr="0047641D">
        <w:rPr>
          <w:rFonts w:ascii="Arial" w:hAnsi="Arial" w:cs="Arial"/>
        </w:rPr>
        <w:t>was awarded</w:t>
      </w:r>
      <w:r w:rsidRPr="0047641D">
        <w:rPr>
          <w:rFonts w:ascii="Arial" w:hAnsi="Arial" w:cs="Arial"/>
        </w:rPr>
        <w:t xml:space="preserve"> </w:t>
      </w:r>
      <w:r w:rsidR="002F2165" w:rsidRPr="0047641D">
        <w:rPr>
          <w:rFonts w:ascii="Arial" w:hAnsi="Arial" w:cs="Arial"/>
        </w:rPr>
        <w:t>the USAID Office of Transition Initiatives (OTI) SWIFT 5-Programs IDIQ “</w:t>
      </w:r>
      <w:proofErr w:type="spellStart"/>
      <w:r w:rsidR="002F2165" w:rsidRPr="0047641D">
        <w:rPr>
          <w:rFonts w:ascii="Arial" w:hAnsi="Arial" w:cs="Arial"/>
        </w:rPr>
        <w:t>EXploratory</w:t>
      </w:r>
      <w:proofErr w:type="spellEnd"/>
      <w:r w:rsidR="002F2165" w:rsidRPr="0047641D">
        <w:rPr>
          <w:rFonts w:ascii="Arial" w:hAnsi="Arial" w:cs="Arial"/>
        </w:rPr>
        <w:t xml:space="preserve"> Pilot and Learning Options for Regional Efficiency” (EXPLORE) Task Order for the Europe region. Under EXPLORE, </w:t>
      </w:r>
      <w:r w:rsidR="002255A0" w:rsidRPr="0047641D">
        <w:rPr>
          <w:rFonts w:ascii="Arial" w:hAnsi="Arial" w:cs="Arial"/>
        </w:rPr>
        <w:t xml:space="preserve">Dexis is implementing the </w:t>
      </w:r>
      <w:r w:rsidR="002255A0" w:rsidRPr="00965227">
        <w:rPr>
          <w:rFonts w:ascii="Arial" w:hAnsi="Arial" w:cs="Arial"/>
          <w:b/>
          <w:bCs/>
        </w:rPr>
        <w:t xml:space="preserve">Armenia </w:t>
      </w:r>
      <w:r w:rsidR="003C3C88" w:rsidRPr="00965227">
        <w:rPr>
          <w:rFonts w:ascii="Arial" w:hAnsi="Arial" w:cs="Arial"/>
          <w:b/>
          <w:bCs/>
        </w:rPr>
        <w:t>Engagement</w:t>
      </w:r>
      <w:r w:rsidR="003C3C88" w:rsidRPr="0047641D">
        <w:rPr>
          <w:rFonts w:ascii="Arial" w:hAnsi="Arial" w:cs="Arial"/>
        </w:rPr>
        <w:t xml:space="preserve"> with a period of performance of December 1, </w:t>
      </w:r>
      <w:proofErr w:type="gramStart"/>
      <w:r w:rsidR="003C3C88" w:rsidRPr="0047641D">
        <w:rPr>
          <w:rFonts w:ascii="Arial" w:hAnsi="Arial" w:cs="Arial"/>
        </w:rPr>
        <w:t>2023</w:t>
      </w:r>
      <w:proofErr w:type="gramEnd"/>
      <w:r w:rsidR="003C3C88" w:rsidRPr="0047641D">
        <w:rPr>
          <w:rFonts w:ascii="Arial" w:hAnsi="Arial" w:cs="Arial"/>
        </w:rPr>
        <w:t xml:space="preserve"> to January 31, 2025. </w:t>
      </w:r>
    </w:p>
    <w:p w14:paraId="3A38E73C" w14:textId="2A93B0CA" w:rsidR="00D20FEC" w:rsidRPr="0086075B" w:rsidRDefault="00D20FEC" w:rsidP="00D20FEC">
      <w:pPr>
        <w:pStyle w:val="Heading2Proposal"/>
        <w:rPr>
          <w:rFonts w:ascii="Arial" w:eastAsia="Calibri" w:hAnsi="Arial" w:cs="Arial"/>
        </w:rPr>
      </w:pPr>
      <w:bookmarkStart w:id="4" w:name="_Toc513644058"/>
      <w:r w:rsidRPr="0086075B">
        <w:rPr>
          <w:rFonts w:ascii="Arial" w:hAnsi="Arial" w:cs="Arial"/>
        </w:rPr>
        <w:t>Description of Services</w:t>
      </w:r>
      <w:bookmarkEnd w:id="4"/>
      <w:r w:rsidRPr="0086075B">
        <w:rPr>
          <w:rFonts w:ascii="Arial" w:hAnsi="Arial" w:cs="Arial"/>
        </w:rPr>
        <w:t xml:space="preserve"> </w:t>
      </w:r>
    </w:p>
    <w:p w14:paraId="33EE3C67" w14:textId="77FFBDDE" w:rsidR="00B47DAA" w:rsidRDefault="00D11AC7" w:rsidP="00B47DAA">
      <w:pPr>
        <w:spacing w:after="0"/>
        <w:jc w:val="both"/>
        <w:rPr>
          <w:rFonts w:ascii="Arial" w:eastAsia="Calibri" w:hAnsi="Arial" w:cs="Arial"/>
        </w:rPr>
      </w:pPr>
      <w:r w:rsidRPr="00B47DAA">
        <w:rPr>
          <w:rFonts w:ascii="Arial" w:eastAsia="Calibri" w:hAnsi="Arial" w:cs="Arial"/>
        </w:rPr>
        <w:t xml:space="preserve">Provision of </w:t>
      </w:r>
      <w:r w:rsidR="001E6571">
        <w:rPr>
          <w:rFonts w:ascii="Arial" w:eastAsia="Calibri" w:hAnsi="Arial" w:cs="Arial"/>
        </w:rPr>
        <w:t>verbal</w:t>
      </w:r>
      <w:r w:rsidRPr="00B47DAA">
        <w:rPr>
          <w:rFonts w:ascii="Arial" w:eastAsia="Calibri" w:hAnsi="Arial" w:cs="Arial"/>
        </w:rPr>
        <w:t xml:space="preserve"> translation services from Armenian into English and from English into Armenian</w:t>
      </w:r>
      <w:r>
        <w:rPr>
          <w:rFonts w:ascii="Arial" w:eastAsia="Calibri" w:hAnsi="Arial" w:cs="Arial"/>
        </w:rPr>
        <w:t>.</w:t>
      </w:r>
    </w:p>
    <w:p w14:paraId="57DD807E" w14:textId="638FF3C0" w:rsidR="00B47DAA" w:rsidRDefault="00364FDB" w:rsidP="000C394F">
      <w:pPr>
        <w:pStyle w:val="ListParagraph"/>
        <w:numPr>
          <w:ilvl w:val="0"/>
          <w:numId w:val="16"/>
        </w:numPr>
        <w:spacing w:after="0"/>
        <w:rPr>
          <w:rFonts w:ascii="Arial" w:eastAsia="Calibri" w:hAnsi="Arial" w:cs="Arial"/>
        </w:rPr>
      </w:pPr>
      <w:r>
        <w:rPr>
          <w:rFonts w:ascii="Arial" w:eastAsia="Calibri" w:hAnsi="Arial" w:cs="Arial"/>
        </w:rPr>
        <w:t>Verbal</w:t>
      </w:r>
      <w:r w:rsidR="00C46E0C">
        <w:rPr>
          <w:rFonts w:ascii="Arial" w:eastAsia="Calibri" w:hAnsi="Arial" w:cs="Arial"/>
        </w:rPr>
        <w:t xml:space="preserve"> translation services</w:t>
      </w:r>
      <w:r w:rsidR="00B47DAA">
        <w:rPr>
          <w:rFonts w:ascii="Arial" w:eastAsia="Calibri" w:hAnsi="Arial" w:cs="Arial"/>
        </w:rPr>
        <w:t xml:space="preserve"> may be</w:t>
      </w:r>
      <w:r w:rsidR="008259C6" w:rsidRPr="00B47DAA">
        <w:rPr>
          <w:rFonts w:ascii="Arial" w:eastAsia="Calibri" w:hAnsi="Arial" w:cs="Arial"/>
        </w:rPr>
        <w:t xml:space="preserve"> </w:t>
      </w:r>
      <w:r w:rsidR="00BC2D68">
        <w:rPr>
          <w:rFonts w:ascii="Arial" w:eastAsia="Calibri" w:hAnsi="Arial" w:cs="Arial"/>
        </w:rPr>
        <w:t xml:space="preserve">requested for </w:t>
      </w:r>
      <w:r>
        <w:rPr>
          <w:rFonts w:ascii="Arial" w:eastAsia="Calibri" w:hAnsi="Arial" w:cs="Arial"/>
        </w:rPr>
        <w:t xml:space="preserve">events, such as </w:t>
      </w:r>
      <w:r w:rsidR="00BC2D68">
        <w:rPr>
          <w:rFonts w:ascii="Arial" w:eastAsia="Calibri" w:hAnsi="Arial" w:cs="Arial"/>
        </w:rPr>
        <w:t>high-level</w:t>
      </w:r>
      <w:r w:rsidR="00053905">
        <w:rPr>
          <w:rFonts w:ascii="Arial" w:eastAsia="Calibri" w:hAnsi="Arial" w:cs="Arial"/>
        </w:rPr>
        <w:t xml:space="preserve">, large, small, or one-on-one meetings; conferences; and workshops. </w:t>
      </w:r>
    </w:p>
    <w:p w14:paraId="091271CD" w14:textId="2070E23F" w:rsidR="00CD201C" w:rsidRDefault="006878C1" w:rsidP="000C394F">
      <w:pPr>
        <w:pStyle w:val="ListParagraph"/>
        <w:numPr>
          <w:ilvl w:val="0"/>
          <w:numId w:val="16"/>
        </w:numPr>
        <w:spacing w:after="0"/>
        <w:rPr>
          <w:rFonts w:ascii="Arial" w:eastAsia="Calibri" w:hAnsi="Arial" w:cs="Arial"/>
        </w:rPr>
      </w:pPr>
      <w:r w:rsidRPr="00B47DAA">
        <w:rPr>
          <w:rFonts w:ascii="Arial" w:eastAsia="Calibri" w:hAnsi="Arial" w:cs="Arial"/>
        </w:rPr>
        <w:t>The service provider must ensure efficient, high-quality, and timely translations using accurate and contextually appropriate terminology</w:t>
      </w:r>
      <w:r w:rsidR="00192E44">
        <w:rPr>
          <w:rFonts w:ascii="Arial" w:eastAsia="Calibri" w:hAnsi="Arial" w:cs="Arial"/>
        </w:rPr>
        <w:t xml:space="preserve"> and language structure</w:t>
      </w:r>
      <w:r w:rsidRPr="00B47DAA">
        <w:rPr>
          <w:rFonts w:ascii="Arial" w:eastAsia="Calibri" w:hAnsi="Arial" w:cs="Arial"/>
        </w:rPr>
        <w:t xml:space="preserve">, both English and Armenian, based on technical specifications </w:t>
      </w:r>
      <w:r w:rsidR="002C5C0E">
        <w:rPr>
          <w:rFonts w:ascii="Arial" w:eastAsia="Calibri" w:hAnsi="Arial" w:cs="Arial"/>
        </w:rPr>
        <w:t>and context</w:t>
      </w:r>
      <w:r w:rsidR="00CD201C">
        <w:rPr>
          <w:rFonts w:ascii="Arial" w:eastAsia="Calibri" w:hAnsi="Arial" w:cs="Arial"/>
        </w:rPr>
        <w:t xml:space="preserve">. </w:t>
      </w:r>
    </w:p>
    <w:p w14:paraId="73DF436E" w14:textId="6BAC7C89" w:rsidR="00C9285C" w:rsidRDefault="00C9285C" w:rsidP="000C394F">
      <w:pPr>
        <w:pStyle w:val="ListParagraph"/>
        <w:numPr>
          <w:ilvl w:val="0"/>
          <w:numId w:val="16"/>
        </w:numPr>
        <w:spacing w:after="0"/>
        <w:rPr>
          <w:rFonts w:ascii="Arial" w:eastAsia="Calibri" w:hAnsi="Arial" w:cs="Arial"/>
        </w:rPr>
      </w:pPr>
      <w:r>
        <w:rPr>
          <w:rFonts w:ascii="Arial" w:eastAsia="Calibri" w:hAnsi="Arial" w:cs="Arial"/>
        </w:rPr>
        <w:t>As needed, conduct research</w:t>
      </w:r>
      <w:r w:rsidR="002C5C0E">
        <w:rPr>
          <w:rFonts w:ascii="Arial" w:eastAsia="Calibri" w:hAnsi="Arial" w:cs="Arial"/>
        </w:rPr>
        <w:t xml:space="preserve"> prior to the event which requires translation</w:t>
      </w:r>
      <w:r>
        <w:rPr>
          <w:rFonts w:ascii="Arial" w:eastAsia="Calibri" w:hAnsi="Arial" w:cs="Arial"/>
        </w:rPr>
        <w:t xml:space="preserve"> </w:t>
      </w:r>
      <w:r w:rsidR="008136DC">
        <w:rPr>
          <w:rFonts w:ascii="Arial" w:eastAsia="Calibri" w:hAnsi="Arial" w:cs="Arial"/>
        </w:rPr>
        <w:t xml:space="preserve">to ensure terminology </w:t>
      </w:r>
      <w:r w:rsidR="002C5C0E">
        <w:rPr>
          <w:rFonts w:ascii="Arial" w:eastAsia="Calibri" w:hAnsi="Arial" w:cs="Arial"/>
        </w:rPr>
        <w:t xml:space="preserve">used during the event </w:t>
      </w:r>
      <w:r w:rsidR="008136DC">
        <w:rPr>
          <w:rFonts w:ascii="Arial" w:eastAsia="Calibri" w:hAnsi="Arial" w:cs="Arial"/>
        </w:rPr>
        <w:t>is accurate and appropriate</w:t>
      </w:r>
      <w:r w:rsidR="00F8328A">
        <w:rPr>
          <w:rFonts w:ascii="Arial" w:eastAsia="Calibri" w:hAnsi="Arial" w:cs="Arial"/>
        </w:rPr>
        <w:t>,</w:t>
      </w:r>
      <w:r w:rsidR="008136DC">
        <w:rPr>
          <w:rFonts w:ascii="Arial" w:eastAsia="Calibri" w:hAnsi="Arial" w:cs="Arial"/>
        </w:rPr>
        <w:t xml:space="preserve"> based on the context </w:t>
      </w:r>
      <w:r w:rsidR="00013EA7">
        <w:rPr>
          <w:rFonts w:ascii="Arial" w:eastAsia="Calibri" w:hAnsi="Arial" w:cs="Arial"/>
        </w:rPr>
        <w:t>and technical</w:t>
      </w:r>
      <w:r w:rsidR="00875325">
        <w:rPr>
          <w:rFonts w:ascii="Arial" w:eastAsia="Calibri" w:hAnsi="Arial" w:cs="Arial"/>
        </w:rPr>
        <w:t xml:space="preserve"> area </w:t>
      </w:r>
      <w:r w:rsidR="008136DC">
        <w:rPr>
          <w:rFonts w:ascii="Arial" w:eastAsia="Calibri" w:hAnsi="Arial" w:cs="Arial"/>
        </w:rPr>
        <w:t xml:space="preserve">of </w:t>
      </w:r>
      <w:r w:rsidR="002550E7">
        <w:rPr>
          <w:rFonts w:ascii="Arial" w:eastAsia="Calibri" w:hAnsi="Arial" w:cs="Arial"/>
        </w:rPr>
        <w:t xml:space="preserve">the </w:t>
      </w:r>
      <w:r w:rsidR="002C5C0E">
        <w:rPr>
          <w:rFonts w:ascii="Arial" w:eastAsia="Calibri" w:hAnsi="Arial" w:cs="Arial"/>
        </w:rPr>
        <w:t>event</w:t>
      </w:r>
      <w:r w:rsidR="008136DC">
        <w:rPr>
          <w:rFonts w:ascii="Arial" w:eastAsia="Calibri" w:hAnsi="Arial" w:cs="Arial"/>
        </w:rPr>
        <w:t xml:space="preserve">. </w:t>
      </w:r>
      <w:r w:rsidR="00607ABC">
        <w:rPr>
          <w:rFonts w:ascii="Arial" w:eastAsia="Calibri" w:hAnsi="Arial" w:cs="Arial"/>
        </w:rPr>
        <w:t xml:space="preserve">The service provider is responsible for ensuring the quality and accuracy of </w:t>
      </w:r>
      <w:r w:rsidR="002C5C0E">
        <w:rPr>
          <w:rFonts w:ascii="Arial" w:eastAsia="Calibri" w:hAnsi="Arial" w:cs="Arial"/>
        </w:rPr>
        <w:t>all translations</w:t>
      </w:r>
      <w:r w:rsidR="00607ABC">
        <w:rPr>
          <w:rFonts w:ascii="Arial" w:eastAsia="Calibri" w:hAnsi="Arial" w:cs="Arial"/>
        </w:rPr>
        <w:t xml:space="preserve">. </w:t>
      </w:r>
    </w:p>
    <w:p w14:paraId="51000C0D" w14:textId="57EBE618" w:rsidR="009C62C0" w:rsidRDefault="00662567" w:rsidP="00823D3F">
      <w:pPr>
        <w:pStyle w:val="ListParagraph"/>
        <w:numPr>
          <w:ilvl w:val="0"/>
          <w:numId w:val="16"/>
        </w:numPr>
        <w:spacing w:after="0"/>
        <w:jc w:val="both"/>
        <w:rPr>
          <w:rFonts w:ascii="Arial" w:eastAsia="Calibri" w:hAnsi="Arial" w:cs="Arial"/>
        </w:rPr>
      </w:pPr>
      <w:r w:rsidRPr="001E6571">
        <w:rPr>
          <w:rFonts w:ascii="Arial" w:eastAsia="Calibri" w:hAnsi="Arial" w:cs="Arial"/>
        </w:rPr>
        <w:t xml:space="preserve">The service provider must maintain strict confidentiality of </w:t>
      </w:r>
      <w:proofErr w:type="gramStart"/>
      <w:r w:rsidR="001E6571">
        <w:rPr>
          <w:rFonts w:ascii="Arial" w:eastAsia="Calibri" w:hAnsi="Arial" w:cs="Arial"/>
        </w:rPr>
        <w:t>any and all</w:t>
      </w:r>
      <w:proofErr w:type="gramEnd"/>
      <w:r w:rsidR="001E6571">
        <w:rPr>
          <w:rFonts w:ascii="Arial" w:eastAsia="Calibri" w:hAnsi="Arial" w:cs="Arial"/>
        </w:rPr>
        <w:t xml:space="preserve"> </w:t>
      </w:r>
      <w:r w:rsidRPr="001E6571">
        <w:rPr>
          <w:rFonts w:ascii="Arial" w:eastAsia="Calibri" w:hAnsi="Arial" w:cs="Arial"/>
        </w:rPr>
        <w:t>translations</w:t>
      </w:r>
      <w:r w:rsidR="001E6571">
        <w:rPr>
          <w:rFonts w:ascii="Arial" w:eastAsia="Calibri" w:hAnsi="Arial" w:cs="Arial"/>
        </w:rPr>
        <w:t>.</w:t>
      </w:r>
    </w:p>
    <w:p w14:paraId="5A970606" w14:textId="77777777" w:rsidR="001E6571" w:rsidRPr="001E6571" w:rsidRDefault="001E6571" w:rsidP="001E6571">
      <w:pPr>
        <w:pStyle w:val="ListParagraph"/>
        <w:spacing w:after="0"/>
        <w:ind w:left="780"/>
        <w:jc w:val="both"/>
        <w:rPr>
          <w:rFonts w:ascii="Arial" w:eastAsia="Calibri" w:hAnsi="Arial" w:cs="Arial"/>
        </w:rPr>
      </w:pPr>
    </w:p>
    <w:p w14:paraId="3AD200E8" w14:textId="6EC6E19C" w:rsidR="009C62C0" w:rsidRDefault="00F61859" w:rsidP="001B421D">
      <w:pPr>
        <w:spacing w:after="0"/>
        <w:jc w:val="both"/>
        <w:rPr>
          <w:rFonts w:ascii="Arial" w:eastAsia="Calibri" w:hAnsi="Arial" w:cs="Arial"/>
        </w:rPr>
      </w:pPr>
      <w:r>
        <w:rPr>
          <w:rFonts w:ascii="Arial" w:eastAsia="Calibri" w:hAnsi="Arial" w:cs="Arial"/>
        </w:rPr>
        <w:t xml:space="preserve">Dexis seeks to establish a pool of translators able to be called upon as needed, depending on the type of translation services required and according to the availability of the service provider. </w:t>
      </w:r>
    </w:p>
    <w:p w14:paraId="1332F388" w14:textId="71AC89ED" w:rsidR="00D20FEC" w:rsidRPr="0086075B" w:rsidRDefault="00D20FEC" w:rsidP="00D20FEC">
      <w:pPr>
        <w:pStyle w:val="Heading2Proposal"/>
        <w:rPr>
          <w:rFonts w:ascii="Arial" w:eastAsia="Calibri" w:hAnsi="Arial" w:cs="Arial"/>
        </w:rPr>
      </w:pPr>
      <w:bookmarkStart w:id="5" w:name="_Toc513644059"/>
      <w:r w:rsidRPr="0086075B">
        <w:rPr>
          <w:rFonts w:ascii="Arial" w:hAnsi="Arial" w:cs="Arial"/>
        </w:rPr>
        <w:t>Requirements</w:t>
      </w:r>
      <w:bookmarkEnd w:id="5"/>
    </w:p>
    <w:p w14:paraId="1B8480E1" w14:textId="130A161B" w:rsidR="000850B4" w:rsidRPr="000850B4" w:rsidRDefault="000850B4" w:rsidP="00D20FEC">
      <w:pPr>
        <w:spacing w:after="120"/>
        <w:jc w:val="both"/>
        <w:rPr>
          <w:rStyle w:val="eop"/>
          <w:rFonts w:ascii="Arial" w:hAnsi="Arial" w:cs="Arial"/>
          <w:color w:val="000000"/>
          <w:shd w:val="clear" w:color="auto" w:fill="FFFFFF"/>
        </w:rPr>
      </w:pPr>
      <w:r w:rsidRPr="000850B4">
        <w:rPr>
          <w:rStyle w:val="normaltextrun"/>
          <w:rFonts w:ascii="Arial" w:hAnsi="Arial" w:cs="Arial"/>
          <w:color w:val="000000"/>
          <w:shd w:val="clear" w:color="auto" w:fill="FFFFFF"/>
        </w:rPr>
        <w:t xml:space="preserve">This solicitation is governed by USAID Geographic Code </w:t>
      </w:r>
      <w:r w:rsidRPr="00A173AA">
        <w:rPr>
          <w:rStyle w:val="normaltextrun"/>
          <w:rFonts w:ascii="Arial" w:hAnsi="Arial" w:cs="Arial"/>
          <w:color w:val="000000"/>
          <w:shd w:val="clear" w:color="auto" w:fill="FFFFFF"/>
        </w:rPr>
        <w:t>935</w:t>
      </w:r>
      <w:r w:rsidRPr="000850B4">
        <w:rPr>
          <w:rStyle w:val="normaltextrun"/>
          <w:rFonts w:ascii="Arial" w:hAnsi="Arial" w:cs="Arial"/>
          <w:color w:val="000000"/>
          <w:shd w:val="clear" w:color="auto" w:fill="FFFFFF"/>
        </w:rPr>
        <w:t xml:space="preserve">. Please see </w:t>
      </w:r>
      <w:hyperlink r:id="rId14" w:tgtFrame="_blank" w:history="1">
        <w:r w:rsidRPr="000850B4">
          <w:rPr>
            <w:rStyle w:val="normaltextrun"/>
            <w:rFonts w:ascii="Arial" w:hAnsi="Arial" w:cs="Arial"/>
            <w:color w:val="004E9A"/>
            <w:u w:val="single"/>
            <w:shd w:val="clear" w:color="auto" w:fill="FFFFFF"/>
          </w:rPr>
          <w:t>ADS Chapter 310</w:t>
        </w:r>
      </w:hyperlink>
      <w:r w:rsidRPr="000850B4">
        <w:rPr>
          <w:rStyle w:val="normaltextrun"/>
          <w:rFonts w:ascii="Arial" w:hAnsi="Arial" w:cs="Arial"/>
          <w:color w:val="000000"/>
          <w:shd w:val="clear" w:color="auto" w:fill="FFFFFF"/>
        </w:rPr>
        <w:t xml:space="preserve"> for additional information.</w:t>
      </w:r>
      <w:r w:rsidRPr="000850B4">
        <w:rPr>
          <w:rStyle w:val="eop"/>
          <w:rFonts w:ascii="Arial" w:hAnsi="Arial" w:cs="Arial"/>
          <w:color w:val="000000"/>
          <w:shd w:val="clear" w:color="auto" w:fill="FFFFFF"/>
        </w:rPr>
        <w:t> </w:t>
      </w:r>
    </w:p>
    <w:p w14:paraId="5B0050E1" w14:textId="33E962EA" w:rsidR="00D20FEC" w:rsidRPr="0086075B" w:rsidRDefault="00D20FEC" w:rsidP="00D20FEC">
      <w:pPr>
        <w:spacing w:after="120"/>
        <w:jc w:val="both"/>
        <w:rPr>
          <w:rFonts w:ascii="Arial" w:hAnsi="Arial" w:cs="Arial"/>
        </w:rPr>
      </w:pPr>
      <w:r w:rsidRPr="0086075B">
        <w:rPr>
          <w:rFonts w:ascii="Arial" w:hAnsi="Arial" w:cs="Arial"/>
        </w:rPr>
        <w:lastRenderedPageBreak/>
        <w:t xml:space="preserve">All responses must be in English. Offerors must submit the following </w:t>
      </w:r>
      <w:proofErr w:type="gramStart"/>
      <w:r w:rsidRPr="0086075B">
        <w:rPr>
          <w:rFonts w:ascii="Arial" w:hAnsi="Arial" w:cs="Arial"/>
        </w:rPr>
        <w:t>in order to</w:t>
      </w:r>
      <w:proofErr w:type="gramEnd"/>
      <w:r w:rsidRPr="0086075B">
        <w:rPr>
          <w:rFonts w:ascii="Arial" w:hAnsi="Arial" w:cs="Arial"/>
        </w:rPr>
        <w:t xml:space="preserve"> be considered responsive and eligible for award:</w:t>
      </w:r>
    </w:p>
    <w:p w14:paraId="362BA2A1" w14:textId="6FE62854"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A contact name, email address, and telephone number to facilitate communication</w:t>
      </w:r>
      <w:r w:rsidR="0092689F">
        <w:rPr>
          <w:rFonts w:ascii="Arial" w:eastAsia="Calibri" w:hAnsi="Arial" w:cs="Arial"/>
        </w:rPr>
        <w:t>s</w:t>
      </w:r>
      <w:r w:rsidRPr="0086075B">
        <w:rPr>
          <w:rFonts w:ascii="Arial" w:eastAsia="Calibri" w:hAnsi="Arial" w:cs="Arial"/>
        </w:rPr>
        <w:t xml:space="preserve"> between Dexis and the prospective contractor. </w:t>
      </w:r>
    </w:p>
    <w:p w14:paraId="430ABAA1" w14:textId="33058F59" w:rsidR="00D20FEC" w:rsidRPr="0086075B" w:rsidRDefault="00E94871" w:rsidP="0057063D">
      <w:pPr>
        <w:numPr>
          <w:ilvl w:val="0"/>
          <w:numId w:val="5"/>
        </w:numPr>
        <w:spacing w:after="0" w:line="276" w:lineRule="auto"/>
        <w:rPr>
          <w:rFonts w:ascii="Arial" w:eastAsia="Calibri" w:hAnsi="Arial" w:cs="Arial"/>
        </w:rPr>
      </w:pPr>
      <w:r>
        <w:rPr>
          <w:rFonts w:ascii="Arial" w:eastAsia="Calibri" w:hAnsi="Arial" w:cs="Arial"/>
        </w:rPr>
        <w:t>General information about the Offeror’s history and experience</w:t>
      </w:r>
      <w:r w:rsidR="003C7400">
        <w:rPr>
          <w:rFonts w:ascii="Arial" w:eastAsia="Calibri" w:hAnsi="Arial" w:cs="Arial"/>
        </w:rPr>
        <w:t>.</w:t>
      </w:r>
    </w:p>
    <w:p w14:paraId="0DA6788D" w14:textId="0DB6C077" w:rsidR="00D20FEC" w:rsidRPr="0086075B" w:rsidRDefault="00D20FEC" w:rsidP="0057063D">
      <w:pPr>
        <w:pStyle w:val="NormalWeb"/>
        <w:numPr>
          <w:ilvl w:val="0"/>
          <w:numId w:val="5"/>
        </w:numPr>
        <w:spacing w:before="0" w:beforeAutospacing="0" w:after="0" w:afterAutospacing="0" w:line="276" w:lineRule="auto"/>
        <w:rPr>
          <w:rFonts w:ascii="Arial" w:hAnsi="Arial" w:cs="Arial"/>
          <w:sz w:val="22"/>
          <w:szCs w:val="22"/>
        </w:rPr>
      </w:pPr>
      <w:r w:rsidRPr="0086075B">
        <w:rPr>
          <w:rFonts w:ascii="Arial" w:hAnsi="Arial" w:cs="Arial"/>
          <w:sz w:val="22"/>
          <w:szCs w:val="22"/>
        </w:rPr>
        <w:t>If a government, its agents, or agencies, have ownership or managerial interest in the company, the prospective contractor must indicate this when submitting its offer. Failure to do so will result in the prospective contractor’s offer being removed from consideration.</w:t>
      </w:r>
    </w:p>
    <w:p w14:paraId="466B6654" w14:textId="77777777"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 xml:space="preserve">A brief outline of the company, including: </w:t>
      </w:r>
    </w:p>
    <w:p w14:paraId="21418BB2" w14:textId="2ED21697" w:rsidR="00D20FEC" w:rsidRPr="0086075B" w:rsidRDefault="00D20FEC" w:rsidP="0057063D">
      <w:pPr>
        <w:pStyle w:val="ListParagraph"/>
        <w:numPr>
          <w:ilvl w:val="0"/>
          <w:numId w:val="7"/>
        </w:numPr>
        <w:autoSpaceDE w:val="0"/>
        <w:autoSpaceDN w:val="0"/>
        <w:adjustRightInd w:val="0"/>
        <w:spacing w:after="0" w:line="276" w:lineRule="auto"/>
        <w:rPr>
          <w:rFonts w:ascii="Arial" w:eastAsia="Calibri" w:hAnsi="Arial" w:cs="Arial"/>
        </w:rPr>
      </w:pPr>
      <w:r w:rsidRPr="0086075B">
        <w:rPr>
          <w:rFonts w:ascii="Arial" w:eastAsia="Calibri" w:hAnsi="Arial" w:cs="Arial"/>
        </w:rPr>
        <w:t xml:space="preserve">Full legal name and address of the </w:t>
      </w:r>
      <w:proofErr w:type="gramStart"/>
      <w:r w:rsidRPr="0086075B">
        <w:rPr>
          <w:rFonts w:ascii="Arial" w:eastAsia="Calibri" w:hAnsi="Arial" w:cs="Arial"/>
        </w:rPr>
        <w:t>company;</w:t>
      </w:r>
      <w:proofErr w:type="gramEnd"/>
      <w:r w:rsidRPr="0086075B">
        <w:rPr>
          <w:rFonts w:ascii="Arial" w:eastAsia="Calibri" w:hAnsi="Arial" w:cs="Arial"/>
        </w:rPr>
        <w:t xml:space="preserve">  </w:t>
      </w:r>
    </w:p>
    <w:p w14:paraId="6A98E3B5" w14:textId="4CB9692F" w:rsidR="00D20FEC" w:rsidRPr="0086075B" w:rsidRDefault="00D20FEC" w:rsidP="0057063D">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 xml:space="preserve">Corporate and tax registration </w:t>
      </w:r>
      <w:proofErr w:type="gramStart"/>
      <w:r w:rsidRPr="0086075B">
        <w:rPr>
          <w:rFonts w:ascii="Arial" w:eastAsia="Calibri" w:hAnsi="Arial" w:cs="Arial"/>
        </w:rPr>
        <w:t>documents</w:t>
      </w:r>
      <w:r w:rsidR="004E0473">
        <w:rPr>
          <w:rFonts w:ascii="Arial" w:eastAsia="Calibri" w:hAnsi="Arial" w:cs="Arial"/>
        </w:rPr>
        <w:t>;</w:t>
      </w:r>
      <w:proofErr w:type="gramEnd"/>
    </w:p>
    <w:p w14:paraId="066491DD" w14:textId="2ED160E6" w:rsidR="00D20FEC" w:rsidRPr="0086075B" w:rsidRDefault="00D20FEC" w:rsidP="0057063D">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 xml:space="preserve">Full name of the legal representative (president or managing director) of the </w:t>
      </w:r>
      <w:proofErr w:type="gramStart"/>
      <w:r w:rsidRPr="0086075B">
        <w:rPr>
          <w:rFonts w:ascii="Arial" w:eastAsia="Calibri" w:hAnsi="Arial" w:cs="Arial"/>
        </w:rPr>
        <w:t>company</w:t>
      </w:r>
      <w:r w:rsidRPr="0086075B">
        <w:rPr>
          <w:rFonts w:ascii="Arial" w:hAnsi="Arial" w:cs="Arial"/>
        </w:rPr>
        <w:t>;</w:t>
      </w:r>
      <w:proofErr w:type="gramEnd"/>
    </w:p>
    <w:p w14:paraId="5B3C8F78" w14:textId="546DAF21" w:rsidR="00D20FEC" w:rsidRPr="0086075B" w:rsidRDefault="00D20FEC" w:rsidP="0057063D">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Name of any individuals or entities that own 50% o</w:t>
      </w:r>
      <w:r w:rsidR="002D2E5B">
        <w:rPr>
          <w:rFonts w:ascii="Arial" w:eastAsia="Calibri" w:hAnsi="Arial" w:cs="Arial"/>
        </w:rPr>
        <w:t>r</w:t>
      </w:r>
      <w:r w:rsidRPr="0086075B">
        <w:rPr>
          <w:rFonts w:ascii="Arial" w:eastAsia="Calibri" w:hAnsi="Arial" w:cs="Arial"/>
        </w:rPr>
        <w:t xml:space="preserve"> more of the company;</w:t>
      </w:r>
      <w:r w:rsidR="002D2E5B">
        <w:rPr>
          <w:rFonts w:ascii="Arial" w:eastAsia="Calibri" w:hAnsi="Arial" w:cs="Arial"/>
        </w:rPr>
        <w:t xml:space="preserve"> and,</w:t>
      </w:r>
    </w:p>
    <w:p w14:paraId="3D58D3AC" w14:textId="2C5A932D" w:rsidR="00D20FEC" w:rsidRPr="0086075B" w:rsidRDefault="00D20FEC" w:rsidP="0057063D">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Year business was started or established</w:t>
      </w:r>
      <w:r w:rsidR="002D2E5B">
        <w:rPr>
          <w:rFonts w:ascii="Arial" w:eastAsia="Calibri" w:hAnsi="Arial" w:cs="Arial"/>
        </w:rPr>
        <w:t>.</w:t>
      </w:r>
    </w:p>
    <w:p w14:paraId="3BB3DC2F" w14:textId="3D29A3E9" w:rsidR="00D20FEC" w:rsidRPr="0086075B" w:rsidRDefault="00D20FEC" w:rsidP="0057063D">
      <w:pPr>
        <w:pStyle w:val="ListParagraph"/>
        <w:numPr>
          <w:ilvl w:val="0"/>
          <w:numId w:val="5"/>
        </w:numPr>
        <w:spacing w:after="0" w:line="276" w:lineRule="auto"/>
        <w:rPr>
          <w:rFonts w:ascii="Arial" w:eastAsia="Calibri" w:hAnsi="Arial" w:cs="Arial"/>
        </w:rPr>
      </w:pPr>
      <w:r w:rsidRPr="0086075B">
        <w:rPr>
          <w:rFonts w:ascii="Arial" w:eastAsia="Calibri" w:hAnsi="Arial" w:cs="Arial"/>
        </w:rPr>
        <w:t xml:space="preserve">Dexis requests quotations for the above listed </w:t>
      </w:r>
      <w:r w:rsidRPr="00EA37EB">
        <w:rPr>
          <w:rFonts w:ascii="Arial" w:eastAsia="Calibri" w:hAnsi="Arial" w:cs="Arial"/>
        </w:rPr>
        <w:t>services</w:t>
      </w:r>
      <w:r w:rsidR="008C3CF6">
        <w:rPr>
          <w:rFonts w:ascii="Arial" w:eastAsia="Calibri" w:hAnsi="Arial" w:cs="Arial"/>
        </w:rPr>
        <w:t xml:space="preserve"> upon service rendered</w:t>
      </w:r>
      <w:r w:rsidR="00001A7E">
        <w:rPr>
          <w:rFonts w:ascii="Arial" w:eastAsia="Calibri" w:hAnsi="Arial" w:cs="Arial"/>
        </w:rPr>
        <w:t xml:space="preserve"> per Task Order issued under a BPA</w:t>
      </w:r>
      <w:r w:rsidRPr="0086075B">
        <w:rPr>
          <w:rFonts w:ascii="Arial" w:eastAsia="Calibri" w:hAnsi="Arial" w:cs="Arial"/>
        </w:rPr>
        <w:t>.</w:t>
      </w:r>
    </w:p>
    <w:p w14:paraId="7E12CBAA" w14:textId="68AAF98C"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Contain detailed cost</w:t>
      </w:r>
      <w:r w:rsidR="00873A35">
        <w:rPr>
          <w:rFonts w:ascii="Arial" w:eastAsia="Calibri" w:hAnsi="Arial" w:cs="Arial"/>
        </w:rPr>
        <w:t>s</w:t>
      </w:r>
      <w:r w:rsidRPr="0086075B">
        <w:rPr>
          <w:rFonts w:ascii="Arial" w:eastAsia="Calibri" w:hAnsi="Arial" w:cs="Arial"/>
        </w:rPr>
        <w:t xml:space="preserve"> in </w:t>
      </w:r>
      <w:r w:rsidR="00EA37EB">
        <w:rPr>
          <w:rFonts w:ascii="Arial" w:eastAsia="Calibri" w:hAnsi="Arial" w:cs="Arial"/>
        </w:rPr>
        <w:t>local currency [AMD]</w:t>
      </w:r>
      <w:r w:rsidRPr="0086075B">
        <w:rPr>
          <w:rFonts w:ascii="Arial" w:eastAsia="Calibri" w:hAnsi="Arial" w:cs="Arial"/>
        </w:rPr>
        <w:t>, with all applicable taxes/charges clearly identified</w:t>
      </w:r>
      <w:r w:rsidR="00873A35">
        <w:rPr>
          <w:rFonts w:ascii="Arial" w:eastAsia="Calibri" w:hAnsi="Arial" w:cs="Arial"/>
        </w:rPr>
        <w:t xml:space="preserve"> and</w:t>
      </w:r>
      <w:r w:rsidRPr="0086075B">
        <w:rPr>
          <w:rFonts w:ascii="Arial" w:eastAsia="Calibri" w:hAnsi="Arial" w:cs="Arial"/>
        </w:rPr>
        <w:t xml:space="preserve"> provided against each of the categories of services described in this request. </w:t>
      </w:r>
    </w:p>
    <w:p w14:paraId="321C3BBC" w14:textId="73814CAC"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 xml:space="preserve">Description of </w:t>
      </w:r>
      <w:proofErr w:type="gramStart"/>
      <w:r w:rsidRPr="0086075B">
        <w:rPr>
          <w:rFonts w:ascii="Arial" w:eastAsia="Calibri" w:hAnsi="Arial" w:cs="Arial"/>
        </w:rPr>
        <w:t>past experience</w:t>
      </w:r>
      <w:proofErr w:type="gramEnd"/>
      <w:r w:rsidRPr="0086075B">
        <w:rPr>
          <w:rFonts w:ascii="Arial" w:eastAsia="Calibri" w:hAnsi="Arial" w:cs="Arial"/>
        </w:rPr>
        <w:t xml:space="preserve"> providing similar services</w:t>
      </w:r>
      <w:r w:rsidR="00FE6FFB">
        <w:rPr>
          <w:rFonts w:ascii="Arial" w:eastAsia="Calibri" w:hAnsi="Arial" w:cs="Arial"/>
        </w:rPr>
        <w:t>, preferably for donor-funded organization</w:t>
      </w:r>
      <w:r w:rsidR="00FD08BB">
        <w:rPr>
          <w:rFonts w:ascii="Arial" w:eastAsia="Calibri" w:hAnsi="Arial" w:cs="Arial"/>
        </w:rPr>
        <w:t>s</w:t>
      </w:r>
      <w:r w:rsidRPr="0086075B">
        <w:rPr>
          <w:rFonts w:ascii="Arial" w:eastAsia="Calibri" w:hAnsi="Arial" w:cs="Arial"/>
        </w:rPr>
        <w:t>.</w:t>
      </w:r>
    </w:p>
    <w:p w14:paraId="002C6242" w14:textId="73151E2A"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Names, addresses, and telephone numbers of three</w:t>
      </w:r>
      <w:r w:rsidR="00FE6FFB">
        <w:rPr>
          <w:rFonts w:ascii="Arial" w:eastAsia="Calibri" w:hAnsi="Arial" w:cs="Arial"/>
        </w:rPr>
        <w:t xml:space="preserve"> (3)</w:t>
      </w:r>
      <w:r w:rsidRPr="0086075B">
        <w:rPr>
          <w:rFonts w:ascii="Arial" w:eastAsia="Calibri" w:hAnsi="Arial" w:cs="Arial"/>
        </w:rPr>
        <w:t xml:space="preserve"> </w:t>
      </w:r>
      <w:r w:rsidR="0057063D">
        <w:rPr>
          <w:rFonts w:ascii="Arial" w:eastAsia="Calibri" w:hAnsi="Arial" w:cs="Arial"/>
        </w:rPr>
        <w:t>professional</w:t>
      </w:r>
      <w:r w:rsidRPr="0086075B">
        <w:rPr>
          <w:rFonts w:ascii="Arial" w:eastAsia="Calibri" w:hAnsi="Arial" w:cs="Arial"/>
        </w:rPr>
        <w:t xml:space="preserve"> references and approval to contact the listed references.  </w:t>
      </w:r>
    </w:p>
    <w:p w14:paraId="52041FE8" w14:textId="0766EA88" w:rsidR="00D20FEC" w:rsidRPr="0086075B" w:rsidRDefault="00FE6FFB" w:rsidP="0057063D">
      <w:pPr>
        <w:pStyle w:val="ListParagraph"/>
        <w:numPr>
          <w:ilvl w:val="0"/>
          <w:numId w:val="5"/>
        </w:numPr>
        <w:autoSpaceDE w:val="0"/>
        <w:autoSpaceDN w:val="0"/>
        <w:adjustRightInd w:val="0"/>
        <w:spacing w:after="0" w:line="276" w:lineRule="auto"/>
        <w:contextualSpacing w:val="0"/>
        <w:rPr>
          <w:rFonts w:ascii="Arial" w:eastAsia="Calibri" w:hAnsi="Arial" w:cs="Arial"/>
        </w:rPr>
      </w:pPr>
      <w:r>
        <w:rPr>
          <w:rFonts w:ascii="Arial" w:eastAsia="Calibri" w:hAnsi="Arial" w:cs="Arial"/>
        </w:rPr>
        <w:t>The p</w:t>
      </w:r>
      <w:r w:rsidR="00D20FEC" w:rsidRPr="0086075B">
        <w:rPr>
          <w:rFonts w:ascii="Arial" w:eastAsia="Calibri" w:hAnsi="Arial" w:cs="Arial"/>
        </w:rPr>
        <w:t>rospective contractor must be legally registered under the laws of the country in which they are organized and possess all licenses, permits</w:t>
      </w:r>
      <w:r w:rsidR="0057063D">
        <w:rPr>
          <w:rFonts w:ascii="Arial" w:eastAsia="Calibri" w:hAnsi="Arial" w:cs="Arial"/>
        </w:rPr>
        <w:t>,</w:t>
      </w:r>
      <w:r w:rsidR="00D20FEC" w:rsidRPr="0086075B">
        <w:rPr>
          <w:rFonts w:ascii="Arial" w:eastAsia="Calibri" w:hAnsi="Arial" w:cs="Arial"/>
        </w:rPr>
        <w:t xml:space="preserve"> and government approvals necessary for</w:t>
      </w:r>
      <w:r w:rsidR="0057063D">
        <w:rPr>
          <w:rFonts w:ascii="Arial" w:eastAsia="Calibri" w:hAnsi="Arial" w:cs="Arial"/>
        </w:rPr>
        <w:t xml:space="preserve"> the</w:t>
      </w:r>
      <w:r w:rsidR="00D20FEC" w:rsidRPr="0086075B">
        <w:rPr>
          <w:rFonts w:ascii="Arial" w:eastAsia="Calibri" w:hAnsi="Arial" w:cs="Arial"/>
        </w:rPr>
        <w:t xml:space="preserve"> performance of work.</w:t>
      </w:r>
    </w:p>
    <w:p w14:paraId="0348F894" w14:textId="77121DDE" w:rsidR="00D20FEC" w:rsidRPr="0086075B" w:rsidRDefault="00D20FEC" w:rsidP="00D20FEC">
      <w:pPr>
        <w:pStyle w:val="Heading2Proposal"/>
        <w:rPr>
          <w:rFonts w:ascii="Arial" w:eastAsia="Calibri" w:hAnsi="Arial" w:cs="Arial"/>
        </w:rPr>
      </w:pPr>
      <w:bookmarkStart w:id="6" w:name="_Toc513644060"/>
      <w:r w:rsidRPr="0086075B">
        <w:rPr>
          <w:rFonts w:ascii="Arial" w:hAnsi="Arial" w:cs="Arial"/>
        </w:rPr>
        <w:t>Evaluation</w:t>
      </w:r>
      <w:bookmarkEnd w:id="6"/>
    </w:p>
    <w:p w14:paraId="1D79A8FF" w14:textId="2FBD420F" w:rsidR="00D20FEC" w:rsidRPr="00F223AA" w:rsidRDefault="00D20FEC" w:rsidP="00D20FEC">
      <w:pPr>
        <w:pStyle w:val="ListParagraph"/>
        <w:spacing w:after="120"/>
        <w:ind w:left="0"/>
        <w:contextualSpacing w:val="0"/>
        <w:rPr>
          <w:rFonts w:ascii="Arial" w:eastAsia="Calibri" w:hAnsi="Arial" w:cs="Arial"/>
          <w:b/>
          <w:bCs/>
        </w:rPr>
      </w:pPr>
      <w:r w:rsidRPr="00F223AA">
        <w:rPr>
          <w:rFonts w:ascii="Arial" w:eastAsia="Calibri" w:hAnsi="Arial" w:cs="Arial"/>
          <w:b/>
          <w:bCs/>
        </w:rPr>
        <w:t>Dexis will evaluate bids based on the following criteria:</w:t>
      </w:r>
    </w:p>
    <w:p w14:paraId="5C7F69D0" w14:textId="07EE7D7C" w:rsidR="007123F3" w:rsidRPr="00F223AA" w:rsidRDefault="00151D51" w:rsidP="004D49B7">
      <w:pPr>
        <w:numPr>
          <w:ilvl w:val="3"/>
          <w:numId w:val="5"/>
        </w:numPr>
        <w:spacing w:after="0" w:line="276" w:lineRule="auto"/>
        <w:ind w:left="360"/>
        <w:rPr>
          <w:rFonts w:ascii="Arial" w:eastAsia="Calibri" w:hAnsi="Arial" w:cs="Arial"/>
        </w:rPr>
      </w:pPr>
      <w:r>
        <w:rPr>
          <w:rFonts w:ascii="Arial" w:eastAsia="Calibri" w:hAnsi="Arial" w:cs="Arial"/>
        </w:rPr>
        <w:t>PROFICIENCY</w:t>
      </w:r>
      <w:r w:rsidR="007123F3" w:rsidRPr="00F223AA">
        <w:rPr>
          <w:rFonts w:ascii="Arial" w:eastAsia="Calibri" w:hAnsi="Arial" w:cs="Arial"/>
        </w:rPr>
        <w:tab/>
      </w:r>
      <w:r w:rsidR="00F223AA">
        <w:rPr>
          <w:rFonts w:ascii="Arial" w:eastAsia="Calibri" w:hAnsi="Arial" w:cs="Arial"/>
        </w:rPr>
        <w:tab/>
      </w:r>
      <w:r w:rsidR="00FA01A7">
        <w:rPr>
          <w:rFonts w:ascii="Arial" w:eastAsia="Calibri" w:hAnsi="Arial" w:cs="Arial"/>
        </w:rPr>
        <w:t>3</w:t>
      </w:r>
      <w:r w:rsidR="00321685">
        <w:rPr>
          <w:rFonts w:ascii="Arial" w:eastAsia="Calibri" w:hAnsi="Arial" w:cs="Arial"/>
        </w:rPr>
        <w:t>0</w:t>
      </w:r>
      <w:r w:rsidR="007123F3" w:rsidRPr="00F223AA">
        <w:rPr>
          <w:rFonts w:ascii="Arial" w:eastAsia="Calibri" w:hAnsi="Arial" w:cs="Arial"/>
        </w:rPr>
        <w:t>%</w:t>
      </w:r>
    </w:p>
    <w:p w14:paraId="1F0B2ADA" w14:textId="3D97FB3A" w:rsidR="007123F3" w:rsidRPr="00F223AA" w:rsidRDefault="00151D51" w:rsidP="004D49B7">
      <w:pPr>
        <w:numPr>
          <w:ilvl w:val="3"/>
          <w:numId w:val="5"/>
        </w:numPr>
        <w:spacing w:after="0" w:line="276" w:lineRule="auto"/>
        <w:ind w:left="360"/>
        <w:rPr>
          <w:rFonts w:ascii="Arial" w:eastAsia="Calibri" w:hAnsi="Arial" w:cs="Arial"/>
        </w:rPr>
      </w:pPr>
      <w:r>
        <w:rPr>
          <w:rFonts w:ascii="Arial" w:eastAsia="Calibri" w:hAnsi="Arial" w:cs="Arial"/>
        </w:rPr>
        <w:t>EXPERIENCE</w:t>
      </w:r>
      <w:r w:rsidR="007123F3" w:rsidRPr="00F223AA">
        <w:rPr>
          <w:rFonts w:ascii="Arial" w:eastAsia="Calibri" w:hAnsi="Arial" w:cs="Arial"/>
        </w:rPr>
        <w:t xml:space="preserve"> </w:t>
      </w:r>
      <w:r w:rsidR="007123F3" w:rsidRPr="00F223AA">
        <w:rPr>
          <w:rFonts w:ascii="Arial" w:eastAsia="Calibri" w:hAnsi="Arial" w:cs="Arial"/>
        </w:rPr>
        <w:tab/>
      </w:r>
      <w:r w:rsidR="007123F3" w:rsidRPr="00F223AA">
        <w:rPr>
          <w:rFonts w:ascii="Arial" w:eastAsia="Calibri" w:hAnsi="Arial" w:cs="Arial"/>
        </w:rPr>
        <w:tab/>
      </w:r>
      <w:r w:rsidR="00FA01A7">
        <w:rPr>
          <w:rFonts w:ascii="Arial" w:eastAsia="Calibri" w:hAnsi="Arial" w:cs="Arial"/>
        </w:rPr>
        <w:t>3</w:t>
      </w:r>
      <w:r w:rsidR="00321685">
        <w:rPr>
          <w:rFonts w:ascii="Arial" w:eastAsia="Calibri" w:hAnsi="Arial" w:cs="Arial"/>
        </w:rPr>
        <w:t>0</w:t>
      </w:r>
      <w:r w:rsidR="007123F3" w:rsidRPr="00F223AA">
        <w:rPr>
          <w:rFonts w:ascii="Arial" w:eastAsia="Calibri" w:hAnsi="Arial" w:cs="Arial"/>
        </w:rPr>
        <w:t>%</w:t>
      </w:r>
    </w:p>
    <w:p w14:paraId="0A77C251" w14:textId="7CE5D4D9" w:rsidR="007123F3" w:rsidRPr="00F223AA" w:rsidRDefault="007123F3" w:rsidP="004D49B7">
      <w:pPr>
        <w:numPr>
          <w:ilvl w:val="3"/>
          <w:numId w:val="5"/>
        </w:numPr>
        <w:spacing w:after="0" w:line="276" w:lineRule="auto"/>
        <w:ind w:left="360"/>
        <w:rPr>
          <w:rFonts w:ascii="Arial" w:eastAsia="Calibri" w:hAnsi="Arial" w:cs="Arial"/>
        </w:rPr>
      </w:pPr>
      <w:r w:rsidRPr="00F223AA">
        <w:rPr>
          <w:rFonts w:ascii="Arial" w:eastAsia="Calibri" w:hAnsi="Arial" w:cs="Arial"/>
        </w:rPr>
        <w:t>PRICE</w:t>
      </w:r>
      <w:r w:rsidRPr="00F223AA">
        <w:rPr>
          <w:rFonts w:ascii="Arial" w:eastAsia="Calibri" w:hAnsi="Arial" w:cs="Arial"/>
        </w:rPr>
        <w:tab/>
      </w:r>
      <w:r w:rsidRPr="00F223AA">
        <w:rPr>
          <w:rFonts w:ascii="Arial" w:eastAsia="Calibri" w:hAnsi="Arial" w:cs="Arial"/>
        </w:rPr>
        <w:tab/>
      </w:r>
      <w:r w:rsidRPr="00F223AA">
        <w:rPr>
          <w:rFonts w:ascii="Arial" w:eastAsia="Calibri" w:hAnsi="Arial" w:cs="Arial"/>
        </w:rPr>
        <w:tab/>
      </w:r>
      <w:r w:rsidR="00321685">
        <w:rPr>
          <w:rFonts w:ascii="Arial" w:eastAsia="Calibri" w:hAnsi="Arial" w:cs="Arial"/>
        </w:rPr>
        <w:t>4</w:t>
      </w:r>
      <w:r w:rsidR="00FA01A7">
        <w:rPr>
          <w:rFonts w:ascii="Arial" w:eastAsia="Calibri" w:hAnsi="Arial" w:cs="Arial"/>
        </w:rPr>
        <w:t>0</w:t>
      </w:r>
      <w:r w:rsidRPr="00F223AA">
        <w:rPr>
          <w:rFonts w:ascii="Arial" w:eastAsia="Calibri" w:hAnsi="Arial" w:cs="Arial"/>
        </w:rPr>
        <w:t>%</w:t>
      </w:r>
    </w:p>
    <w:p w14:paraId="5BEFE929" w14:textId="77777777" w:rsidR="00D20FEC" w:rsidRPr="0086075B" w:rsidRDefault="00D20FEC" w:rsidP="00D20FEC">
      <w:pPr>
        <w:spacing w:after="0"/>
        <w:jc w:val="both"/>
        <w:rPr>
          <w:rFonts w:ascii="Arial" w:eastAsia="Calibri" w:hAnsi="Arial" w:cs="Arial"/>
          <w:color w:val="000000"/>
        </w:rPr>
      </w:pPr>
    </w:p>
    <w:p w14:paraId="1DD0B3EC" w14:textId="77777777" w:rsidR="00D20FEC" w:rsidRPr="0086075B" w:rsidRDefault="00D20FEC" w:rsidP="00D20FEC">
      <w:pPr>
        <w:spacing w:after="0"/>
        <w:jc w:val="both"/>
        <w:rPr>
          <w:rFonts w:ascii="Arial" w:eastAsia="Calibri" w:hAnsi="Arial" w:cs="Arial"/>
          <w:b/>
          <w:bCs/>
          <w:color w:val="000000"/>
        </w:rPr>
      </w:pPr>
      <w:r w:rsidRPr="0086075B">
        <w:rPr>
          <w:rFonts w:ascii="Arial" w:eastAsia="Calibri" w:hAnsi="Arial" w:cs="Arial"/>
          <w:b/>
          <w:bCs/>
          <w:color w:val="000000"/>
        </w:rPr>
        <w:t>Evaluation Criteria Grading for Each Criterion:</w:t>
      </w:r>
    </w:p>
    <w:p w14:paraId="6A931908" w14:textId="77777777"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Exceptional</w:t>
      </w:r>
      <w:r w:rsidRPr="0086075B">
        <w:rPr>
          <w:rFonts w:ascii="Arial" w:hAnsi="Arial" w:cs="Arial"/>
          <w:sz w:val="22"/>
          <w:szCs w:val="22"/>
        </w:rPr>
        <w:tab/>
      </w:r>
      <w:r w:rsidRPr="0086075B">
        <w:rPr>
          <w:rFonts w:ascii="Arial" w:hAnsi="Arial" w:cs="Arial"/>
          <w:sz w:val="22"/>
          <w:szCs w:val="22"/>
        </w:rPr>
        <w:tab/>
      </w:r>
      <w:r w:rsidRPr="0086075B">
        <w:rPr>
          <w:rFonts w:ascii="Arial" w:hAnsi="Arial" w:cs="Arial"/>
          <w:sz w:val="22"/>
          <w:szCs w:val="22"/>
        </w:rPr>
        <w:tab/>
      </w:r>
      <w:r w:rsidRPr="0086075B">
        <w:rPr>
          <w:rFonts w:ascii="Arial" w:hAnsi="Arial" w:cs="Arial"/>
          <w:sz w:val="22"/>
          <w:szCs w:val="22"/>
        </w:rPr>
        <w:tab/>
        <w:t xml:space="preserve">5 Points </w:t>
      </w:r>
    </w:p>
    <w:p w14:paraId="28343FDE" w14:textId="734FA5FE"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Exceeds Expectations</w:t>
      </w:r>
      <w:r w:rsidRPr="0086075B">
        <w:rPr>
          <w:rFonts w:ascii="Arial" w:hAnsi="Arial" w:cs="Arial"/>
          <w:sz w:val="22"/>
          <w:szCs w:val="22"/>
        </w:rPr>
        <w:tab/>
      </w:r>
      <w:r w:rsidRPr="0086075B">
        <w:rPr>
          <w:rFonts w:ascii="Arial" w:hAnsi="Arial" w:cs="Arial"/>
          <w:sz w:val="22"/>
          <w:szCs w:val="22"/>
        </w:rPr>
        <w:tab/>
        <w:t xml:space="preserve">4 Points </w:t>
      </w:r>
    </w:p>
    <w:p w14:paraId="7782FA11" w14:textId="77777777"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 xml:space="preserve">Meets Expectations </w:t>
      </w:r>
      <w:r w:rsidRPr="0086075B">
        <w:rPr>
          <w:rFonts w:ascii="Arial" w:hAnsi="Arial" w:cs="Arial"/>
          <w:sz w:val="22"/>
          <w:szCs w:val="22"/>
        </w:rPr>
        <w:tab/>
      </w:r>
      <w:r w:rsidRPr="0086075B">
        <w:rPr>
          <w:rFonts w:ascii="Arial" w:hAnsi="Arial" w:cs="Arial"/>
          <w:sz w:val="22"/>
          <w:szCs w:val="22"/>
        </w:rPr>
        <w:tab/>
      </w:r>
      <w:r w:rsidRPr="0086075B">
        <w:rPr>
          <w:rFonts w:ascii="Arial" w:hAnsi="Arial" w:cs="Arial"/>
          <w:sz w:val="22"/>
          <w:szCs w:val="22"/>
        </w:rPr>
        <w:tab/>
        <w:t xml:space="preserve">3 Points </w:t>
      </w:r>
    </w:p>
    <w:p w14:paraId="76C056E2" w14:textId="77777777"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 xml:space="preserve">Meets most but not All Expectations </w:t>
      </w:r>
      <w:r w:rsidRPr="0086075B">
        <w:rPr>
          <w:rFonts w:ascii="Arial" w:hAnsi="Arial" w:cs="Arial"/>
          <w:sz w:val="22"/>
          <w:szCs w:val="22"/>
        </w:rPr>
        <w:tab/>
        <w:t xml:space="preserve">2 Points </w:t>
      </w:r>
    </w:p>
    <w:p w14:paraId="6E7DEA64" w14:textId="430EA683" w:rsidR="00336605" w:rsidRPr="00F223AA" w:rsidRDefault="00D20FEC" w:rsidP="00F223AA">
      <w:pPr>
        <w:spacing w:after="0"/>
        <w:rPr>
          <w:rFonts w:ascii="Arial" w:eastAsia="Calibri" w:hAnsi="Arial" w:cs="Arial"/>
          <w:bCs/>
        </w:rPr>
      </w:pPr>
      <w:r w:rsidRPr="0086075B">
        <w:rPr>
          <w:rFonts w:ascii="Arial" w:hAnsi="Arial" w:cs="Arial"/>
        </w:rPr>
        <w:t xml:space="preserve">Non-Responsive to Expectations </w:t>
      </w:r>
      <w:r w:rsidRPr="0086075B">
        <w:rPr>
          <w:rFonts w:ascii="Arial" w:hAnsi="Arial" w:cs="Arial"/>
        </w:rPr>
        <w:tab/>
        <w:t>1 Point</w:t>
      </w:r>
    </w:p>
    <w:p w14:paraId="03DD0670" w14:textId="55BC4FCE" w:rsidR="00336605" w:rsidRPr="0086075B" w:rsidRDefault="00B530A8" w:rsidP="00336605">
      <w:pPr>
        <w:pStyle w:val="Heading2Proposal"/>
        <w:rPr>
          <w:rFonts w:ascii="Arial" w:eastAsia="Calibri" w:hAnsi="Arial" w:cs="Arial"/>
        </w:rPr>
      </w:pPr>
      <w:r>
        <w:rPr>
          <w:rFonts w:ascii="Arial" w:hAnsi="Arial" w:cs="Arial"/>
        </w:rPr>
        <w:t>Procurement Schedule</w:t>
      </w:r>
    </w:p>
    <w:p w14:paraId="28168AF1" w14:textId="77777777" w:rsidR="00336605" w:rsidRPr="0086075B" w:rsidRDefault="00336605" w:rsidP="00D20FEC">
      <w:pPr>
        <w:spacing w:after="0" w:line="240" w:lineRule="auto"/>
        <w:jc w:val="both"/>
        <w:rPr>
          <w:rFonts w:ascii="Arial" w:eastAsia="Calibri" w:hAnsi="Arial" w:cs="Arial"/>
          <w:color w:val="000000"/>
        </w:rPr>
      </w:pPr>
    </w:p>
    <w:p w14:paraId="017F365C" w14:textId="77777777" w:rsidR="000C3EF1" w:rsidRPr="0086075B" w:rsidRDefault="000C3EF1" w:rsidP="000C3EF1">
      <w:pPr>
        <w:spacing w:after="0" w:line="240" w:lineRule="auto"/>
        <w:jc w:val="both"/>
        <w:rPr>
          <w:rFonts w:ascii="Arial" w:eastAsia="Calibri" w:hAnsi="Arial" w:cs="Arial"/>
          <w:color w:val="000000"/>
        </w:rPr>
      </w:pPr>
      <w:r w:rsidRPr="0086075B">
        <w:rPr>
          <w:rFonts w:ascii="Arial" w:eastAsia="Calibri" w:hAnsi="Arial" w:cs="Arial"/>
          <w:color w:val="000000"/>
        </w:rPr>
        <w:t>Release of RFQ</w:t>
      </w:r>
      <w:r w:rsidRPr="0086075B">
        <w:rPr>
          <w:rFonts w:ascii="Arial" w:eastAsia="Calibri" w:hAnsi="Arial" w:cs="Arial"/>
          <w:color w:val="000000"/>
        </w:rPr>
        <w:tab/>
      </w:r>
      <w:r w:rsidRPr="0086075B">
        <w:rPr>
          <w:rFonts w:ascii="Arial" w:eastAsia="Calibri" w:hAnsi="Arial" w:cs="Arial"/>
          <w:color w:val="000000"/>
        </w:rPr>
        <w:tab/>
      </w:r>
      <w:r w:rsidRPr="0086075B">
        <w:rPr>
          <w:rFonts w:ascii="Arial" w:eastAsia="Calibri" w:hAnsi="Arial" w:cs="Arial"/>
          <w:color w:val="000000"/>
        </w:rPr>
        <w:tab/>
      </w:r>
      <w:r>
        <w:rPr>
          <w:rFonts w:ascii="Arial" w:eastAsia="Calibri" w:hAnsi="Arial" w:cs="Arial"/>
          <w:color w:val="000000"/>
        </w:rPr>
        <w:t>December 14, 2023</w:t>
      </w:r>
    </w:p>
    <w:p w14:paraId="085519A1" w14:textId="77777777" w:rsidR="000C3EF1" w:rsidRPr="0086075B" w:rsidRDefault="000C3EF1" w:rsidP="000C3EF1">
      <w:pPr>
        <w:spacing w:after="0" w:line="240" w:lineRule="auto"/>
        <w:jc w:val="both"/>
        <w:rPr>
          <w:rFonts w:ascii="Arial" w:eastAsia="Calibri" w:hAnsi="Arial" w:cs="Arial"/>
          <w:color w:val="000000"/>
        </w:rPr>
      </w:pPr>
      <w:r w:rsidRPr="0086075B">
        <w:rPr>
          <w:rFonts w:ascii="Arial" w:eastAsia="Calibri" w:hAnsi="Arial" w:cs="Arial"/>
          <w:color w:val="000000"/>
        </w:rPr>
        <w:t xml:space="preserve">Questions Due </w:t>
      </w:r>
      <w:r w:rsidRPr="0086075B">
        <w:rPr>
          <w:rFonts w:ascii="Arial" w:eastAsia="Calibri" w:hAnsi="Arial" w:cs="Arial"/>
          <w:color w:val="000000"/>
        </w:rPr>
        <w:tab/>
      </w:r>
      <w:r w:rsidRPr="0086075B">
        <w:rPr>
          <w:rFonts w:ascii="Arial" w:eastAsia="Calibri" w:hAnsi="Arial" w:cs="Arial"/>
          <w:color w:val="000000"/>
        </w:rPr>
        <w:tab/>
      </w:r>
      <w:r w:rsidRPr="0086075B">
        <w:rPr>
          <w:rFonts w:ascii="Arial" w:eastAsia="Calibri" w:hAnsi="Arial" w:cs="Arial"/>
          <w:color w:val="000000"/>
        </w:rPr>
        <w:tab/>
      </w:r>
      <w:r>
        <w:rPr>
          <w:rFonts w:ascii="Arial" w:eastAsia="Calibri" w:hAnsi="Arial" w:cs="Arial"/>
          <w:color w:val="000000"/>
        </w:rPr>
        <w:t>December 18, 2023; 17:00 Yerevan</w:t>
      </w:r>
    </w:p>
    <w:p w14:paraId="43C4DD6D" w14:textId="77777777" w:rsidR="000C3EF1" w:rsidRPr="0086075B" w:rsidRDefault="000C3EF1" w:rsidP="000C3EF1">
      <w:pPr>
        <w:spacing w:after="0" w:line="240" w:lineRule="auto"/>
        <w:jc w:val="both"/>
        <w:rPr>
          <w:rFonts w:ascii="Arial" w:eastAsia="Calibri" w:hAnsi="Arial" w:cs="Arial"/>
          <w:color w:val="000000"/>
        </w:rPr>
      </w:pPr>
      <w:r w:rsidRPr="0086075B">
        <w:rPr>
          <w:rFonts w:ascii="Arial" w:eastAsia="Calibri" w:hAnsi="Arial" w:cs="Arial"/>
          <w:color w:val="000000"/>
        </w:rPr>
        <w:t xml:space="preserve">Answers from Dexis </w:t>
      </w:r>
      <w:r w:rsidRPr="0086075B">
        <w:rPr>
          <w:rFonts w:ascii="Arial" w:eastAsia="Calibri" w:hAnsi="Arial" w:cs="Arial"/>
          <w:color w:val="000000"/>
        </w:rPr>
        <w:tab/>
      </w:r>
      <w:r w:rsidRPr="0086075B">
        <w:rPr>
          <w:rFonts w:ascii="Arial" w:eastAsia="Calibri" w:hAnsi="Arial" w:cs="Arial"/>
          <w:color w:val="000000"/>
        </w:rPr>
        <w:tab/>
      </w:r>
      <w:r>
        <w:rPr>
          <w:rFonts w:ascii="Arial" w:eastAsia="Calibri" w:hAnsi="Arial" w:cs="Arial"/>
          <w:color w:val="000000"/>
        </w:rPr>
        <w:tab/>
        <w:t>December 21, 2023</w:t>
      </w:r>
      <w:r w:rsidRPr="0086075B">
        <w:rPr>
          <w:rFonts w:ascii="Arial" w:eastAsia="Calibri" w:hAnsi="Arial" w:cs="Arial"/>
          <w:color w:val="000000"/>
        </w:rPr>
        <w:t xml:space="preserve"> </w:t>
      </w:r>
    </w:p>
    <w:p w14:paraId="726F7CD1" w14:textId="77777777" w:rsidR="000C3EF1" w:rsidRPr="0086075B" w:rsidRDefault="000C3EF1" w:rsidP="000C3EF1">
      <w:pPr>
        <w:spacing w:after="120" w:line="240" w:lineRule="auto"/>
        <w:jc w:val="both"/>
        <w:rPr>
          <w:rFonts w:ascii="Arial" w:eastAsia="Calibri" w:hAnsi="Arial" w:cs="Arial"/>
          <w:color w:val="000000"/>
          <w:highlight w:val="yellow"/>
        </w:rPr>
      </w:pPr>
      <w:r w:rsidRPr="0086075B">
        <w:rPr>
          <w:rFonts w:ascii="Arial" w:eastAsia="Calibri" w:hAnsi="Arial" w:cs="Arial"/>
          <w:color w:val="000000"/>
        </w:rPr>
        <w:t xml:space="preserve">RFQ Closes – Responses Due </w:t>
      </w:r>
      <w:r w:rsidRPr="0086075B">
        <w:rPr>
          <w:rFonts w:ascii="Arial" w:eastAsia="Calibri" w:hAnsi="Arial" w:cs="Arial"/>
          <w:color w:val="000000"/>
        </w:rPr>
        <w:tab/>
      </w:r>
      <w:r w:rsidRPr="0088582E">
        <w:rPr>
          <w:rFonts w:ascii="Arial" w:eastAsia="Calibri" w:hAnsi="Arial" w:cs="Arial"/>
          <w:color w:val="000000"/>
        </w:rPr>
        <w:t xml:space="preserve">December </w:t>
      </w:r>
      <w:r>
        <w:rPr>
          <w:rFonts w:ascii="Arial" w:eastAsia="Calibri" w:hAnsi="Arial" w:cs="Arial"/>
          <w:color w:val="000000"/>
        </w:rPr>
        <w:t>29</w:t>
      </w:r>
      <w:r w:rsidRPr="0088582E">
        <w:rPr>
          <w:rFonts w:ascii="Arial" w:eastAsia="Calibri" w:hAnsi="Arial" w:cs="Arial"/>
          <w:color w:val="000000"/>
        </w:rPr>
        <w:t xml:space="preserve">, 2023; </w:t>
      </w:r>
      <w:r>
        <w:rPr>
          <w:rFonts w:ascii="Arial" w:eastAsia="Calibri" w:hAnsi="Arial" w:cs="Arial"/>
          <w:color w:val="000000"/>
        </w:rPr>
        <w:t>17:00 Yerevan</w:t>
      </w:r>
    </w:p>
    <w:p w14:paraId="3A145AC2" w14:textId="77777777" w:rsidR="000C3EF1" w:rsidRPr="00872D4F" w:rsidRDefault="000C3EF1" w:rsidP="000C3EF1">
      <w:pPr>
        <w:spacing w:after="120" w:line="240" w:lineRule="auto"/>
        <w:jc w:val="both"/>
        <w:rPr>
          <w:rFonts w:ascii="Arial" w:eastAsia="Calibri" w:hAnsi="Arial" w:cs="Arial"/>
          <w:color w:val="000000"/>
        </w:rPr>
      </w:pPr>
      <w:r w:rsidRPr="00872D4F">
        <w:rPr>
          <w:rFonts w:ascii="Arial" w:eastAsia="Calibri" w:hAnsi="Arial" w:cs="Arial"/>
          <w:color w:val="000000"/>
        </w:rPr>
        <w:t>Estimated Date of Award</w:t>
      </w:r>
      <w:r w:rsidRPr="00872D4F">
        <w:rPr>
          <w:rFonts w:ascii="Arial" w:eastAsia="Calibri" w:hAnsi="Arial" w:cs="Arial"/>
          <w:color w:val="000000"/>
        </w:rPr>
        <w:tab/>
      </w:r>
      <w:r w:rsidRPr="00872D4F">
        <w:rPr>
          <w:rFonts w:ascii="Arial" w:eastAsia="Calibri" w:hAnsi="Arial" w:cs="Arial"/>
          <w:color w:val="000000"/>
        </w:rPr>
        <w:tab/>
      </w:r>
      <w:r>
        <w:rPr>
          <w:rFonts w:ascii="Arial" w:eastAsia="Calibri" w:hAnsi="Arial" w:cs="Arial"/>
          <w:color w:val="000000"/>
        </w:rPr>
        <w:t>January 8, 2024</w:t>
      </w:r>
    </w:p>
    <w:p w14:paraId="4087F0ED" w14:textId="72120A65" w:rsidR="00D20FEC" w:rsidRPr="0086075B" w:rsidRDefault="00D20FEC" w:rsidP="00D20FEC">
      <w:pPr>
        <w:spacing w:after="120" w:line="240" w:lineRule="auto"/>
        <w:jc w:val="both"/>
        <w:rPr>
          <w:rFonts w:ascii="Arial" w:eastAsia="Calibri" w:hAnsi="Arial" w:cs="Arial"/>
        </w:rPr>
      </w:pPr>
      <w:r w:rsidRPr="0086075B">
        <w:rPr>
          <w:rFonts w:ascii="Arial" w:eastAsia="Calibri" w:hAnsi="Arial" w:cs="Arial"/>
        </w:rPr>
        <w:t>The schedule noted above may be changed at any time in the sole discretion of Dexis. All communication</w:t>
      </w:r>
      <w:r w:rsidR="000C546F">
        <w:rPr>
          <w:rFonts w:ascii="Arial" w:eastAsia="Calibri" w:hAnsi="Arial" w:cs="Arial"/>
        </w:rPr>
        <w:t>s</w:t>
      </w:r>
      <w:r w:rsidRPr="0086075B">
        <w:rPr>
          <w:rFonts w:ascii="Arial" w:eastAsia="Calibri" w:hAnsi="Arial" w:cs="Arial"/>
        </w:rPr>
        <w:t xml:space="preserve"> must adhere to this schedule and shall be to the attention of </w:t>
      </w:r>
      <w:r w:rsidR="004222EB">
        <w:rPr>
          <w:rFonts w:ascii="Arial" w:eastAsia="Calibri" w:hAnsi="Arial" w:cs="Arial"/>
        </w:rPr>
        <w:t>Kristina Kay [</w:t>
      </w:r>
      <w:r w:rsidR="004222EB" w:rsidRPr="004222EB">
        <w:rPr>
          <w:rFonts w:ascii="Arial" w:eastAsia="Calibri" w:hAnsi="Arial" w:cs="Arial"/>
          <w:u w:val="single"/>
        </w:rPr>
        <w:t>kkay@deixsonline.com</w:t>
      </w:r>
      <w:r w:rsidR="004222EB">
        <w:rPr>
          <w:rFonts w:ascii="Arial" w:eastAsia="Calibri" w:hAnsi="Arial" w:cs="Arial"/>
        </w:rPr>
        <w:t>].</w:t>
      </w:r>
      <w:r w:rsidRPr="0086075B">
        <w:rPr>
          <w:rFonts w:ascii="Arial" w:eastAsia="Calibri" w:hAnsi="Arial" w:cs="Arial"/>
        </w:rPr>
        <w:t xml:space="preserve"> </w:t>
      </w:r>
    </w:p>
    <w:p w14:paraId="40484430" w14:textId="2CA1937F" w:rsidR="00D20FEC" w:rsidRPr="0086075B" w:rsidRDefault="00D20FEC" w:rsidP="00D20FEC">
      <w:pPr>
        <w:spacing w:after="0"/>
        <w:jc w:val="both"/>
        <w:rPr>
          <w:rFonts w:ascii="Arial" w:hAnsi="Arial" w:cs="Arial"/>
        </w:rPr>
      </w:pPr>
      <w:r w:rsidRPr="0086075B">
        <w:rPr>
          <w:rFonts w:ascii="Arial" w:hAnsi="Arial" w:cs="Arial"/>
        </w:rPr>
        <w:t xml:space="preserve">All questions or clarifications regarding this RFQ must be in writing and submitted to </w:t>
      </w:r>
      <w:r w:rsidRPr="0086075B">
        <w:rPr>
          <w:rFonts w:ascii="Arial" w:eastAsia="Calibri" w:hAnsi="Arial" w:cs="Arial"/>
        </w:rPr>
        <w:t xml:space="preserve">the attention of </w:t>
      </w:r>
      <w:r w:rsidR="00EA0C1F">
        <w:rPr>
          <w:rFonts w:ascii="Arial" w:eastAsia="Calibri" w:hAnsi="Arial" w:cs="Arial"/>
        </w:rPr>
        <w:t>Kristina Kay [</w:t>
      </w:r>
      <w:r w:rsidR="00EA0C1F" w:rsidRPr="004222EB">
        <w:rPr>
          <w:rFonts w:ascii="Arial" w:eastAsia="Calibri" w:hAnsi="Arial" w:cs="Arial"/>
          <w:u w:val="single"/>
        </w:rPr>
        <w:t>kkay@deixsonline.com</w:t>
      </w:r>
      <w:r w:rsidR="00EA0C1F">
        <w:rPr>
          <w:rFonts w:ascii="Arial" w:eastAsia="Calibri" w:hAnsi="Arial" w:cs="Arial"/>
        </w:rPr>
        <w:t>]</w:t>
      </w:r>
      <w:r w:rsidRPr="0086075B">
        <w:rPr>
          <w:rFonts w:ascii="Arial" w:hAnsi="Arial" w:cs="Arial"/>
        </w:rPr>
        <w:t xml:space="preserve">. Only written answers from Dexis will be considered official and carry weight in the RFQ process and subsequent evaluation. Any answers received outside the official channel, whether received verbally or in writing, from employees or representatives of Dexis, will not be considered official responses regarding this RFQ. </w:t>
      </w:r>
    </w:p>
    <w:p w14:paraId="32C67B11" w14:textId="74E1ED0E" w:rsidR="00A26137" w:rsidRPr="0086075B" w:rsidRDefault="00A26137" w:rsidP="00A26137">
      <w:pPr>
        <w:pStyle w:val="Heading2Proposal"/>
        <w:rPr>
          <w:rFonts w:ascii="Arial" w:eastAsia="Calibri" w:hAnsi="Arial" w:cs="Arial"/>
        </w:rPr>
      </w:pPr>
      <w:bookmarkStart w:id="7" w:name="_Toc513644062"/>
      <w:r w:rsidRPr="0086075B">
        <w:rPr>
          <w:rFonts w:ascii="Arial" w:hAnsi="Arial" w:cs="Arial"/>
        </w:rPr>
        <w:t xml:space="preserve">Submission </w:t>
      </w:r>
      <w:r w:rsidR="009900A6" w:rsidRPr="0086075B">
        <w:rPr>
          <w:rFonts w:ascii="Arial" w:hAnsi="Arial" w:cs="Arial"/>
        </w:rPr>
        <w:t>Instructions</w:t>
      </w:r>
    </w:p>
    <w:p w14:paraId="07492BD9" w14:textId="3F06D255" w:rsidR="00A26137" w:rsidRPr="0086075B" w:rsidRDefault="009900A6" w:rsidP="00A26137">
      <w:pPr>
        <w:spacing w:line="276" w:lineRule="auto"/>
        <w:jc w:val="both"/>
        <w:rPr>
          <w:rFonts w:ascii="Arial" w:hAnsi="Arial" w:cs="Arial"/>
        </w:rPr>
      </w:pPr>
      <w:r w:rsidRPr="0086075B">
        <w:rPr>
          <w:rFonts w:ascii="Arial" w:hAnsi="Arial" w:cs="Arial"/>
        </w:rPr>
        <w:t>Bids</w:t>
      </w:r>
      <w:r w:rsidR="00A26137" w:rsidRPr="0086075B">
        <w:rPr>
          <w:rFonts w:ascii="Arial" w:hAnsi="Arial" w:cs="Arial"/>
        </w:rPr>
        <w:t xml:space="preserve"> must be received via email by </w:t>
      </w:r>
      <w:r w:rsidR="00055DC0" w:rsidRPr="0088582E">
        <w:rPr>
          <w:rFonts w:ascii="Arial" w:eastAsia="Calibri" w:hAnsi="Arial" w:cs="Arial"/>
          <w:color w:val="000000"/>
        </w:rPr>
        <w:t xml:space="preserve">December </w:t>
      </w:r>
      <w:r w:rsidR="00500C0A">
        <w:rPr>
          <w:rFonts w:ascii="Arial" w:eastAsia="Calibri" w:hAnsi="Arial" w:cs="Arial"/>
          <w:color w:val="000000"/>
        </w:rPr>
        <w:t>2</w:t>
      </w:r>
      <w:r w:rsidR="00DB1F72">
        <w:rPr>
          <w:rFonts w:ascii="Arial" w:eastAsia="Calibri" w:hAnsi="Arial" w:cs="Arial"/>
          <w:color w:val="000000"/>
        </w:rPr>
        <w:t>9</w:t>
      </w:r>
      <w:r w:rsidR="00055DC0" w:rsidRPr="0088582E">
        <w:rPr>
          <w:rFonts w:ascii="Arial" w:eastAsia="Calibri" w:hAnsi="Arial" w:cs="Arial"/>
          <w:color w:val="000000"/>
        </w:rPr>
        <w:t xml:space="preserve">, 2023; </w:t>
      </w:r>
      <w:r w:rsidR="00055DC0">
        <w:rPr>
          <w:rFonts w:ascii="Arial" w:eastAsia="Calibri" w:hAnsi="Arial" w:cs="Arial"/>
          <w:color w:val="000000"/>
        </w:rPr>
        <w:t>17:00 Yerevan</w:t>
      </w:r>
      <w:r w:rsidR="00A26137" w:rsidRPr="0086075B">
        <w:rPr>
          <w:rFonts w:ascii="Arial" w:hAnsi="Arial" w:cs="Arial"/>
        </w:rPr>
        <w:t xml:space="preserve">. Offerors should send their </w:t>
      </w:r>
      <w:r w:rsidRPr="0086075B">
        <w:rPr>
          <w:rFonts w:ascii="Arial" w:hAnsi="Arial" w:cs="Arial"/>
        </w:rPr>
        <w:t>bids</w:t>
      </w:r>
      <w:r w:rsidR="00A26137" w:rsidRPr="0086075B">
        <w:rPr>
          <w:rFonts w:ascii="Arial" w:hAnsi="Arial" w:cs="Arial"/>
        </w:rPr>
        <w:t xml:space="preserve"> by email to the individual identified above (10 MB limit per email). </w:t>
      </w:r>
    </w:p>
    <w:p w14:paraId="1D23CD45" w14:textId="047EDF85" w:rsidR="00A26137" w:rsidRPr="0086075B" w:rsidRDefault="00A26137" w:rsidP="00A26137">
      <w:pPr>
        <w:spacing w:line="276" w:lineRule="auto"/>
        <w:jc w:val="both"/>
        <w:rPr>
          <w:rFonts w:ascii="Arial" w:hAnsi="Arial" w:cs="Arial"/>
        </w:rPr>
      </w:pPr>
      <w:r w:rsidRPr="0086075B">
        <w:rPr>
          <w:rFonts w:ascii="Arial" w:hAnsi="Arial" w:cs="Arial"/>
        </w:rPr>
        <w:t>Offers must be on company letterhead with the company’s contact name and address. The subject line of the offer transmission email must identify the RF</w:t>
      </w:r>
      <w:r w:rsidR="009900A6" w:rsidRPr="0086075B">
        <w:rPr>
          <w:rFonts w:ascii="Arial" w:hAnsi="Arial" w:cs="Arial"/>
        </w:rPr>
        <w:t>Q</w:t>
      </w:r>
      <w:r w:rsidRPr="0086075B">
        <w:rPr>
          <w:rFonts w:ascii="Arial" w:hAnsi="Arial" w:cs="Arial"/>
        </w:rPr>
        <w:t xml:space="preserve"> reference number (</w:t>
      </w:r>
      <w:r w:rsidR="00BD2BF4">
        <w:rPr>
          <w:rFonts w:ascii="Arial" w:hAnsi="Arial" w:cs="Arial"/>
        </w:rPr>
        <w:t>23-RFQ-00</w:t>
      </w:r>
      <w:r w:rsidR="00964266">
        <w:rPr>
          <w:rFonts w:ascii="Arial" w:hAnsi="Arial" w:cs="Arial"/>
        </w:rPr>
        <w:t>6</w:t>
      </w:r>
      <w:r w:rsidRPr="0086075B">
        <w:rPr>
          <w:rFonts w:ascii="Arial" w:hAnsi="Arial" w:cs="Arial"/>
        </w:rPr>
        <w:t xml:space="preserve">) and the Offeror’s name. </w:t>
      </w:r>
    </w:p>
    <w:p w14:paraId="2F6CBC48" w14:textId="471FE419" w:rsidR="00D20FEC" w:rsidRPr="0086075B" w:rsidRDefault="00D20FEC" w:rsidP="00D20FEC">
      <w:pPr>
        <w:pStyle w:val="Heading2Proposal"/>
        <w:rPr>
          <w:rFonts w:ascii="Arial" w:eastAsia="Calibri" w:hAnsi="Arial" w:cs="Arial"/>
        </w:rPr>
      </w:pPr>
      <w:r w:rsidRPr="0086075B">
        <w:rPr>
          <w:rFonts w:ascii="Arial" w:hAnsi="Arial" w:cs="Arial"/>
        </w:rPr>
        <w:t>General Terms and Conditions</w:t>
      </w:r>
      <w:bookmarkEnd w:id="7"/>
      <w:r w:rsidRPr="0086075B">
        <w:rPr>
          <w:rFonts w:ascii="Arial" w:hAnsi="Arial" w:cs="Arial"/>
        </w:rPr>
        <w:t xml:space="preserve"> </w:t>
      </w:r>
    </w:p>
    <w:p w14:paraId="797FDDA2" w14:textId="202D4D8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 xml:space="preserve">Dexis will only consider responsive </w:t>
      </w:r>
      <w:r w:rsidR="00BD2BF4">
        <w:rPr>
          <w:rFonts w:ascii="Arial" w:eastAsia="Calibri" w:hAnsi="Arial" w:cs="Arial"/>
        </w:rPr>
        <w:t>r</w:t>
      </w:r>
      <w:r w:rsidRPr="0086075B">
        <w:rPr>
          <w:rFonts w:ascii="Arial" w:eastAsia="Calibri" w:hAnsi="Arial" w:cs="Arial"/>
        </w:rPr>
        <w:t>esponses from responsible contractors for award.</w:t>
      </w:r>
    </w:p>
    <w:p w14:paraId="39669AFE"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 xml:space="preserve">Collusion is strictly prohibited. Collusion is defined as an agreement or compact, </w:t>
      </w:r>
      <w:proofErr w:type="gramStart"/>
      <w:r w:rsidRPr="0086075B">
        <w:rPr>
          <w:rFonts w:ascii="Arial" w:eastAsia="Calibri" w:hAnsi="Arial" w:cs="Arial"/>
        </w:rPr>
        <w:t>written</w:t>
      </w:r>
      <w:proofErr w:type="gramEnd"/>
      <w:r w:rsidRPr="0086075B">
        <w:rPr>
          <w:rFonts w:ascii="Arial" w:eastAsia="Calibri" w:hAnsi="Arial" w:cs="Arial"/>
        </w:rPr>
        <w:t xml:space="preserve"> or oral, between two or more parties with the goal of limiting fair and open competition by deceiving, misleading, or defrauding a third party.</w:t>
      </w:r>
    </w:p>
    <w:p w14:paraId="3054E7F4" w14:textId="18DAA5C2"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Prices quoted must be valid for</w:t>
      </w:r>
      <w:r w:rsidR="00B82F7A" w:rsidRPr="0086075B">
        <w:rPr>
          <w:rFonts w:ascii="Arial" w:eastAsia="Calibri" w:hAnsi="Arial" w:cs="Arial"/>
        </w:rPr>
        <w:t xml:space="preserve"> </w:t>
      </w:r>
      <w:r w:rsidR="00C34423">
        <w:rPr>
          <w:rFonts w:ascii="Arial" w:eastAsia="Calibri" w:hAnsi="Arial" w:cs="Arial"/>
        </w:rPr>
        <w:t>ninety</w:t>
      </w:r>
      <w:r w:rsidR="003D3483">
        <w:rPr>
          <w:rFonts w:ascii="Arial" w:eastAsia="Calibri" w:hAnsi="Arial" w:cs="Arial"/>
        </w:rPr>
        <w:t xml:space="preserve"> (</w:t>
      </w:r>
      <w:r w:rsidR="00C34423">
        <w:rPr>
          <w:rFonts w:ascii="Arial" w:eastAsia="Calibri" w:hAnsi="Arial" w:cs="Arial"/>
        </w:rPr>
        <w:t>90</w:t>
      </w:r>
      <w:r w:rsidR="003D3483">
        <w:rPr>
          <w:rFonts w:ascii="Arial" w:eastAsia="Calibri" w:hAnsi="Arial" w:cs="Arial"/>
        </w:rPr>
        <w:t xml:space="preserve">) </w:t>
      </w:r>
      <w:r w:rsidR="00C34423">
        <w:rPr>
          <w:rFonts w:ascii="Arial" w:eastAsia="Calibri" w:hAnsi="Arial" w:cs="Arial"/>
        </w:rPr>
        <w:t>days</w:t>
      </w:r>
      <w:r w:rsidR="00B82F7A" w:rsidRPr="0086075B">
        <w:rPr>
          <w:rFonts w:ascii="Arial" w:eastAsia="Calibri" w:hAnsi="Arial" w:cs="Arial"/>
        </w:rPr>
        <w:t>.</w:t>
      </w:r>
      <w:r w:rsidRPr="0086075B">
        <w:rPr>
          <w:rFonts w:ascii="Arial" w:eastAsia="Calibri" w:hAnsi="Arial" w:cs="Arial"/>
        </w:rPr>
        <w:t xml:space="preserve"> </w:t>
      </w:r>
    </w:p>
    <w:p w14:paraId="445341C6"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lang w:val="en-GB"/>
        </w:rPr>
        <w:t xml:space="preserve">Unit prices </w:t>
      </w:r>
      <w:r w:rsidRPr="0086075B">
        <w:rPr>
          <w:rFonts w:ascii="Arial" w:eastAsia="Calibri" w:hAnsi="Arial" w:cs="Arial"/>
        </w:rPr>
        <w:t>are</w:t>
      </w:r>
      <w:r w:rsidRPr="0086075B">
        <w:rPr>
          <w:rFonts w:ascii="Arial" w:eastAsia="Calibri" w:hAnsi="Arial" w:cs="Arial"/>
          <w:lang w:val="en-GB"/>
        </w:rPr>
        <w:t xml:space="preserve"> required and in the case of discrepancies between unit price and total price, the unit price will be taken as reference basis in the evaluation.</w:t>
      </w:r>
    </w:p>
    <w:p w14:paraId="490F235E" w14:textId="2AC1C39E"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All procurement will be subject to Dexis</w:t>
      </w:r>
      <w:r w:rsidR="00D17B61">
        <w:rPr>
          <w:rFonts w:ascii="Arial" w:eastAsia="Calibri" w:hAnsi="Arial" w:cs="Arial"/>
        </w:rPr>
        <w:t>’</w:t>
      </w:r>
      <w:r w:rsidRPr="0086075B">
        <w:rPr>
          <w:rFonts w:ascii="Arial" w:eastAsia="Calibri" w:hAnsi="Arial" w:cs="Arial"/>
        </w:rPr>
        <w:t xml:space="preserve"> contractual terms and </w:t>
      </w:r>
      <w:r w:rsidR="007975E5" w:rsidRPr="0086075B">
        <w:rPr>
          <w:rFonts w:ascii="Arial" w:eastAsia="Calibri" w:hAnsi="Arial" w:cs="Arial"/>
        </w:rPr>
        <w:t>conditions</w:t>
      </w:r>
      <w:r w:rsidRPr="0086075B">
        <w:rPr>
          <w:rFonts w:ascii="Arial" w:eastAsia="Calibri" w:hAnsi="Arial" w:cs="Arial"/>
        </w:rPr>
        <w:t xml:space="preserve"> </w:t>
      </w:r>
      <w:r w:rsidR="007975E5">
        <w:rPr>
          <w:rFonts w:ascii="Arial" w:eastAsia="Calibri" w:hAnsi="Arial" w:cs="Arial"/>
        </w:rPr>
        <w:t xml:space="preserve">and will be </w:t>
      </w:r>
      <w:r w:rsidRPr="0086075B">
        <w:rPr>
          <w:rFonts w:ascii="Arial" w:eastAsia="Calibri" w:hAnsi="Arial" w:cs="Arial"/>
        </w:rPr>
        <w:t xml:space="preserve">contingent on the availability of </w:t>
      </w:r>
      <w:r w:rsidR="00FF6D35" w:rsidRPr="0086075B">
        <w:rPr>
          <w:rFonts w:ascii="Arial" w:eastAsia="Calibri" w:hAnsi="Arial" w:cs="Arial"/>
        </w:rPr>
        <w:t xml:space="preserve">client </w:t>
      </w:r>
      <w:r w:rsidRPr="0086075B">
        <w:rPr>
          <w:rFonts w:ascii="Arial" w:eastAsia="Calibri" w:hAnsi="Arial" w:cs="Arial"/>
        </w:rPr>
        <w:t xml:space="preserve">funding. </w:t>
      </w:r>
    </w:p>
    <w:p w14:paraId="64CCB034" w14:textId="69827FC4"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Dexis reserves the right to accept or reject any quotation or stop the procurement process</w:t>
      </w:r>
      <w:r w:rsidR="00EC0960" w:rsidRPr="0086075B">
        <w:rPr>
          <w:rFonts w:ascii="Arial" w:eastAsia="Calibri" w:hAnsi="Arial" w:cs="Arial"/>
        </w:rPr>
        <w:t xml:space="preserve"> at any time</w:t>
      </w:r>
      <w:r w:rsidRPr="0086075B">
        <w:rPr>
          <w:rFonts w:ascii="Arial" w:eastAsia="Calibri" w:hAnsi="Arial" w:cs="Arial"/>
        </w:rPr>
        <w:t xml:space="preserve">, without assigning any reason or liability. </w:t>
      </w:r>
    </w:p>
    <w:p w14:paraId="1B9099AD"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Dexis reserves the right to accept all or part of the quotation when awarding the contract.</w:t>
      </w:r>
    </w:p>
    <w:p w14:paraId="15645313"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All information provided by Dexis in this RFQ is subject to change at any time. Dexis makes no certification as to the accuracy of any item and is not responsible or liable for any reliance on or use of the information or for any claims asserted therefrom.</w:t>
      </w:r>
    </w:p>
    <w:p w14:paraId="44D3AF7B"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Dexis reserves the right to require any prospective contractor to enter into a non-disclosure agreement.</w:t>
      </w:r>
    </w:p>
    <w:p w14:paraId="07FFE8A4" w14:textId="539FD2AD"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 xml:space="preserve">The RFQ does not obligate Dexis to pay for any costs, of any kind whatsoever, which may be incurred by the prospective contractor or any third parties, in connection with the </w:t>
      </w:r>
      <w:r w:rsidR="00B84847">
        <w:rPr>
          <w:rFonts w:ascii="Arial" w:eastAsia="Calibri" w:hAnsi="Arial" w:cs="Arial"/>
        </w:rPr>
        <w:t>r</w:t>
      </w:r>
      <w:r w:rsidRPr="0086075B">
        <w:rPr>
          <w:rFonts w:ascii="Arial" w:eastAsia="Calibri" w:hAnsi="Arial" w:cs="Arial"/>
        </w:rPr>
        <w:t xml:space="preserve">esponse. All </w:t>
      </w:r>
      <w:r w:rsidR="00B84847">
        <w:rPr>
          <w:rFonts w:ascii="Arial" w:eastAsia="Calibri" w:hAnsi="Arial" w:cs="Arial"/>
        </w:rPr>
        <w:t>r</w:t>
      </w:r>
      <w:r w:rsidRPr="0086075B">
        <w:rPr>
          <w:rFonts w:ascii="Arial" w:eastAsia="Calibri" w:hAnsi="Arial" w:cs="Arial"/>
        </w:rPr>
        <w:t>esponses and supporting documentation shall become the property of Dexis.</w:t>
      </w:r>
    </w:p>
    <w:p w14:paraId="7F8C7EB7" w14:textId="77777777" w:rsidR="00D20FEC" w:rsidRPr="0086075B" w:rsidRDefault="00D20FEC" w:rsidP="00D20FEC">
      <w:pPr>
        <w:spacing w:after="0"/>
        <w:jc w:val="both"/>
        <w:rPr>
          <w:rFonts w:ascii="Arial" w:eastAsia="Calibri" w:hAnsi="Arial" w:cs="Arial"/>
        </w:rPr>
      </w:pPr>
    </w:p>
    <w:p w14:paraId="69574383" w14:textId="65E3A733" w:rsidR="005A14A9" w:rsidRDefault="00D20FEC" w:rsidP="007975E5">
      <w:pPr>
        <w:spacing w:after="0"/>
        <w:jc w:val="both"/>
        <w:rPr>
          <w:rFonts w:ascii="Arial" w:hAnsi="Arial" w:cs="Arial"/>
          <w:b/>
        </w:rPr>
        <w:sectPr w:rsidR="005A14A9" w:rsidSect="003C003D">
          <w:headerReference w:type="default" r:id="rId15"/>
          <w:footerReference w:type="default" r:id="rId16"/>
          <w:pgSz w:w="12240" w:h="15840"/>
          <w:pgMar w:top="1440" w:right="1440" w:bottom="1440" w:left="1440" w:header="720" w:footer="720" w:gutter="0"/>
          <w:pgNumType w:start="1"/>
          <w:cols w:space="720"/>
          <w:docGrid w:linePitch="360"/>
        </w:sectPr>
      </w:pPr>
      <w:r w:rsidRPr="0086075B">
        <w:rPr>
          <w:rFonts w:ascii="Arial" w:hAnsi="Arial" w:cs="Arial"/>
          <w:b/>
        </w:rPr>
        <w:t>Dexis has zero tolerance for fraud. Fraud is any act or omission that intentionally misleads, or attempts to mislead, to obtain benefit</w:t>
      </w:r>
      <w:r w:rsidR="00A335C5">
        <w:rPr>
          <w:rFonts w:ascii="Arial" w:hAnsi="Arial" w:cs="Arial"/>
          <w:b/>
        </w:rPr>
        <w:t>,</w:t>
      </w:r>
      <w:r w:rsidRPr="0086075B">
        <w:rPr>
          <w:rFonts w:ascii="Arial" w:hAnsi="Arial" w:cs="Arial"/>
          <w:b/>
        </w:rPr>
        <w:t xml:space="preserve"> or to avoid obligation. If you have concerns about potential fraud in any way related to Dexis projects, contracts, or activities, please visit </w:t>
      </w:r>
      <w:hyperlink r:id="rId17" w:history="1">
        <w:r w:rsidR="00824F72" w:rsidRPr="0086075B">
          <w:rPr>
            <w:rStyle w:val="Hyperlink"/>
            <w:rFonts w:ascii="Arial" w:hAnsi="Arial" w:cs="Arial"/>
            <w:b/>
          </w:rPr>
          <w:t>https://www.lighthouse-services.com/index.html</w:t>
        </w:r>
      </w:hyperlink>
    </w:p>
    <w:p w14:paraId="4BE639F3" w14:textId="6C7F9BB1" w:rsidR="00D20FEC" w:rsidRPr="0086075B" w:rsidRDefault="00D20FEC" w:rsidP="007975E5">
      <w:pPr>
        <w:spacing w:after="0"/>
        <w:jc w:val="both"/>
        <w:rPr>
          <w:rFonts w:ascii="Arial" w:hAnsi="Arial" w:cs="Arial"/>
          <w:b/>
        </w:rPr>
      </w:pPr>
    </w:p>
    <w:p w14:paraId="32B54AD0" w14:textId="625B11C5" w:rsidR="001C3A1C" w:rsidRPr="0020403A" w:rsidRDefault="001C3A1C" w:rsidP="0020403A">
      <w:pPr>
        <w:pStyle w:val="Heading1Proposal"/>
        <w:rPr>
          <w:rFonts w:ascii="Arial" w:hAnsi="Arial" w:cs="Arial"/>
        </w:rPr>
      </w:pPr>
      <w:bookmarkStart w:id="8" w:name="Resources1"/>
      <w:bookmarkStart w:id="9" w:name="_Toc512935980"/>
      <w:bookmarkStart w:id="10" w:name="_Toc513644063"/>
      <w:r w:rsidRPr="0020403A">
        <w:rPr>
          <w:rFonts w:ascii="Arial" w:hAnsi="Arial" w:cs="Arial"/>
        </w:rPr>
        <w:t>Annex</w:t>
      </w:r>
      <w:bookmarkEnd w:id="8"/>
      <w:bookmarkEnd w:id="9"/>
      <w:bookmarkEnd w:id="10"/>
      <w:r w:rsidR="00B70651" w:rsidRPr="0020403A">
        <w:rPr>
          <w:rFonts w:ascii="Arial" w:hAnsi="Arial" w:cs="Arial"/>
        </w:rPr>
        <w:t xml:space="preserve"> 1</w:t>
      </w:r>
      <w:r w:rsidR="0080268D" w:rsidRPr="0020403A">
        <w:rPr>
          <w:rFonts w:ascii="Arial" w:hAnsi="Arial" w:cs="Arial"/>
        </w:rPr>
        <w:t xml:space="preserve">: </w:t>
      </w:r>
      <w:r w:rsidR="0064370B">
        <w:rPr>
          <w:rFonts w:ascii="Arial" w:hAnsi="Arial" w:cs="Arial"/>
        </w:rPr>
        <w:t>Proficiency</w:t>
      </w:r>
      <w:r w:rsidR="005C5BA5">
        <w:rPr>
          <w:rFonts w:ascii="Arial" w:hAnsi="Arial" w:cs="Arial"/>
        </w:rPr>
        <w:t xml:space="preserve"> and Experience</w:t>
      </w:r>
      <w:r w:rsidRPr="0020403A">
        <w:rPr>
          <w:rFonts w:ascii="Arial" w:hAnsi="Arial" w:cs="Arial"/>
        </w:rPr>
        <w:t xml:space="preserve"> </w:t>
      </w:r>
    </w:p>
    <w:p w14:paraId="486A25BB" w14:textId="3021BC69" w:rsidR="00E51923" w:rsidRPr="00620629" w:rsidRDefault="0064370B" w:rsidP="0020403A">
      <w:pPr>
        <w:rPr>
          <w:rFonts w:ascii="Arial" w:hAnsi="Arial" w:cs="Arial"/>
        </w:rPr>
      </w:pPr>
      <w:r w:rsidRPr="00620629">
        <w:rPr>
          <w:rFonts w:ascii="Arial" w:hAnsi="Arial" w:cs="Arial"/>
        </w:rPr>
        <w:t xml:space="preserve">Offerors must demonstrate </w:t>
      </w:r>
      <w:r w:rsidR="00DC7DA2" w:rsidRPr="00620629">
        <w:rPr>
          <w:rFonts w:ascii="Arial" w:hAnsi="Arial" w:cs="Arial"/>
        </w:rPr>
        <w:t>qualifications</w:t>
      </w:r>
      <w:r w:rsidR="005C5BA5">
        <w:rPr>
          <w:rFonts w:ascii="Arial" w:hAnsi="Arial" w:cs="Arial"/>
        </w:rPr>
        <w:t xml:space="preserve"> </w:t>
      </w:r>
      <w:r w:rsidR="005C5BA5" w:rsidRPr="00620629">
        <w:rPr>
          <w:rFonts w:ascii="Arial" w:hAnsi="Arial" w:cs="Arial"/>
        </w:rPr>
        <w:t xml:space="preserve">in </w:t>
      </w:r>
      <w:r w:rsidR="00362602">
        <w:rPr>
          <w:rFonts w:ascii="Arial" w:hAnsi="Arial" w:cs="Arial"/>
        </w:rPr>
        <w:t>verbal</w:t>
      </w:r>
      <w:r w:rsidR="005C5BA5" w:rsidRPr="00620629">
        <w:rPr>
          <w:rFonts w:ascii="Arial" w:hAnsi="Arial" w:cs="Arial"/>
        </w:rPr>
        <w:t xml:space="preserve"> translation services</w:t>
      </w:r>
      <w:r w:rsidR="005C5BA5">
        <w:rPr>
          <w:rFonts w:ascii="Arial" w:hAnsi="Arial" w:cs="Arial"/>
        </w:rPr>
        <w:t xml:space="preserve"> and past performance delivering similar services</w:t>
      </w:r>
      <w:r w:rsidR="00211F46" w:rsidRPr="00620629">
        <w:rPr>
          <w:rFonts w:ascii="Arial" w:hAnsi="Arial" w:cs="Arial"/>
        </w:rPr>
        <w:t>, such as</w:t>
      </w:r>
      <w:r w:rsidR="00396ECE">
        <w:rPr>
          <w:rFonts w:ascii="Arial" w:hAnsi="Arial" w:cs="Arial"/>
        </w:rPr>
        <w:t>, but not limited to</w:t>
      </w:r>
      <w:r w:rsidR="00211F46" w:rsidRPr="00620629">
        <w:rPr>
          <w:rFonts w:ascii="Arial" w:hAnsi="Arial" w:cs="Arial"/>
        </w:rPr>
        <w:t>:</w:t>
      </w:r>
    </w:p>
    <w:p w14:paraId="76ADEBAD" w14:textId="5821D2B8" w:rsidR="00211F46" w:rsidRDefault="001E7ED3" w:rsidP="001E7ED3">
      <w:pPr>
        <w:pStyle w:val="ListParagraph"/>
        <w:numPr>
          <w:ilvl w:val="0"/>
          <w:numId w:val="17"/>
        </w:numPr>
        <w:rPr>
          <w:rFonts w:ascii="Arial" w:hAnsi="Arial" w:cs="Arial"/>
        </w:rPr>
      </w:pPr>
      <w:r w:rsidRPr="00620629">
        <w:rPr>
          <w:rFonts w:ascii="Arial" w:hAnsi="Arial" w:cs="Arial"/>
        </w:rPr>
        <w:t xml:space="preserve">Relevant </w:t>
      </w:r>
      <w:r w:rsidR="00211F46" w:rsidRPr="00620629">
        <w:rPr>
          <w:rFonts w:ascii="Arial" w:hAnsi="Arial" w:cs="Arial"/>
        </w:rPr>
        <w:t>degree(s)</w:t>
      </w:r>
      <w:r w:rsidR="00436463" w:rsidRPr="00620629">
        <w:rPr>
          <w:rFonts w:ascii="Arial" w:hAnsi="Arial" w:cs="Arial"/>
        </w:rPr>
        <w:t>.</w:t>
      </w:r>
      <w:r w:rsidR="00211F46" w:rsidRPr="00620629">
        <w:rPr>
          <w:rFonts w:ascii="Arial" w:hAnsi="Arial" w:cs="Arial"/>
        </w:rPr>
        <w:t xml:space="preserve"> </w:t>
      </w:r>
    </w:p>
    <w:p w14:paraId="76FBF1B2" w14:textId="62E52FBC" w:rsidR="006331B8" w:rsidRPr="00620629" w:rsidRDefault="006331B8" w:rsidP="001E7ED3">
      <w:pPr>
        <w:pStyle w:val="ListParagraph"/>
        <w:numPr>
          <w:ilvl w:val="0"/>
          <w:numId w:val="17"/>
        </w:numPr>
        <w:rPr>
          <w:rFonts w:ascii="Arial" w:hAnsi="Arial" w:cs="Arial"/>
        </w:rPr>
      </w:pPr>
      <w:r>
        <w:rPr>
          <w:rFonts w:ascii="Arial" w:hAnsi="Arial" w:cs="Arial"/>
        </w:rPr>
        <w:t>CV(s) of proposed service providers.</w:t>
      </w:r>
    </w:p>
    <w:p w14:paraId="4887E803" w14:textId="2B457EA5" w:rsidR="00211F46" w:rsidRPr="00620629" w:rsidRDefault="00745611" w:rsidP="00745611">
      <w:pPr>
        <w:pStyle w:val="ListParagraph"/>
        <w:numPr>
          <w:ilvl w:val="0"/>
          <w:numId w:val="17"/>
        </w:numPr>
        <w:rPr>
          <w:rFonts w:ascii="Arial" w:hAnsi="Arial" w:cs="Arial"/>
        </w:rPr>
      </w:pPr>
      <w:r w:rsidRPr="00620629">
        <w:rPr>
          <w:rFonts w:ascii="Arial" w:hAnsi="Arial" w:cs="Arial"/>
        </w:rPr>
        <w:t>M</w:t>
      </w:r>
      <w:r w:rsidR="00211F46" w:rsidRPr="00620629">
        <w:rPr>
          <w:rFonts w:ascii="Arial" w:hAnsi="Arial" w:cs="Arial"/>
        </w:rPr>
        <w:t>inimum of three (3) years of professional translation services experience</w:t>
      </w:r>
      <w:r w:rsidR="00436463" w:rsidRPr="00620629">
        <w:rPr>
          <w:rFonts w:ascii="Arial" w:hAnsi="Arial" w:cs="Arial"/>
        </w:rPr>
        <w:t>.</w:t>
      </w:r>
    </w:p>
    <w:p w14:paraId="17E3B063" w14:textId="35EE13B5" w:rsidR="001E7ED3" w:rsidRPr="00620629" w:rsidRDefault="00AE5C40" w:rsidP="00745611">
      <w:pPr>
        <w:pStyle w:val="ListParagraph"/>
        <w:numPr>
          <w:ilvl w:val="0"/>
          <w:numId w:val="17"/>
        </w:numPr>
        <w:rPr>
          <w:rFonts w:ascii="Arial" w:hAnsi="Arial" w:cs="Arial"/>
        </w:rPr>
      </w:pPr>
      <w:r w:rsidRPr="00620629">
        <w:rPr>
          <w:rFonts w:ascii="Arial" w:hAnsi="Arial" w:cs="Arial"/>
        </w:rPr>
        <w:t xml:space="preserve">Experience providing translation services for US government, EU, or UN-funded programs or organizations, international NGOs, etc. </w:t>
      </w:r>
    </w:p>
    <w:p w14:paraId="556B4BAE" w14:textId="730606B1" w:rsidR="00AE5C40" w:rsidRPr="00620629" w:rsidRDefault="00436463" w:rsidP="00745611">
      <w:pPr>
        <w:pStyle w:val="ListParagraph"/>
        <w:numPr>
          <w:ilvl w:val="0"/>
          <w:numId w:val="17"/>
        </w:numPr>
        <w:rPr>
          <w:rFonts w:ascii="Arial" w:hAnsi="Arial" w:cs="Arial"/>
        </w:rPr>
      </w:pPr>
      <w:r w:rsidRPr="00620629">
        <w:rPr>
          <w:rFonts w:ascii="Arial" w:hAnsi="Arial" w:cs="Arial"/>
        </w:rPr>
        <w:t xml:space="preserve">Demonstrated mastery of Armenian and English. </w:t>
      </w:r>
    </w:p>
    <w:p w14:paraId="136300C9" w14:textId="402BC06C" w:rsidR="00436463" w:rsidRPr="00620629" w:rsidRDefault="00EF632E" w:rsidP="00745611">
      <w:pPr>
        <w:pStyle w:val="ListParagraph"/>
        <w:numPr>
          <w:ilvl w:val="0"/>
          <w:numId w:val="17"/>
        </w:numPr>
        <w:rPr>
          <w:rFonts w:ascii="Arial" w:hAnsi="Arial" w:cs="Arial"/>
        </w:rPr>
      </w:pPr>
      <w:r w:rsidRPr="00620629">
        <w:rPr>
          <w:rFonts w:ascii="Arial" w:hAnsi="Arial" w:cs="Arial"/>
        </w:rPr>
        <w:t xml:space="preserve">Experience translating legal documents, media communications, or contractual documents. </w:t>
      </w:r>
    </w:p>
    <w:p w14:paraId="3364CB91" w14:textId="430F9013" w:rsidR="00EF632E" w:rsidRPr="00620629" w:rsidRDefault="00EF632E" w:rsidP="00745611">
      <w:pPr>
        <w:pStyle w:val="ListParagraph"/>
        <w:numPr>
          <w:ilvl w:val="0"/>
          <w:numId w:val="17"/>
        </w:numPr>
        <w:rPr>
          <w:rFonts w:ascii="Arial" w:hAnsi="Arial" w:cs="Arial"/>
        </w:rPr>
      </w:pPr>
      <w:r w:rsidRPr="00620629">
        <w:rPr>
          <w:rFonts w:ascii="Arial" w:hAnsi="Arial" w:cs="Arial"/>
        </w:rPr>
        <w:t>Strong IT</w:t>
      </w:r>
      <w:r w:rsidR="00601895" w:rsidRPr="00620629">
        <w:rPr>
          <w:rFonts w:ascii="Arial" w:hAnsi="Arial" w:cs="Arial"/>
        </w:rPr>
        <w:t>/computer</w:t>
      </w:r>
      <w:r w:rsidRPr="00620629">
        <w:rPr>
          <w:rFonts w:ascii="Arial" w:hAnsi="Arial" w:cs="Arial"/>
        </w:rPr>
        <w:t xml:space="preserve"> skills</w:t>
      </w:r>
      <w:r w:rsidR="00601895" w:rsidRPr="00620629">
        <w:rPr>
          <w:rFonts w:ascii="Arial" w:hAnsi="Arial" w:cs="Arial"/>
        </w:rPr>
        <w:t>.</w:t>
      </w:r>
      <w:r w:rsidR="0075374A" w:rsidRPr="00620629">
        <w:rPr>
          <w:rFonts w:ascii="Arial" w:hAnsi="Arial" w:cs="Arial"/>
        </w:rPr>
        <w:t xml:space="preserve"> Please note </w:t>
      </w:r>
      <w:r w:rsidR="00B7034B" w:rsidRPr="00620629">
        <w:rPr>
          <w:rFonts w:ascii="Arial" w:hAnsi="Arial" w:cs="Arial"/>
        </w:rPr>
        <w:t xml:space="preserve">mastery in specific technical areas, such as legal, media, entertainment, conflict </w:t>
      </w:r>
      <w:r w:rsidR="00AC01BC" w:rsidRPr="00620629">
        <w:rPr>
          <w:rFonts w:ascii="Arial" w:hAnsi="Arial" w:cs="Arial"/>
        </w:rPr>
        <w:t>reporting</w:t>
      </w:r>
      <w:r w:rsidR="00B7034B" w:rsidRPr="00620629">
        <w:rPr>
          <w:rFonts w:ascii="Arial" w:hAnsi="Arial" w:cs="Arial"/>
        </w:rPr>
        <w:t xml:space="preserve">, etc. </w:t>
      </w:r>
    </w:p>
    <w:p w14:paraId="2017ECCB" w14:textId="2704763F" w:rsidR="00601895" w:rsidRPr="00620629" w:rsidRDefault="00AC01BC" w:rsidP="001E7ED3">
      <w:pPr>
        <w:pStyle w:val="ListParagraph"/>
        <w:numPr>
          <w:ilvl w:val="0"/>
          <w:numId w:val="17"/>
        </w:numPr>
        <w:rPr>
          <w:rFonts w:ascii="Arial" w:hAnsi="Arial" w:cs="Arial"/>
        </w:rPr>
      </w:pPr>
      <w:r w:rsidRPr="00620629">
        <w:rPr>
          <w:rFonts w:ascii="Arial" w:hAnsi="Arial" w:cs="Arial"/>
        </w:rPr>
        <w:t>Certifications in translation</w:t>
      </w:r>
      <w:r w:rsidR="00601895" w:rsidRPr="00620629">
        <w:rPr>
          <w:rFonts w:ascii="Arial" w:hAnsi="Arial" w:cs="Arial"/>
        </w:rPr>
        <w:t xml:space="preserve">, as applicable. </w:t>
      </w:r>
    </w:p>
    <w:p w14:paraId="2C4C9230" w14:textId="77777777" w:rsidR="0020403A" w:rsidRPr="003C003D" w:rsidRDefault="0020403A" w:rsidP="0020403A">
      <w:pPr>
        <w:rPr>
          <w:rFonts w:ascii="Arial" w:hAnsi="Arial" w:cs="Arial"/>
          <w:sz w:val="20"/>
          <w:szCs w:val="20"/>
        </w:rPr>
      </w:pPr>
    </w:p>
    <w:p w14:paraId="69923B46" w14:textId="77777777" w:rsidR="00601895" w:rsidRDefault="00601895" w:rsidP="004A00C1">
      <w:pPr>
        <w:pStyle w:val="Heading1Proposal"/>
        <w:ind w:left="0"/>
        <w:rPr>
          <w:rFonts w:ascii="Arial" w:hAnsi="Arial" w:cs="Arial"/>
        </w:rPr>
        <w:sectPr w:rsidR="00601895" w:rsidSect="003C003D">
          <w:pgSz w:w="12240" w:h="15840"/>
          <w:pgMar w:top="1440" w:right="1440" w:bottom="1440" w:left="1440" w:header="720" w:footer="720" w:gutter="0"/>
          <w:pgNumType w:start="1"/>
          <w:cols w:space="720"/>
          <w:docGrid w:linePitch="360"/>
        </w:sectPr>
      </w:pPr>
    </w:p>
    <w:p w14:paraId="007C769F" w14:textId="77777777" w:rsidR="00E51923" w:rsidRPr="0020403A" w:rsidRDefault="00E51923" w:rsidP="0020403A">
      <w:pPr>
        <w:rPr>
          <w:rFonts w:ascii="Arial" w:hAnsi="Arial" w:cs="Arial"/>
        </w:rPr>
      </w:pPr>
    </w:p>
    <w:p w14:paraId="17AE75F1" w14:textId="5B148F02" w:rsidR="0006099B" w:rsidRPr="0020403A" w:rsidRDefault="0006099B" w:rsidP="0006099B">
      <w:pPr>
        <w:pStyle w:val="Heading1Proposal"/>
        <w:rPr>
          <w:rFonts w:ascii="Arial" w:hAnsi="Arial" w:cs="Arial"/>
        </w:rPr>
      </w:pPr>
      <w:r w:rsidRPr="0020403A">
        <w:rPr>
          <w:rFonts w:ascii="Arial" w:hAnsi="Arial" w:cs="Arial"/>
        </w:rPr>
        <w:t xml:space="preserve">Annex </w:t>
      </w:r>
      <w:r w:rsidR="004A00C1">
        <w:rPr>
          <w:rFonts w:ascii="Arial" w:hAnsi="Arial" w:cs="Arial"/>
        </w:rPr>
        <w:t>2</w:t>
      </w:r>
      <w:r w:rsidRPr="0020403A">
        <w:rPr>
          <w:rFonts w:ascii="Arial" w:hAnsi="Arial" w:cs="Arial"/>
        </w:rPr>
        <w:t xml:space="preserve">: </w:t>
      </w:r>
      <w:r>
        <w:rPr>
          <w:rFonts w:ascii="Arial" w:hAnsi="Arial" w:cs="Arial"/>
        </w:rPr>
        <w:t>Offeror Price Quotation</w:t>
      </w:r>
    </w:p>
    <w:p w14:paraId="3A659FAF" w14:textId="3747EDE3" w:rsidR="00CD7B4A" w:rsidRDefault="00B57D1B" w:rsidP="004524F7">
      <w:pPr>
        <w:pBdr>
          <w:top w:val="nil"/>
          <w:left w:val="nil"/>
          <w:bottom w:val="nil"/>
          <w:right w:val="nil"/>
          <w:between w:val="nil"/>
        </w:pBdr>
        <w:spacing w:after="0" w:line="240" w:lineRule="auto"/>
        <w:jc w:val="both"/>
        <w:rPr>
          <w:rFonts w:ascii="Arial" w:hAnsi="Arial" w:cs="Arial"/>
        </w:rPr>
      </w:pPr>
      <w:r>
        <w:rPr>
          <w:rFonts w:ascii="Arial" w:eastAsia="Times New Roman" w:hAnsi="Arial" w:cs="Arial"/>
          <w:color w:val="000000"/>
        </w:rPr>
        <w:t>Offerors must provide</w:t>
      </w:r>
      <w:r w:rsidR="00410FA2">
        <w:rPr>
          <w:rFonts w:ascii="Arial" w:eastAsia="Times New Roman" w:hAnsi="Arial" w:cs="Arial"/>
          <w:color w:val="000000"/>
        </w:rPr>
        <w:t xml:space="preserve"> f</w:t>
      </w:r>
      <w:r w:rsidR="00CD7B4A" w:rsidRPr="00CD7B4A">
        <w:rPr>
          <w:rFonts w:ascii="Arial" w:eastAsia="Times New Roman" w:hAnsi="Arial" w:cs="Arial"/>
          <w:color w:val="000000"/>
        </w:rPr>
        <w:t>ixed price quotation</w:t>
      </w:r>
      <w:r w:rsidR="00410FA2">
        <w:rPr>
          <w:rFonts w:ascii="Arial" w:eastAsia="Times New Roman" w:hAnsi="Arial" w:cs="Arial"/>
          <w:color w:val="000000"/>
        </w:rPr>
        <w:t>s</w:t>
      </w:r>
      <w:r w:rsidR="00CD7B4A" w:rsidRPr="00CD7B4A">
        <w:rPr>
          <w:rFonts w:ascii="Arial" w:eastAsia="Times New Roman" w:hAnsi="Arial" w:cs="Arial"/>
          <w:color w:val="000000"/>
        </w:rPr>
        <w:t xml:space="preserve"> for service</w:t>
      </w:r>
      <w:r>
        <w:rPr>
          <w:rFonts w:ascii="Arial" w:eastAsia="Times New Roman" w:hAnsi="Arial" w:cs="Arial"/>
          <w:color w:val="000000"/>
        </w:rPr>
        <w:t xml:space="preserve">s, such as price per </w:t>
      </w:r>
      <w:r w:rsidR="004524F7">
        <w:rPr>
          <w:rFonts w:ascii="Arial" w:eastAsia="Times New Roman" w:hAnsi="Arial" w:cs="Arial"/>
          <w:color w:val="000000"/>
        </w:rPr>
        <w:t>hour</w:t>
      </w:r>
      <w:r w:rsidR="00410FA2">
        <w:rPr>
          <w:rFonts w:ascii="Arial" w:eastAsia="Times New Roman" w:hAnsi="Arial" w:cs="Arial"/>
          <w:color w:val="000000"/>
        </w:rPr>
        <w:t>, etc.</w:t>
      </w:r>
      <w:r w:rsidR="00CD7B4A" w:rsidRPr="00CD7B4A">
        <w:rPr>
          <w:rFonts w:ascii="Arial" w:eastAsia="Times New Roman" w:hAnsi="Arial" w:cs="Arial"/>
          <w:color w:val="000000"/>
        </w:rPr>
        <w:t xml:space="preserve"> </w:t>
      </w:r>
      <w:r w:rsidR="004D0504" w:rsidRPr="004D0504">
        <w:rPr>
          <w:rFonts w:ascii="Arial" w:hAnsi="Arial" w:cs="Arial"/>
        </w:rPr>
        <w:t>Offerors may use the below table as a format for providing price quotation.</w:t>
      </w:r>
    </w:p>
    <w:p w14:paraId="411B6453" w14:textId="77777777" w:rsidR="004524F7" w:rsidRPr="004524F7" w:rsidRDefault="004524F7" w:rsidP="004524F7">
      <w:pPr>
        <w:pBdr>
          <w:top w:val="nil"/>
          <w:left w:val="nil"/>
          <w:bottom w:val="nil"/>
          <w:right w:val="nil"/>
          <w:between w:val="nil"/>
        </w:pBdr>
        <w:spacing w:after="0" w:line="240" w:lineRule="auto"/>
        <w:jc w:val="both"/>
        <w:rPr>
          <w:rFonts w:ascii="Arial" w:eastAsia="Times New Roman" w:hAnsi="Arial" w:cs="Arial"/>
          <w:color w:val="000000"/>
        </w:rPr>
      </w:pPr>
    </w:p>
    <w:tbl>
      <w:tblPr>
        <w:tblStyle w:val="TableGrid"/>
        <w:tblW w:w="0" w:type="auto"/>
        <w:tblLook w:val="04A0" w:firstRow="1" w:lastRow="0" w:firstColumn="1" w:lastColumn="0" w:noHBand="0" w:noVBand="1"/>
      </w:tblPr>
      <w:tblGrid>
        <w:gridCol w:w="2352"/>
        <w:gridCol w:w="2333"/>
        <w:gridCol w:w="2348"/>
      </w:tblGrid>
      <w:tr w:rsidR="004524F7" w:rsidRPr="00CD7B4A" w14:paraId="79659F46" w14:textId="77777777" w:rsidTr="003441B2">
        <w:tc>
          <w:tcPr>
            <w:tcW w:w="2352" w:type="dxa"/>
          </w:tcPr>
          <w:p w14:paraId="67ABCE18" w14:textId="77777777" w:rsidR="004524F7" w:rsidRPr="00CD7B4A" w:rsidRDefault="004524F7" w:rsidP="00041136">
            <w:pPr>
              <w:jc w:val="center"/>
              <w:rPr>
                <w:rFonts w:ascii="Arial" w:hAnsi="Arial" w:cs="Arial"/>
                <w:b/>
                <w:bCs/>
              </w:rPr>
            </w:pPr>
            <w:r w:rsidRPr="00CD7B4A">
              <w:rPr>
                <w:rFonts w:ascii="Arial" w:hAnsi="Arial" w:cs="Arial"/>
                <w:b/>
                <w:bCs/>
              </w:rPr>
              <w:t>Description of Service</w:t>
            </w:r>
          </w:p>
        </w:tc>
        <w:tc>
          <w:tcPr>
            <w:tcW w:w="2333" w:type="dxa"/>
          </w:tcPr>
          <w:p w14:paraId="450E6089" w14:textId="4E5769F9" w:rsidR="004524F7" w:rsidRPr="00CD7B4A" w:rsidRDefault="004524F7" w:rsidP="00041136">
            <w:pPr>
              <w:jc w:val="center"/>
              <w:rPr>
                <w:rFonts w:ascii="Arial" w:hAnsi="Arial" w:cs="Arial"/>
                <w:b/>
                <w:bCs/>
              </w:rPr>
            </w:pPr>
            <w:r w:rsidRPr="00CD7B4A">
              <w:rPr>
                <w:rFonts w:ascii="Arial" w:hAnsi="Arial" w:cs="Arial"/>
                <w:b/>
                <w:bCs/>
              </w:rPr>
              <w:t xml:space="preserve">Fixed </w:t>
            </w:r>
            <w:r>
              <w:rPr>
                <w:rFonts w:ascii="Arial" w:hAnsi="Arial" w:cs="Arial"/>
                <w:b/>
                <w:bCs/>
              </w:rPr>
              <w:t>P</w:t>
            </w:r>
            <w:r w:rsidRPr="00CD7B4A">
              <w:rPr>
                <w:rFonts w:ascii="Arial" w:hAnsi="Arial" w:cs="Arial"/>
                <w:b/>
                <w:bCs/>
              </w:rPr>
              <w:t xml:space="preserve">rice </w:t>
            </w:r>
            <w:r>
              <w:rPr>
                <w:rFonts w:ascii="Arial" w:hAnsi="Arial" w:cs="Arial"/>
                <w:b/>
                <w:bCs/>
              </w:rPr>
              <w:t>Cost</w:t>
            </w:r>
          </w:p>
        </w:tc>
        <w:tc>
          <w:tcPr>
            <w:tcW w:w="2348" w:type="dxa"/>
          </w:tcPr>
          <w:p w14:paraId="539A3E3C" w14:textId="4211C36F" w:rsidR="004524F7" w:rsidRPr="00CD7B4A" w:rsidRDefault="004524F7" w:rsidP="004524F7">
            <w:pPr>
              <w:jc w:val="center"/>
              <w:rPr>
                <w:rFonts w:ascii="Arial" w:hAnsi="Arial" w:cs="Arial"/>
                <w:b/>
                <w:bCs/>
              </w:rPr>
            </w:pPr>
            <w:r w:rsidRPr="00CD7B4A">
              <w:rPr>
                <w:rFonts w:ascii="Arial" w:hAnsi="Arial" w:cs="Arial"/>
                <w:b/>
                <w:bCs/>
              </w:rPr>
              <w:t xml:space="preserve">Rate per </w:t>
            </w:r>
            <w:r>
              <w:rPr>
                <w:rFonts w:ascii="Arial" w:hAnsi="Arial" w:cs="Arial"/>
                <w:b/>
                <w:bCs/>
              </w:rPr>
              <w:t>hour</w:t>
            </w:r>
          </w:p>
        </w:tc>
      </w:tr>
      <w:tr w:rsidR="004524F7" w:rsidRPr="00CD7B4A" w14:paraId="6B619DDD" w14:textId="77777777" w:rsidTr="003441B2">
        <w:tc>
          <w:tcPr>
            <w:tcW w:w="2352" w:type="dxa"/>
          </w:tcPr>
          <w:p w14:paraId="4A9C4A86" w14:textId="3D7C84DE" w:rsidR="004524F7" w:rsidRPr="00CD7B4A" w:rsidRDefault="004524F7" w:rsidP="00041136">
            <w:pPr>
              <w:rPr>
                <w:rFonts w:ascii="Arial" w:hAnsi="Arial" w:cs="Arial"/>
                <w:b/>
                <w:bCs/>
              </w:rPr>
            </w:pPr>
            <w:r>
              <w:rPr>
                <w:rFonts w:ascii="Arial" w:hAnsi="Arial" w:cs="Arial"/>
              </w:rPr>
              <w:t>Simultaneous translation</w:t>
            </w:r>
          </w:p>
        </w:tc>
        <w:tc>
          <w:tcPr>
            <w:tcW w:w="2333" w:type="dxa"/>
          </w:tcPr>
          <w:p w14:paraId="68E3C786" w14:textId="77777777" w:rsidR="004524F7" w:rsidRPr="00CD7B4A" w:rsidRDefault="004524F7" w:rsidP="00041136">
            <w:pPr>
              <w:rPr>
                <w:rFonts w:ascii="Arial" w:hAnsi="Arial" w:cs="Arial"/>
                <w:b/>
                <w:bCs/>
              </w:rPr>
            </w:pPr>
          </w:p>
        </w:tc>
        <w:tc>
          <w:tcPr>
            <w:tcW w:w="2348" w:type="dxa"/>
          </w:tcPr>
          <w:p w14:paraId="056A5F83" w14:textId="77777777" w:rsidR="004524F7" w:rsidRPr="00CD7B4A" w:rsidRDefault="004524F7" w:rsidP="00041136">
            <w:pPr>
              <w:rPr>
                <w:rFonts w:ascii="Arial" w:hAnsi="Arial" w:cs="Arial"/>
                <w:b/>
                <w:bCs/>
              </w:rPr>
            </w:pPr>
          </w:p>
        </w:tc>
      </w:tr>
      <w:tr w:rsidR="004524F7" w:rsidRPr="00CD7B4A" w14:paraId="458989BD" w14:textId="77777777" w:rsidTr="003441B2">
        <w:tc>
          <w:tcPr>
            <w:tcW w:w="2352" w:type="dxa"/>
          </w:tcPr>
          <w:p w14:paraId="14B0C55F" w14:textId="51CF1C9F" w:rsidR="004524F7" w:rsidRPr="004524F7" w:rsidRDefault="00B61412" w:rsidP="00041136">
            <w:pPr>
              <w:rPr>
                <w:rFonts w:ascii="Arial" w:hAnsi="Arial" w:cs="Arial"/>
                <w:highlight w:val="yellow"/>
              </w:rPr>
            </w:pPr>
            <w:r w:rsidRPr="00B61412">
              <w:rPr>
                <w:rFonts w:ascii="Arial" w:hAnsi="Arial" w:cs="Arial"/>
              </w:rPr>
              <w:t>Consecutive translation</w:t>
            </w:r>
          </w:p>
        </w:tc>
        <w:tc>
          <w:tcPr>
            <w:tcW w:w="2333" w:type="dxa"/>
          </w:tcPr>
          <w:p w14:paraId="5C907B84" w14:textId="77777777" w:rsidR="004524F7" w:rsidRPr="00CD7B4A" w:rsidRDefault="004524F7" w:rsidP="00041136">
            <w:pPr>
              <w:rPr>
                <w:rFonts w:ascii="Arial" w:hAnsi="Arial" w:cs="Arial"/>
                <w:b/>
                <w:bCs/>
              </w:rPr>
            </w:pPr>
          </w:p>
        </w:tc>
        <w:tc>
          <w:tcPr>
            <w:tcW w:w="2348" w:type="dxa"/>
          </w:tcPr>
          <w:p w14:paraId="2DDF6506" w14:textId="77777777" w:rsidR="004524F7" w:rsidRPr="00CD7B4A" w:rsidRDefault="004524F7" w:rsidP="00041136">
            <w:pPr>
              <w:rPr>
                <w:rFonts w:ascii="Arial" w:hAnsi="Arial" w:cs="Arial"/>
                <w:b/>
                <w:bCs/>
              </w:rPr>
            </w:pPr>
          </w:p>
        </w:tc>
      </w:tr>
    </w:tbl>
    <w:p w14:paraId="334CBA8C" w14:textId="77777777" w:rsidR="00E51923" w:rsidRPr="0020403A" w:rsidRDefault="00E51923" w:rsidP="0020403A">
      <w:pPr>
        <w:rPr>
          <w:rFonts w:ascii="Arial" w:hAnsi="Arial" w:cs="Arial"/>
        </w:rPr>
      </w:pPr>
    </w:p>
    <w:p w14:paraId="2EF26D45" w14:textId="77777777" w:rsidR="00E51923" w:rsidRPr="0020403A" w:rsidRDefault="00E51923" w:rsidP="0020403A">
      <w:pPr>
        <w:rPr>
          <w:rFonts w:ascii="Arial" w:hAnsi="Arial" w:cs="Arial"/>
        </w:rPr>
      </w:pPr>
    </w:p>
    <w:sectPr w:rsidR="00E51923" w:rsidRPr="0020403A" w:rsidSect="003C003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5535" w14:textId="77777777" w:rsidR="00B71841" w:rsidRDefault="00B71841" w:rsidP="004125F6">
      <w:pPr>
        <w:spacing w:after="0" w:line="240" w:lineRule="auto"/>
      </w:pPr>
      <w:r>
        <w:separator/>
      </w:r>
    </w:p>
  </w:endnote>
  <w:endnote w:type="continuationSeparator" w:id="0">
    <w:p w14:paraId="62A43C60" w14:textId="77777777" w:rsidR="00B71841" w:rsidRDefault="00B71841" w:rsidP="004125F6">
      <w:pPr>
        <w:spacing w:after="0" w:line="240" w:lineRule="auto"/>
      </w:pPr>
      <w:r>
        <w:continuationSeparator/>
      </w:r>
    </w:p>
  </w:endnote>
  <w:endnote w:type="continuationNotice" w:id="1">
    <w:p w14:paraId="77A41598" w14:textId="77777777" w:rsidR="00B71841" w:rsidRDefault="00B71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50B65" w:rsidRPr="000028A5" w14:paraId="1B7F7A95" w14:textId="77777777" w:rsidTr="3C6341E3">
      <w:tc>
        <w:tcPr>
          <w:tcW w:w="3116" w:type="dxa"/>
        </w:tcPr>
        <w:p w14:paraId="239B5C84" w14:textId="077C6F37" w:rsidR="002D1DBE" w:rsidRPr="004E1092" w:rsidRDefault="002D1DBE" w:rsidP="002339D9">
          <w:pPr>
            <w:rPr>
              <w:rFonts w:ascii="Arial" w:hAnsi="Arial" w:cs="Arial"/>
              <w:sz w:val="18"/>
              <w:szCs w:val="18"/>
            </w:rPr>
          </w:pPr>
          <w:r w:rsidRPr="004E1092">
            <w:rPr>
              <w:rFonts w:ascii="Arial" w:hAnsi="Arial" w:cs="Arial"/>
              <w:sz w:val="18"/>
              <w:szCs w:val="18"/>
            </w:rPr>
            <w:fldChar w:fldCharType="begin"/>
          </w:r>
          <w:r w:rsidRPr="004E1092">
            <w:rPr>
              <w:rFonts w:ascii="Arial" w:hAnsi="Arial" w:cs="Arial"/>
              <w:sz w:val="18"/>
              <w:szCs w:val="18"/>
            </w:rPr>
            <w:instrText xml:space="preserve"> REF RFx \h  \* MERGEFORMAT </w:instrText>
          </w:r>
          <w:r w:rsidRPr="004E1092">
            <w:rPr>
              <w:rFonts w:ascii="Arial" w:hAnsi="Arial" w:cs="Arial"/>
              <w:sz w:val="18"/>
              <w:szCs w:val="18"/>
            </w:rPr>
          </w:r>
          <w:r w:rsidRPr="004E1092">
            <w:rPr>
              <w:rFonts w:ascii="Arial" w:hAnsi="Arial" w:cs="Arial"/>
              <w:sz w:val="18"/>
              <w:szCs w:val="18"/>
            </w:rPr>
            <w:fldChar w:fldCharType="separate"/>
          </w:r>
          <w:r w:rsidR="00B67177" w:rsidRPr="004E1092">
            <w:rPr>
              <w:rFonts w:ascii="Arial" w:hAnsi="Arial" w:cs="Arial"/>
              <w:sz w:val="18"/>
              <w:szCs w:val="18"/>
            </w:rPr>
            <w:t>23</w:t>
          </w:r>
          <w:r w:rsidRPr="004E1092">
            <w:rPr>
              <w:rFonts w:ascii="Arial" w:hAnsi="Arial" w:cs="Arial"/>
              <w:sz w:val="18"/>
              <w:szCs w:val="18"/>
            </w:rPr>
            <w:t>-</w:t>
          </w:r>
          <w:r w:rsidR="00B67177" w:rsidRPr="004E1092">
            <w:rPr>
              <w:rFonts w:ascii="Arial" w:hAnsi="Arial" w:cs="Arial"/>
              <w:sz w:val="18"/>
              <w:szCs w:val="18"/>
            </w:rPr>
            <w:t>RFQ</w:t>
          </w:r>
          <w:r w:rsidRPr="004E1092">
            <w:rPr>
              <w:rFonts w:ascii="Arial" w:hAnsi="Arial" w:cs="Arial"/>
              <w:sz w:val="18"/>
              <w:szCs w:val="18"/>
            </w:rPr>
            <w:t>-</w:t>
          </w:r>
          <w:r w:rsidR="00B67177" w:rsidRPr="004E1092">
            <w:rPr>
              <w:rFonts w:ascii="Arial" w:hAnsi="Arial" w:cs="Arial"/>
              <w:sz w:val="18"/>
              <w:szCs w:val="18"/>
            </w:rPr>
            <w:t>00</w:t>
          </w:r>
          <w:r w:rsidR="0020045C">
            <w:rPr>
              <w:rFonts w:ascii="Arial" w:hAnsi="Arial" w:cs="Arial"/>
              <w:sz w:val="18"/>
              <w:szCs w:val="18"/>
            </w:rPr>
            <w:t>6</w:t>
          </w:r>
        </w:p>
        <w:p w14:paraId="2F5587C5" w14:textId="2D4A5D62" w:rsidR="00150B65" w:rsidRPr="000028A5" w:rsidRDefault="002D1DBE" w:rsidP="5C9BA902">
          <w:pPr>
            <w:pStyle w:val="Footer"/>
            <w:rPr>
              <w:rFonts w:ascii="Arial" w:hAnsi="Arial" w:cs="Arial"/>
              <w:sz w:val="18"/>
              <w:szCs w:val="18"/>
            </w:rPr>
          </w:pPr>
          <w:r w:rsidRPr="004E1092">
            <w:rPr>
              <w:rFonts w:ascii="Arial" w:hAnsi="Arial" w:cs="Arial"/>
              <w:sz w:val="18"/>
              <w:szCs w:val="18"/>
            </w:rPr>
            <w:fldChar w:fldCharType="end"/>
          </w:r>
        </w:p>
      </w:tc>
      <w:tc>
        <w:tcPr>
          <w:tcW w:w="3117" w:type="dxa"/>
        </w:tcPr>
        <w:p w14:paraId="4C082278" w14:textId="595B639B" w:rsidR="00150B65" w:rsidRPr="000028A5" w:rsidRDefault="00150B65" w:rsidP="5C9BA902">
          <w:pPr>
            <w:pStyle w:val="Footer"/>
            <w:jc w:val="center"/>
            <w:rPr>
              <w:rFonts w:ascii="Arial" w:hAnsi="Arial" w:cs="Arial"/>
              <w:sz w:val="18"/>
              <w:szCs w:val="18"/>
            </w:rPr>
          </w:pPr>
        </w:p>
      </w:tc>
      <w:tc>
        <w:tcPr>
          <w:tcW w:w="3117" w:type="dxa"/>
        </w:tcPr>
        <w:p w14:paraId="6F1F36A0" w14:textId="350362A0" w:rsidR="00150B65" w:rsidRPr="000028A5" w:rsidRDefault="00150B65" w:rsidP="000C7EE6">
          <w:pPr>
            <w:pStyle w:val="Footer"/>
            <w:jc w:val="right"/>
            <w:rPr>
              <w:rFonts w:ascii="Arial" w:hAnsi="Arial" w:cs="Arial"/>
              <w:sz w:val="18"/>
              <w:szCs w:val="18"/>
            </w:rPr>
          </w:pPr>
        </w:p>
      </w:tc>
    </w:tr>
  </w:tbl>
  <w:p w14:paraId="03FEBB6D" w14:textId="77777777" w:rsidR="00150B65" w:rsidRDefault="00150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68A4" w14:textId="77777777" w:rsidR="00B71841" w:rsidRDefault="00B71841" w:rsidP="004125F6">
      <w:pPr>
        <w:spacing w:after="0" w:line="240" w:lineRule="auto"/>
      </w:pPr>
      <w:r>
        <w:separator/>
      </w:r>
    </w:p>
  </w:footnote>
  <w:footnote w:type="continuationSeparator" w:id="0">
    <w:p w14:paraId="24D76C4D" w14:textId="77777777" w:rsidR="00B71841" w:rsidRDefault="00B71841" w:rsidP="004125F6">
      <w:pPr>
        <w:spacing w:after="0" w:line="240" w:lineRule="auto"/>
      </w:pPr>
      <w:r>
        <w:continuationSeparator/>
      </w:r>
    </w:p>
  </w:footnote>
  <w:footnote w:type="continuationNotice" w:id="1">
    <w:p w14:paraId="1AA5C240" w14:textId="77777777" w:rsidR="00B71841" w:rsidRDefault="00B71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150B65" w14:paraId="63EE7A9B" w14:textId="77777777" w:rsidTr="749195C9">
      <w:tc>
        <w:tcPr>
          <w:tcW w:w="3600" w:type="dxa"/>
        </w:tcPr>
        <w:p w14:paraId="3DCDD5FD" w14:textId="07E1A98A" w:rsidR="00150B65" w:rsidRDefault="00150B65" w:rsidP="749195C9">
          <w:pPr>
            <w:pStyle w:val="Header"/>
            <w:ind w:left="-115"/>
          </w:pPr>
        </w:p>
      </w:tc>
      <w:tc>
        <w:tcPr>
          <w:tcW w:w="3600" w:type="dxa"/>
        </w:tcPr>
        <w:p w14:paraId="396A62D0" w14:textId="05E5C925" w:rsidR="00150B65" w:rsidRDefault="00150B65" w:rsidP="749195C9">
          <w:pPr>
            <w:pStyle w:val="Header"/>
            <w:jc w:val="center"/>
          </w:pPr>
        </w:p>
      </w:tc>
      <w:tc>
        <w:tcPr>
          <w:tcW w:w="3600" w:type="dxa"/>
        </w:tcPr>
        <w:p w14:paraId="087AE9F9" w14:textId="671AF2C2" w:rsidR="00150B65" w:rsidRDefault="00150B65" w:rsidP="749195C9">
          <w:pPr>
            <w:pStyle w:val="Header"/>
            <w:ind w:right="-115"/>
            <w:jc w:val="right"/>
          </w:pPr>
        </w:p>
      </w:tc>
    </w:tr>
  </w:tbl>
  <w:p w14:paraId="74BC57D0" w14:textId="324975BA" w:rsidR="00150B65" w:rsidRDefault="00150B65" w:rsidP="74919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150B65" w14:paraId="6E4E8D7A" w14:textId="77777777" w:rsidTr="749195C9">
      <w:tc>
        <w:tcPr>
          <w:tcW w:w="3120" w:type="dxa"/>
        </w:tcPr>
        <w:p w14:paraId="348BEEAA" w14:textId="0F10234E" w:rsidR="00150B65" w:rsidRDefault="00150B65" w:rsidP="749195C9">
          <w:pPr>
            <w:pStyle w:val="Header"/>
            <w:ind w:left="-115"/>
          </w:pPr>
        </w:p>
      </w:tc>
      <w:tc>
        <w:tcPr>
          <w:tcW w:w="3120" w:type="dxa"/>
        </w:tcPr>
        <w:p w14:paraId="09A3B460" w14:textId="09F45A98" w:rsidR="00150B65" w:rsidRDefault="00150B65" w:rsidP="749195C9">
          <w:pPr>
            <w:pStyle w:val="Header"/>
            <w:jc w:val="center"/>
          </w:pPr>
        </w:p>
      </w:tc>
      <w:tc>
        <w:tcPr>
          <w:tcW w:w="3120" w:type="dxa"/>
        </w:tcPr>
        <w:p w14:paraId="6617EE45" w14:textId="0559CB7E" w:rsidR="00150B65" w:rsidRDefault="00150B65" w:rsidP="749195C9">
          <w:pPr>
            <w:pStyle w:val="Header"/>
            <w:ind w:right="-115"/>
            <w:jc w:val="right"/>
          </w:pPr>
        </w:p>
      </w:tc>
    </w:tr>
  </w:tbl>
  <w:p w14:paraId="06662CD8" w14:textId="74E717A7" w:rsidR="00150B65" w:rsidRDefault="00150B65" w:rsidP="74919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890"/>
    <w:multiLevelType w:val="hybridMultilevel"/>
    <w:tmpl w:val="05D40940"/>
    <w:lvl w:ilvl="0" w:tplc="DA34B8BC">
      <w:start w:val="2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A31CF"/>
    <w:multiLevelType w:val="hybridMultilevel"/>
    <w:tmpl w:val="1C5658AE"/>
    <w:lvl w:ilvl="0" w:tplc="B33E02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744A3C"/>
    <w:multiLevelType w:val="hybridMultilevel"/>
    <w:tmpl w:val="F49EFF20"/>
    <w:lvl w:ilvl="0" w:tplc="055610AC">
      <w:start w:val="1"/>
      <w:numFmt w:val="bullet"/>
      <w:pStyle w:val="ResumePositionDescrip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35104"/>
    <w:multiLevelType w:val="multilevel"/>
    <w:tmpl w:val="BF3CE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2139E4"/>
    <w:multiLevelType w:val="hybridMultilevel"/>
    <w:tmpl w:val="5DC84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74EF8"/>
    <w:multiLevelType w:val="hybridMultilevel"/>
    <w:tmpl w:val="901E4A24"/>
    <w:lvl w:ilvl="0" w:tplc="A1F25528">
      <w:start w:val="1"/>
      <w:numFmt w:val="bullet"/>
      <w:pStyle w:val="TextBo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56465"/>
    <w:multiLevelType w:val="hybridMultilevel"/>
    <w:tmpl w:val="768410FC"/>
    <w:lvl w:ilvl="0" w:tplc="DA34B8BC">
      <w:start w:val="2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5751C"/>
    <w:multiLevelType w:val="hybridMultilevel"/>
    <w:tmpl w:val="2788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5319C"/>
    <w:multiLevelType w:val="hybridMultilevel"/>
    <w:tmpl w:val="CC48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56130"/>
    <w:multiLevelType w:val="hybridMultilevel"/>
    <w:tmpl w:val="436842F0"/>
    <w:lvl w:ilvl="0" w:tplc="DA34B8BC">
      <w:start w:val="23"/>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CDF072F"/>
    <w:multiLevelType w:val="hybridMultilevel"/>
    <w:tmpl w:val="46F8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8ACB852">
      <w:start w:val="1"/>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6F5611"/>
    <w:multiLevelType w:val="hybridMultilevel"/>
    <w:tmpl w:val="590A71C6"/>
    <w:lvl w:ilvl="0" w:tplc="0A4AF78C">
      <w:start w:val="2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56E20"/>
    <w:multiLevelType w:val="hybridMultilevel"/>
    <w:tmpl w:val="F4F01ACA"/>
    <w:lvl w:ilvl="0" w:tplc="DB1EAF2E">
      <w:start w:val="1"/>
      <w:numFmt w:val="bullet"/>
      <w:pStyle w:val="BulletLevel1"/>
      <w:lvlText w:val=""/>
      <w:lvlJc w:val="left"/>
      <w:pPr>
        <w:ind w:left="720" w:hanging="360"/>
      </w:pPr>
      <w:rPr>
        <w:rFonts w:ascii="Symbol" w:hAnsi="Symbol" w:hint="default"/>
        <w:color w:val="7A1E99"/>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30DC8"/>
    <w:multiLevelType w:val="hybridMultilevel"/>
    <w:tmpl w:val="C8782890"/>
    <w:lvl w:ilvl="0" w:tplc="DB1EAF2E">
      <w:start w:val="1"/>
      <w:numFmt w:val="bullet"/>
      <w:lvlText w:val=""/>
      <w:lvlJc w:val="left"/>
      <w:pPr>
        <w:ind w:left="720" w:hanging="360"/>
      </w:pPr>
      <w:rPr>
        <w:rFonts w:ascii="Symbol" w:hAnsi="Symbol" w:hint="default"/>
        <w:color w:val="7A1E99"/>
        <w:sz w:val="32"/>
      </w:rPr>
    </w:lvl>
    <w:lvl w:ilvl="1" w:tplc="3D22A734">
      <w:start w:val="1"/>
      <w:numFmt w:val="bullet"/>
      <w:pStyle w:val="BulletLevel2"/>
      <w:lvlText w:val=""/>
      <w:lvlJc w:val="left"/>
      <w:pPr>
        <w:ind w:left="1440" w:hanging="360"/>
      </w:pPr>
      <w:rPr>
        <w:rFonts w:ascii="Wingdings" w:hAnsi="Wingdings" w:hint="default"/>
        <w:color w:val="004E9A" w:themeColor="accent5"/>
        <w:sz w:val="22"/>
      </w:rPr>
    </w:lvl>
    <w:lvl w:ilvl="2" w:tplc="2AD8EBF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143CC"/>
    <w:multiLevelType w:val="multilevel"/>
    <w:tmpl w:val="A5264AEC"/>
    <w:lvl w:ilvl="0">
      <w:start w:val="2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2D5A44"/>
    <w:multiLevelType w:val="hybridMultilevel"/>
    <w:tmpl w:val="D0E43E1C"/>
    <w:lvl w:ilvl="0" w:tplc="850E0D5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6E446832"/>
    <w:multiLevelType w:val="hybridMultilevel"/>
    <w:tmpl w:val="EE9C7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77178"/>
    <w:multiLevelType w:val="multilevel"/>
    <w:tmpl w:val="6352D3D2"/>
    <w:lvl w:ilvl="0">
      <w:start w:val="1"/>
      <w:numFmt w:val="lowerLetter"/>
      <w:lvlText w:val="%1."/>
      <w:lvlJc w:val="left"/>
      <w:pPr>
        <w:ind w:left="1440" w:hanging="360"/>
      </w:pPr>
      <w:rPr>
        <w:rFonts w:ascii="Arial" w:eastAsia="Calibri" w:hAnsi="Arial" w:cs="Arial"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73CA5A83"/>
    <w:multiLevelType w:val="hybridMultilevel"/>
    <w:tmpl w:val="77206792"/>
    <w:lvl w:ilvl="0" w:tplc="DA34B8BC">
      <w:start w:val="2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0473218">
    <w:abstractNumId w:val="2"/>
  </w:num>
  <w:num w:numId="2" w16cid:durableId="1915773631">
    <w:abstractNumId w:val="12"/>
  </w:num>
  <w:num w:numId="3" w16cid:durableId="1999651959">
    <w:abstractNumId w:val="13"/>
  </w:num>
  <w:num w:numId="4" w16cid:durableId="30152889">
    <w:abstractNumId w:val="5"/>
  </w:num>
  <w:num w:numId="5" w16cid:durableId="568662232">
    <w:abstractNumId w:val="10"/>
  </w:num>
  <w:num w:numId="6" w16cid:durableId="333606299">
    <w:abstractNumId w:val="4"/>
  </w:num>
  <w:num w:numId="7" w16cid:durableId="1758624874">
    <w:abstractNumId w:val="17"/>
  </w:num>
  <w:num w:numId="8" w16cid:durableId="1972517903">
    <w:abstractNumId w:val="15"/>
  </w:num>
  <w:num w:numId="9" w16cid:durableId="679356568">
    <w:abstractNumId w:val="1"/>
  </w:num>
  <w:num w:numId="10" w16cid:durableId="57217958">
    <w:abstractNumId w:val="8"/>
  </w:num>
  <w:num w:numId="11" w16cid:durableId="1246695155">
    <w:abstractNumId w:val="7"/>
  </w:num>
  <w:num w:numId="12" w16cid:durableId="2104839999">
    <w:abstractNumId w:val="18"/>
  </w:num>
  <w:num w:numId="13" w16cid:durableId="848913462">
    <w:abstractNumId w:val="6"/>
  </w:num>
  <w:num w:numId="14" w16cid:durableId="391579858">
    <w:abstractNumId w:val="11"/>
  </w:num>
  <w:num w:numId="15" w16cid:durableId="1924873025">
    <w:abstractNumId w:val="16"/>
  </w:num>
  <w:num w:numId="16" w16cid:durableId="1649893897">
    <w:abstractNumId w:val="9"/>
  </w:num>
  <w:num w:numId="17" w16cid:durableId="1426733850">
    <w:abstractNumId w:val="0"/>
  </w:num>
  <w:num w:numId="18" w16cid:durableId="1784883125">
    <w:abstractNumId w:val="3"/>
  </w:num>
  <w:num w:numId="19" w16cid:durableId="91058448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2tjAwNjU3tDSztLRU0lEKTi0uzszPAykwrAUA2WxVpSwAAAA="/>
  </w:docVars>
  <w:rsids>
    <w:rsidRoot w:val="00E260FB"/>
    <w:rsid w:val="00000D5A"/>
    <w:rsid w:val="00000EBB"/>
    <w:rsid w:val="00001A7E"/>
    <w:rsid w:val="00001C6C"/>
    <w:rsid w:val="000021F0"/>
    <w:rsid w:val="000022D3"/>
    <w:rsid w:val="000028A5"/>
    <w:rsid w:val="00004415"/>
    <w:rsid w:val="00004C0A"/>
    <w:rsid w:val="00004DB5"/>
    <w:rsid w:val="00005E63"/>
    <w:rsid w:val="000065C1"/>
    <w:rsid w:val="000072D2"/>
    <w:rsid w:val="00010034"/>
    <w:rsid w:val="00010A7A"/>
    <w:rsid w:val="00010FA9"/>
    <w:rsid w:val="00011736"/>
    <w:rsid w:val="00011A21"/>
    <w:rsid w:val="00012EA7"/>
    <w:rsid w:val="00013EA7"/>
    <w:rsid w:val="000147E2"/>
    <w:rsid w:val="0001669C"/>
    <w:rsid w:val="00016C95"/>
    <w:rsid w:val="0002102B"/>
    <w:rsid w:val="00021AEF"/>
    <w:rsid w:val="000221D2"/>
    <w:rsid w:val="00022AD5"/>
    <w:rsid w:val="00022BF8"/>
    <w:rsid w:val="00022CC8"/>
    <w:rsid w:val="00023A8A"/>
    <w:rsid w:val="00023C5D"/>
    <w:rsid w:val="000242A4"/>
    <w:rsid w:val="00026852"/>
    <w:rsid w:val="00026A56"/>
    <w:rsid w:val="00026E43"/>
    <w:rsid w:val="0002761C"/>
    <w:rsid w:val="000313A3"/>
    <w:rsid w:val="00031B6F"/>
    <w:rsid w:val="00032033"/>
    <w:rsid w:val="000329A8"/>
    <w:rsid w:val="000338D1"/>
    <w:rsid w:val="00034256"/>
    <w:rsid w:val="00034560"/>
    <w:rsid w:val="000347A1"/>
    <w:rsid w:val="00034BC1"/>
    <w:rsid w:val="00035660"/>
    <w:rsid w:val="00035A6D"/>
    <w:rsid w:val="00035B47"/>
    <w:rsid w:val="00036096"/>
    <w:rsid w:val="00037562"/>
    <w:rsid w:val="00037C30"/>
    <w:rsid w:val="00037E79"/>
    <w:rsid w:val="000407C7"/>
    <w:rsid w:val="00040836"/>
    <w:rsid w:val="00042F81"/>
    <w:rsid w:val="00045931"/>
    <w:rsid w:val="00046037"/>
    <w:rsid w:val="00047E71"/>
    <w:rsid w:val="00050B95"/>
    <w:rsid w:val="0005176B"/>
    <w:rsid w:val="00051C29"/>
    <w:rsid w:val="00051D2E"/>
    <w:rsid w:val="00053905"/>
    <w:rsid w:val="00054120"/>
    <w:rsid w:val="0005488F"/>
    <w:rsid w:val="000548CE"/>
    <w:rsid w:val="00055DC0"/>
    <w:rsid w:val="000563DA"/>
    <w:rsid w:val="000577F9"/>
    <w:rsid w:val="00060265"/>
    <w:rsid w:val="0006099B"/>
    <w:rsid w:val="00060D5D"/>
    <w:rsid w:val="00060F30"/>
    <w:rsid w:val="00062AC9"/>
    <w:rsid w:val="00063D8A"/>
    <w:rsid w:val="00066A2C"/>
    <w:rsid w:val="00067730"/>
    <w:rsid w:val="000709C6"/>
    <w:rsid w:val="00070E96"/>
    <w:rsid w:val="0007420B"/>
    <w:rsid w:val="00076DE4"/>
    <w:rsid w:val="000773B2"/>
    <w:rsid w:val="00077440"/>
    <w:rsid w:val="000821ED"/>
    <w:rsid w:val="00082596"/>
    <w:rsid w:val="000827E9"/>
    <w:rsid w:val="00083F98"/>
    <w:rsid w:val="00084952"/>
    <w:rsid w:val="000850B4"/>
    <w:rsid w:val="00085CFE"/>
    <w:rsid w:val="00086F1F"/>
    <w:rsid w:val="0009064E"/>
    <w:rsid w:val="0009090E"/>
    <w:rsid w:val="0009291B"/>
    <w:rsid w:val="000935A7"/>
    <w:rsid w:val="000957E6"/>
    <w:rsid w:val="00095E5B"/>
    <w:rsid w:val="000A0E1B"/>
    <w:rsid w:val="000A32D8"/>
    <w:rsid w:val="000A3F6F"/>
    <w:rsid w:val="000A50F9"/>
    <w:rsid w:val="000A51D2"/>
    <w:rsid w:val="000A5FCC"/>
    <w:rsid w:val="000A649A"/>
    <w:rsid w:val="000A6633"/>
    <w:rsid w:val="000B01A2"/>
    <w:rsid w:val="000B164D"/>
    <w:rsid w:val="000B3250"/>
    <w:rsid w:val="000B34DF"/>
    <w:rsid w:val="000B3AC7"/>
    <w:rsid w:val="000B41A3"/>
    <w:rsid w:val="000B42CF"/>
    <w:rsid w:val="000B4B0A"/>
    <w:rsid w:val="000B58D2"/>
    <w:rsid w:val="000B62F8"/>
    <w:rsid w:val="000B6C09"/>
    <w:rsid w:val="000C0BD5"/>
    <w:rsid w:val="000C1E79"/>
    <w:rsid w:val="000C21F5"/>
    <w:rsid w:val="000C394F"/>
    <w:rsid w:val="000C3EF1"/>
    <w:rsid w:val="000C4D60"/>
    <w:rsid w:val="000C546F"/>
    <w:rsid w:val="000C5DF4"/>
    <w:rsid w:val="000C6EEE"/>
    <w:rsid w:val="000C7740"/>
    <w:rsid w:val="000C7EE6"/>
    <w:rsid w:val="000D041A"/>
    <w:rsid w:val="000D0EB1"/>
    <w:rsid w:val="000D2558"/>
    <w:rsid w:val="000D37B9"/>
    <w:rsid w:val="000D3B6F"/>
    <w:rsid w:val="000D773A"/>
    <w:rsid w:val="000D7EAC"/>
    <w:rsid w:val="000D7FFB"/>
    <w:rsid w:val="000E0228"/>
    <w:rsid w:val="000E2AAE"/>
    <w:rsid w:val="000E308D"/>
    <w:rsid w:val="000E3303"/>
    <w:rsid w:val="000E43D1"/>
    <w:rsid w:val="000E5615"/>
    <w:rsid w:val="000E75E2"/>
    <w:rsid w:val="000E7F5A"/>
    <w:rsid w:val="000F08BB"/>
    <w:rsid w:val="000F20A8"/>
    <w:rsid w:val="000F2BE1"/>
    <w:rsid w:val="000F2D1E"/>
    <w:rsid w:val="000F37AC"/>
    <w:rsid w:val="000F3C80"/>
    <w:rsid w:val="000F43C1"/>
    <w:rsid w:val="000F450E"/>
    <w:rsid w:val="000F61E5"/>
    <w:rsid w:val="000F63AC"/>
    <w:rsid w:val="000F75D9"/>
    <w:rsid w:val="001009EE"/>
    <w:rsid w:val="00101051"/>
    <w:rsid w:val="00103532"/>
    <w:rsid w:val="0010378F"/>
    <w:rsid w:val="00104835"/>
    <w:rsid w:val="00105C73"/>
    <w:rsid w:val="001066A0"/>
    <w:rsid w:val="00107A95"/>
    <w:rsid w:val="00107B0E"/>
    <w:rsid w:val="00107C1F"/>
    <w:rsid w:val="00111260"/>
    <w:rsid w:val="0011297C"/>
    <w:rsid w:val="00112C79"/>
    <w:rsid w:val="00112F53"/>
    <w:rsid w:val="0011529B"/>
    <w:rsid w:val="00115F3B"/>
    <w:rsid w:val="00117F27"/>
    <w:rsid w:val="00120CBB"/>
    <w:rsid w:val="001213BD"/>
    <w:rsid w:val="00122BB5"/>
    <w:rsid w:val="00122DE6"/>
    <w:rsid w:val="001235C0"/>
    <w:rsid w:val="00123E1B"/>
    <w:rsid w:val="00123E61"/>
    <w:rsid w:val="00123F55"/>
    <w:rsid w:val="00124060"/>
    <w:rsid w:val="0012497B"/>
    <w:rsid w:val="001254E2"/>
    <w:rsid w:val="00125881"/>
    <w:rsid w:val="00125EA5"/>
    <w:rsid w:val="00126314"/>
    <w:rsid w:val="001267C4"/>
    <w:rsid w:val="00126CFD"/>
    <w:rsid w:val="001273BF"/>
    <w:rsid w:val="001307AC"/>
    <w:rsid w:val="0013132E"/>
    <w:rsid w:val="001325E5"/>
    <w:rsid w:val="001331BC"/>
    <w:rsid w:val="001335BB"/>
    <w:rsid w:val="00133AAC"/>
    <w:rsid w:val="00133B15"/>
    <w:rsid w:val="00133C8A"/>
    <w:rsid w:val="00134106"/>
    <w:rsid w:val="001345D1"/>
    <w:rsid w:val="00134C60"/>
    <w:rsid w:val="00135475"/>
    <w:rsid w:val="00135DFB"/>
    <w:rsid w:val="00136F6C"/>
    <w:rsid w:val="00140B0E"/>
    <w:rsid w:val="00142D57"/>
    <w:rsid w:val="00143078"/>
    <w:rsid w:val="001430BC"/>
    <w:rsid w:val="0014322C"/>
    <w:rsid w:val="00143A5C"/>
    <w:rsid w:val="001447B7"/>
    <w:rsid w:val="00146632"/>
    <w:rsid w:val="001467AB"/>
    <w:rsid w:val="0014723A"/>
    <w:rsid w:val="00150AB2"/>
    <w:rsid w:val="00150B65"/>
    <w:rsid w:val="00151D51"/>
    <w:rsid w:val="00152CA0"/>
    <w:rsid w:val="00152F47"/>
    <w:rsid w:val="0015362A"/>
    <w:rsid w:val="00154DE3"/>
    <w:rsid w:val="001551FC"/>
    <w:rsid w:val="00155489"/>
    <w:rsid w:val="0015761D"/>
    <w:rsid w:val="00157DAF"/>
    <w:rsid w:val="001610B1"/>
    <w:rsid w:val="00161421"/>
    <w:rsid w:val="001624BE"/>
    <w:rsid w:val="001630F0"/>
    <w:rsid w:val="00164796"/>
    <w:rsid w:val="00164BB9"/>
    <w:rsid w:val="001662BA"/>
    <w:rsid w:val="00176019"/>
    <w:rsid w:val="00176839"/>
    <w:rsid w:val="00176E70"/>
    <w:rsid w:val="001770F0"/>
    <w:rsid w:val="0018060A"/>
    <w:rsid w:val="00181350"/>
    <w:rsid w:val="00181B97"/>
    <w:rsid w:val="00181E3E"/>
    <w:rsid w:val="001822DC"/>
    <w:rsid w:val="00182466"/>
    <w:rsid w:val="00183869"/>
    <w:rsid w:val="00183D87"/>
    <w:rsid w:val="00184D15"/>
    <w:rsid w:val="00185525"/>
    <w:rsid w:val="00186DA1"/>
    <w:rsid w:val="0019170A"/>
    <w:rsid w:val="00192E44"/>
    <w:rsid w:val="001939D3"/>
    <w:rsid w:val="0019461D"/>
    <w:rsid w:val="0019566A"/>
    <w:rsid w:val="00196AD4"/>
    <w:rsid w:val="00197071"/>
    <w:rsid w:val="001971CC"/>
    <w:rsid w:val="001979C3"/>
    <w:rsid w:val="00197AD4"/>
    <w:rsid w:val="001A01CF"/>
    <w:rsid w:val="001A0738"/>
    <w:rsid w:val="001A07C5"/>
    <w:rsid w:val="001A2327"/>
    <w:rsid w:val="001A2C9A"/>
    <w:rsid w:val="001A37B5"/>
    <w:rsid w:val="001A6BA2"/>
    <w:rsid w:val="001A6CC1"/>
    <w:rsid w:val="001A7F69"/>
    <w:rsid w:val="001B05EF"/>
    <w:rsid w:val="001B0963"/>
    <w:rsid w:val="001B1BE8"/>
    <w:rsid w:val="001B20A0"/>
    <w:rsid w:val="001B421D"/>
    <w:rsid w:val="001B4D50"/>
    <w:rsid w:val="001B67DF"/>
    <w:rsid w:val="001B6A19"/>
    <w:rsid w:val="001B6E3B"/>
    <w:rsid w:val="001B773A"/>
    <w:rsid w:val="001C1CFF"/>
    <w:rsid w:val="001C2569"/>
    <w:rsid w:val="001C3172"/>
    <w:rsid w:val="001C370C"/>
    <w:rsid w:val="001C3A1C"/>
    <w:rsid w:val="001C49B4"/>
    <w:rsid w:val="001C4FFC"/>
    <w:rsid w:val="001C572D"/>
    <w:rsid w:val="001C5797"/>
    <w:rsid w:val="001C5D82"/>
    <w:rsid w:val="001D1839"/>
    <w:rsid w:val="001D2143"/>
    <w:rsid w:val="001D2731"/>
    <w:rsid w:val="001D5152"/>
    <w:rsid w:val="001D55DC"/>
    <w:rsid w:val="001D578F"/>
    <w:rsid w:val="001D6992"/>
    <w:rsid w:val="001D6A1A"/>
    <w:rsid w:val="001D7A78"/>
    <w:rsid w:val="001E1B48"/>
    <w:rsid w:val="001E1F24"/>
    <w:rsid w:val="001E2014"/>
    <w:rsid w:val="001E20D9"/>
    <w:rsid w:val="001E2C5E"/>
    <w:rsid w:val="001E31D7"/>
    <w:rsid w:val="001E3BFD"/>
    <w:rsid w:val="001E3FCB"/>
    <w:rsid w:val="001E4ACA"/>
    <w:rsid w:val="001E5199"/>
    <w:rsid w:val="001E5ABF"/>
    <w:rsid w:val="001E5C1B"/>
    <w:rsid w:val="001E639A"/>
    <w:rsid w:val="001E6571"/>
    <w:rsid w:val="001E71AC"/>
    <w:rsid w:val="001E7ED3"/>
    <w:rsid w:val="001F3372"/>
    <w:rsid w:val="001F33DA"/>
    <w:rsid w:val="001F5139"/>
    <w:rsid w:val="001F636D"/>
    <w:rsid w:val="001F7696"/>
    <w:rsid w:val="0020045C"/>
    <w:rsid w:val="00200B4B"/>
    <w:rsid w:val="0020102D"/>
    <w:rsid w:val="00201EF6"/>
    <w:rsid w:val="00202A74"/>
    <w:rsid w:val="00202DE1"/>
    <w:rsid w:val="00203369"/>
    <w:rsid w:val="0020338F"/>
    <w:rsid w:val="002037CA"/>
    <w:rsid w:val="0020403A"/>
    <w:rsid w:val="0020506B"/>
    <w:rsid w:val="0020722E"/>
    <w:rsid w:val="00210177"/>
    <w:rsid w:val="002111D4"/>
    <w:rsid w:val="002117CD"/>
    <w:rsid w:val="00211901"/>
    <w:rsid w:val="00211BEB"/>
    <w:rsid w:val="00211F46"/>
    <w:rsid w:val="00212063"/>
    <w:rsid w:val="00212501"/>
    <w:rsid w:val="00212944"/>
    <w:rsid w:val="00212CE7"/>
    <w:rsid w:val="00213335"/>
    <w:rsid w:val="00213677"/>
    <w:rsid w:val="002138B6"/>
    <w:rsid w:val="002138FD"/>
    <w:rsid w:val="0021427E"/>
    <w:rsid w:val="002147F3"/>
    <w:rsid w:val="0021614F"/>
    <w:rsid w:val="00216539"/>
    <w:rsid w:val="00216BA8"/>
    <w:rsid w:val="002170DA"/>
    <w:rsid w:val="00217BBE"/>
    <w:rsid w:val="00220D14"/>
    <w:rsid w:val="00220D45"/>
    <w:rsid w:val="002211F5"/>
    <w:rsid w:val="00221201"/>
    <w:rsid w:val="00221AA8"/>
    <w:rsid w:val="00223777"/>
    <w:rsid w:val="00223BBF"/>
    <w:rsid w:val="002240CD"/>
    <w:rsid w:val="002255A0"/>
    <w:rsid w:val="00225E5D"/>
    <w:rsid w:val="0022650B"/>
    <w:rsid w:val="00227551"/>
    <w:rsid w:val="00227AC2"/>
    <w:rsid w:val="00227EF0"/>
    <w:rsid w:val="0023009A"/>
    <w:rsid w:val="00230413"/>
    <w:rsid w:val="0023323D"/>
    <w:rsid w:val="002334A2"/>
    <w:rsid w:val="002339D9"/>
    <w:rsid w:val="00234320"/>
    <w:rsid w:val="00234478"/>
    <w:rsid w:val="002349D0"/>
    <w:rsid w:val="0023537A"/>
    <w:rsid w:val="00235DA7"/>
    <w:rsid w:val="0023748D"/>
    <w:rsid w:val="002376E8"/>
    <w:rsid w:val="00237FC9"/>
    <w:rsid w:val="00240E56"/>
    <w:rsid w:val="00242928"/>
    <w:rsid w:val="002433A2"/>
    <w:rsid w:val="00243883"/>
    <w:rsid w:val="00243DF6"/>
    <w:rsid w:val="00244597"/>
    <w:rsid w:val="00244A3F"/>
    <w:rsid w:val="002469D3"/>
    <w:rsid w:val="00246EE3"/>
    <w:rsid w:val="0024739D"/>
    <w:rsid w:val="00247416"/>
    <w:rsid w:val="00250D70"/>
    <w:rsid w:val="00251A36"/>
    <w:rsid w:val="00251B41"/>
    <w:rsid w:val="00251DED"/>
    <w:rsid w:val="002532AB"/>
    <w:rsid w:val="00253453"/>
    <w:rsid w:val="00253723"/>
    <w:rsid w:val="00254406"/>
    <w:rsid w:val="002550E7"/>
    <w:rsid w:val="00256DE4"/>
    <w:rsid w:val="00256E6B"/>
    <w:rsid w:val="00257226"/>
    <w:rsid w:val="002572BC"/>
    <w:rsid w:val="00260A41"/>
    <w:rsid w:val="00260AC7"/>
    <w:rsid w:val="002613B3"/>
    <w:rsid w:val="00262301"/>
    <w:rsid w:val="002633A5"/>
    <w:rsid w:val="002639EC"/>
    <w:rsid w:val="00264C16"/>
    <w:rsid w:val="00264C82"/>
    <w:rsid w:val="002666F4"/>
    <w:rsid w:val="0026712F"/>
    <w:rsid w:val="002675DD"/>
    <w:rsid w:val="00270BEB"/>
    <w:rsid w:val="00270C56"/>
    <w:rsid w:val="00274184"/>
    <w:rsid w:val="00274FFA"/>
    <w:rsid w:val="00275CB4"/>
    <w:rsid w:val="002766DD"/>
    <w:rsid w:val="00276DCB"/>
    <w:rsid w:val="0027767D"/>
    <w:rsid w:val="002808E8"/>
    <w:rsid w:val="0028103D"/>
    <w:rsid w:val="00281428"/>
    <w:rsid w:val="00282BF8"/>
    <w:rsid w:val="00283F45"/>
    <w:rsid w:val="00284064"/>
    <w:rsid w:val="0028408B"/>
    <w:rsid w:val="002848AA"/>
    <w:rsid w:val="00285548"/>
    <w:rsid w:val="00286412"/>
    <w:rsid w:val="00286888"/>
    <w:rsid w:val="002870DA"/>
    <w:rsid w:val="00287A87"/>
    <w:rsid w:val="00287BC5"/>
    <w:rsid w:val="00292A21"/>
    <w:rsid w:val="00292D81"/>
    <w:rsid w:val="0029382D"/>
    <w:rsid w:val="00293CD7"/>
    <w:rsid w:val="002944AD"/>
    <w:rsid w:val="002950B5"/>
    <w:rsid w:val="002955E3"/>
    <w:rsid w:val="00295F79"/>
    <w:rsid w:val="0029607C"/>
    <w:rsid w:val="002965E7"/>
    <w:rsid w:val="00296846"/>
    <w:rsid w:val="0029746A"/>
    <w:rsid w:val="00297A20"/>
    <w:rsid w:val="002A0444"/>
    <w:rsid w:val="002A081D"/>
    <w:rsid w:val="002A1171"/>
    <w:rsid w:val="002A2CC4"/>
    <w:rsid w:val="002A312D"/>
    <w:rsid w:val="002A31DC"/>
    <w:rsid w:val="002A4077"/>
    <w:rsid w:val="002A5AF5"/>
    <w:rsid w:val="002A79D1"/>
    <w:rsid w:val="002B068E"/>
    <w:rsid w:val="002B1EB2"/>
    <w:rsid w:val="002B2558"/>
    <w:rsid w:val="002B2A76"/>
    <w:rsid w:val="002B3410"/>
    <w:rsid w:val="002B5610"/>
    <w:rsid w:val="002B5688"/>
    <w:rsid w:val="002B7289"/>
    <w:rsid w:val="002B72B5"/>
    <w:rsid w:val="002B7504"/>
    <w:rsid w:val="002C04FC"/>
    <w:rsid w:val="002C05B5"/>
    <w:rsid w:val="002C06A2"/>
    <w:rsid w:val="002C0A38"/>
    <w:rsid w:val="002C2EA8"/>
    <w:rsid w:val="002C3467"/>
    <w:rsid w:val="002C366D"/>
    <w:rsid w:val="002C5497"/>
    <w:rsid w:val="002C590D"/>
    <w:rsid w:val="002C5C0E"/>
    <w:rsid w:val="002C6463"/>
    <w:rsid w:val="002C6E14"/>
    <w:rsid w:val="002D04E1"/>
    <w:rsid w:val="002D1A4C"/>
    <w:rsid w:val="002D1DBE"/>
    <w:rsid w:val="002D2B91"/>
    <w:rsid w:val="002D2E5B"/>
    <w:rsid w:val="002D316E"/>
    <w:rsid w:val="002D32E5"/>
    <w:rsid w:val="002D415B"/>
    <w:rsid w:val="002D5D94"/>
    <w:rsid w:val="002D658A"/>
    <w:rsid w:val="002D6686"/>
    <w:rsid w:val="002D6B41"/>
    <w:rsid w:val="002D6FE4"/>
    <w:rsid w:val="002D785F"/>
    <w:rsid w:val="002E01C2"/>
    <w:rsid w:val="002E024C"/>
    <w:rsid w:val="002E1BA7"/>
    <w:rsid w:val="002E2D2B"/>
    <w:rsid w:val="002E303F"/>
    <w:rsid w:val="002E357B"/>
    <w:rsid w:val="002E390D"/>
    <w:rsid w:val="002E5FD3"/>
    <w:rsid w:val="002E6294"/>
    <w:rsid w:val="002E62F6"/>
    <w:rsid w:val="002E6E82"/>
    <w:rsid w:val="002E70DA"/>
    <w:rsid w:val="002F0ACC"/>
    <w:rsid w:val="002F143D"/>
    <w:rsid w:val="002F1A3D"/>
    <w:rsid w:val="002F2165"/>
    <w:rsid w:val="002F24C4"/>
    <w:rsid w:val="002F4643"/>
    <w:rsid w:val="002F4B32"/>
    <w:rsid w:val="002F51EC"/>
    <w:rsid w:val="002F5CE7"/>
    <w:rsid w:val="002F6B56"/>
    <w:rsid w:val="002F6D7D"/>
    <w:rsid w:val="002F77CD"/>
    <w:rsid w:val="00300040"/>
    <w:rsid w:val="00300DB9"/>
    <w:rsid w:val="00300E64"/>
    <w:rsid w:val="00300F7B"/>
    <w:rsid w:val="00302346"/>
    <w:rsid w:val="00302A1A"/>
    <w:rsid w:val="00303057"/>
    <w:rsid w:val="003037DC"/>
    <w:rsid w:val="00303DAB"/>
    <w:rsid w:val="00303DE6"/>
    <w:rsid w:val="003042BA"/>
    <w:rsid w:val="00304441"/>
    <w:rsid w:val="0030464B"/>
    <w:rsid w:val="00304B51"/>
    <w:rsid w:val="00304F5A"/>
    <w:rsid w:val="00304F80"/>
    <w:rsid w:val="00305275"/>
    <w:rsid w:val="00305A68"/>
    <w:rsid w:val="00305D0D"/>
    <w:rsid w:val="00307562"/>
    <w:rsid w:val="0031004D"/>
    <w:rsid w:val="0031006A"/>
    <w:rsid w:val="003119D3"/>
    <w:rsid w:val="00311CE4"/>
    <w:rsid w:val="00312067"/>
    <w:rsid w:val="0031211E"/>
    <w:rsid w:val="00312CA2"/>
    <w:rsid w:val="00312CE3"/>
    <w:rsid w:val="00312EF1"/>
    <w:rsid w:val="003133A1"/>
    <w:rsid w:val="003146ED"/>
    <w:rsid w:val="003153EA"/>
    <w:rsid w:val="00315417"/>
    <w:rsid w:val="00315575"/>
    <w:rsid w:val="00316434"/>
    <w:rsid w:val="0031663D"/>
    <w:rsid w:val="00320C34"/>
    <w:rsid w:val="00321685"/>
    <w:rsid w:val="00321DFA"/>
    <w:rsid w:val="00322E86"/>
    <w:rsid w:val="003234DB"/>
    <w:rsid w:val="00323C54"/>
    <w:rsid w:val="00323F11"/>
    <w:rsid w:val="00324C1C"/>
    <w:rsid w:val="00324D6E"/>
    <w:rsid w:val="00325541"/>
    <w:rsid w:val="003255CD"/>
    <w:rsid w:val="00325CF3"/>
    <w:rsid w:val="00326261"/>
    <w:rsid w:val="0032701E"/>
    <w:rsid w:val="00327350"/>
    <w:rsid w:val="00327D36"/>
    <w:rsid w:val="00327E2D"/>
    <w:rsid w:val="003307E0"/>
    <w:rsid w:val="00330E31"/>
    <w:rsid w:val="0033137A"/>
    <w:rsid w:val="00333941"/>
    <w:rsid w:val="003349E6"/>
    <w:rsid w:val="00336605"/>
    <w:rsid w:val="00337C41"/>
    <w:rsid w:val="00340E42"/>
    <w:rsid w:val="00341A0A"/>
    <w:rsid w:val="00341A3A"/>
    <w:rsid w:val="00343466"/>
    <w:rsid w:val="00343851"/>
    <w:rsid w:val="00343DD0"/>
    <w:rsid w:val="003441B2"/>
    <w:rsid w:val="00344731"/>
    <w:rsid w:val="00346922"/>
    <w:rsid w:val="00346CD9"/>
    <w:rsid w:val="00347ECB"/>
    <w:rsid w:val="0035041F"/>
    <w:rsid w:val="00350E26"/>
    <w:rsid w:val="00351B18"/>
    <w:rsid w:val="00352537"/>
    <w:rsid w:val="003532C0"/>
    <w:rsid w:val="00354D69"/>
    <w:rsid w:val="00354E0C"/>
    <w:rsid w:val="00354E52"/>
    <w:rsid w:val="00355B9E"/>
    <w:rsid w:val="00356D65"/>
    <w:rsid w:val="00357EB1"/>
    <w:rsid w:val="00362602"/>
    <w:rsid w:val="00364FDB"/>
    <w:rsid w:val="00365673"/>
    <w:rsid w:val="003656E8"/>
    <w:rsid w:val="00365D6E"/>
    <w:rsid w:val="00366543"/>
    <w:rsid w:val="003665D7"/>
    <w:rsid w:val="00366FF8"/>
    <w:rsid w:val="00372715"/>
    <w:rsid w:val="00372722"/>
    <w:rsid w:val="00372FA4"/>
    <w:rsid w:val="003730CE"/>
    <w:rsid w:val="00373C65"/>
    <w:rsid w:val="003744A8"/>
    <w:rsid w:val="00375036"/>
    <w:rsid w:val="00376248"/>
    <w:rsid w:val="00376E46"/>
    <w:rsid w:val="0038049A"/>
    <w:rsid w:val="00380889"/>
    <w:rsid w:val="00381B45"/>
    <w:rsid w:val="00383521"/>
    <w:rsid w:val="0038360E"/>
    <w:rsid w:val="00383E7C"/>
    <w:rsid w:val="0038430D"/>
    <w:rsid w:val="003846A4"/>
    <w:rsid w:val="00385103"/>
    <w:rsid w:val="003853F1"/>
    <w:rsid w:val="00386D5B"/>
    <w:rsid w:val="00387E40"/>
    <w:rsid w:val="00390B65"/>
    <w:rsid w:val="00390EAB"/>
    <w:rsid w:val="00390F96"/>
    <w:rsid w:val="003916F5"/>
    <w:rsid w:val="00392350"/>
    <w:rsid w:val="00392EA1"/>
    <w:rsid w:val="003945F9"/>
    <w:rsid w:val="00394ABE"/>
    <w:rsid w:val="00394DA5"/>
    <w:rsid w:val="003966F2"/>
    <w:rsid w:val="00396ECE"/>
    <w:rsid w:val="003973E7"/>
    <w:rsid w:val="003973FB"/>
    <w:rsid w:val="00397835"/>
    <w:rsid w:val="00397924"/>
    <w:rsid w:val="003A0016"/>
    <w:rsid w:val="003A03C0"/>
    <w:rsid w:val="003A0803"/>
    <w:rsid w:val="003A154E"/>
    <w:rsid w:val="003A1A0C"/>
    <w:rsid w:val="003A202E"/>
    <w:rsid w:val="003A2324"/>
    <w:rsid w:val="003A300B"/>
    <w:rsid w:val="003A3AA1"/>
    <w:rsid w:val="003A4288"/>
    <w:rsid w:val="003A7078"/>
    <w:rsid w:val="003B05AE"/>
    <w:rsid w:val="003B0784"/>
    <w:rsid w:val="003B12F8"/>
    <w:rsid w:val="003B1763"/>
    <w:rsid w:val="003B2A11"/>
    <w:rsid w:val="003B2AC1"/>
    <w:rsid w:val="003B3964"/>
    <w:rsid w:val="003B43E4"/>
    <w:rsid w:val="003B499D"/>
    <w:rsid w:val="003B543F"/>
    <w:rsid w:val="003B5F93"/>
    <w:rsid w:val="003B69BB"/>
    <w:rsid w:val="003B761C"/>
    <w:rsid w:val="003B7FAC"/>
    <w:rsid w:val="003C003D"/>
    <w:rsid w:val="003C12B6"/>
    <w:rsid w:val="003C2EFE"/>
    <w:rsid w:val="003C3717"/>
    <w:rsid w:val="003C37DB"/>
    <w:rsid w:val="003C3833"/>
    <w:rsid w:val="003C3C88"/>
    <w:rsid w:val="003C5386"/>
    <w:rsid w:val="003C5397"/>
    <w:rsid w:val="003C5B8A"/>
    <w:rsid w:val="003C663E"/>
    <w:rsid w:val="003C6668"/>
    <w:rsid w:val="003C727C"/>
    <w:rsid w:val="003C7400"/>
    <w:rsid w:val="003D079A"/>
    <w:rsid w:val="003D0B73"/>
    <w:rsid w:val="003D0C0D"/>
    <w:rsid w:val="003D0F5F"/>
    <w:rsid w:val="003D1218"/>
    <w:rsid w:val="003D1606"/>
    <w:rsid w:val="003D2F69"/>
    <w:rsid w:val="003D3406"/>
    <w:rsid w:val="003D3483"/>
    <w:rsid w:val="003D4D4C"/>
    <w:rsid w:val="003D521B"/>
    <w:rsid w:val="003D60EC"/>
    <w:rsid w:val="003D7C5B"/>
    <w:rsid w:val="003E0C99"/>
    <w:rsid w:val="003E19E1"/>
    <w:rsid w:val="003E253D"/>
    <w:rsid w:val="003E269E"/>
    <w:rsid w:val="003E2B70"/>
    <w:rsid w:val="003E3115"/>
    <w:rsid w:val="003E3EA2"/>
    <w:rsid w:val="003E76CE"/>
    <w:rsid w:val="003F118A"/>
    <w:rsid w:val="003F1B32"/>
    <w:rsid w:val="003F20A6"/>
    <w:rsid w:val="003F2938"/>
    <w:rsid w:val="003F2F90"/>
    <w:rsid w:val="003F3855"/>
    <w:rsid w:val="003F3AA4"/>
    <w:rsid w:val="003F4864"/>
    <w:rsid w:val="003F5F06"/>
    <w:rsid w:val="003F7DCC"/>
    <w:rsid w:val="004027E4"/>
    <w:rsid w:val="0040342B"/>
    <w:rsid w:val="00403870"/>
    <w:rsid w:val="00403D3A"/>
    <w:rsid w:val="00403F5C"/>
    <w:rsid w:val="00404069"/>
    <w:rsid w:val="00404232"/>
    <w:rsid w:val="004046BA"/>
    <w:rsid w:val="004061D6"/>
    <w:rsid w:val="004062F4"/>
    <w:rsid w:val="00407A17"/>
    <w:rsid w:val="00407E19"/>
    <w:rsid w:val="004106AF"/>
    <w:rsid w:val="00410C82"/>
    <w:rsid w:val="00410FA2"/>
    <w:rsid w:val="004110AB"/>
    <w:rsid w:val="00411351"/>
    <w:rsid w:val="00411858"/>
    <w:rsid w:val="00411DCC"/>
    <w:rsid w:val="00411F48"/>
    <w:rsid w:val="004125F6"/>
    <w:rsid w:val="00413558"/>
    <w:rsid w:val="00413AEA"/>
    <w:rsid w:val="00413E35"/>
    <w:rsid w:val="004141F1"/>
    <w:rsid w:val="00414312"/>
    <w:rsid w:val="00414CC9"/>
    <w:rsid w:val="00415162"/>
    <w:rsid w:val="004200B0"/>
    <w:rsid w:val="00421618"/>
    <w:rsid w:val="004222EB"/>
    <w:rsid w:val="004225F2"/>
    <w:rsid w:val="0042274C"/>
    <w:rsid w:val="004233D4"/>
    <w:rsid w:val="00423B96"/>
    <w:rsid w:val="00425161"/>
    <w:rsid w:val="00425542"/>
    <w:rsid w:val="00425E1D"/>
    <w:rsid w:val="00427D54"/>
    <w:rsid w:val="00427EB7"/>
    <w:rsid w:val="0043116A"/>
    <w:rsid w:val="004327A4"/>
    <w:rsid w:val="0043310C"/>
    <w:rsid w:val="004336D7"/>
    <w:rsid w:val="004339D0"/>
    <w:rsid w:val="00433EA8"/>
    <w:rsid w:val="00434E54"/>
    <w:rsid w:val="0043520E"/>
    <w:rsid w:val="00435768"/>
    <w:rsid w:val="00435D40"/>
    <w:rsid w:val="00435FA3"/>
    <w:rsid w:val="00436463"/>
    <w:rsid w:val="00436997"/>
    <w:rsid w:val="00436C5C"/>
    <w:rsid w:val="00437142"/>
    <w:rsid w:val="0043743A"/>
    <w:rsid w:val="004406CE"/>
    <w:rsid w:val="00440BB9"/>
    <w:rsid w:val="00440F6F"/>
    <w:rsid w:val="004432AE"/>
    <w:rsid w:val="0044559B"/>
    <w:rsid w:val="00445EC7"/>
    <w:rsid w:val="00446597"/>
    <w:rsid w:val="00447003"/>
    <w:rsid w:val="004472B4"/>
    <w:rsid w:val="004508D8"/>
    <w:rsid w:val="00450CB8"/>
    <w:rsid w:val="00450FE7"/>
    <w:rsid w:val="00451474"/>
    <w:rsid w:val="00451EF2"/>
    <w:rsid w:val="004521AC"/>
    <w:rsid w:val="004524F7"/>
    <w:rsid w:val="00452DE1"/>
    <w:rsid w:val="00452F4A"/>
    <w:rsid w:val="00454507"/>
    <w:rsid w:val="00456C5B"/>
    <w:rsid w:val="00456F23"/>
    <w:rsid w:val="004604A5"/>
    <w:rsid w:val="00461014"/>
    <w:rsid w:val="00461E87"/>
    <w:rsid w:val="00462745"/>
    <w:rsid w:val="004630AC"/>
    <w:rsid w:val="00463EA1"/>
    <w:rsid w:val="00463EB5"/>
    <w:rsid w:val="0046593D"/>
    <w:rsid w:val="00465AA9"/>
    <w:rsid w:val="00467020"/>
    <w:rsid w:val="00467517"/>
    <w:rsid w:val="00467B03"/>
    <w:rsid w:val="004704BB"/>
    <w:rsid w:val="004717FD"/>
    <w:rsid w:val="00471919"/>
    <w:rsid w:val="00471AF0"/>
    <w:rsid w:val="00473E61"/>
    <w:rsid w:val="004748F0"/>
    <w:rsid w:val="004758D4"/>
    <w:rsid w:val="0047641D"/>
    <w:rsid w:val="004764CC"/>
    <w:rsid w:val="00476876"/>
    <w:rsid w:val="00477A25"/>
    <w:rsid w:val="004800D0"/>
    <w:rsid w:val="00480674"/>
    <w:rsid w:val="004810B5"/>
    <w:rsid w:val="004811B4"/>
    <w:rsid w:val="00481C7A"/>
    <w:rsid w:val="00482140"/>
    <w:rsid w:val="004824DC"/>
    <w:rsid w:val="0048273B"/>
    <w:rsid w:val="00482741"/>
    <w:rsid w:val="004827EA"/>
    <w:rsid w:val="004833A6"/>
    <w:rsid w:val="00484AA1"/>
    <w:rsid w:val="00484D74"/>
    <w:rsid w:val="00485C34"/>
    <w:rsid w:val="00485DFF"/>
    <w:rsid w:val="004901BA"/>
    <w:rsid w:val="00490C3D"/>
    <w:rsid w:val="00490EB5"/>
    <w:rsid w:val="004915A5"/>
    <w:rsid w:val="00492044"/>
    <w:rsid w:val="00492635"/>
    <w:rsid w:val="0049269D"/>
    <w:rsid w:val="00493793"/>
    <w:rsid w:val="00493E94"/>
    <w:rsid w:val="0049433D"/>
    <w:rsid w:val="00494A13"/>
    <w:rsid w:val="00497082"/>
    <w:rsid w:val="004970CE"/>
    <w:rsid w:val="004979E1"/>
    <w:rsid w:val="004A00C1"/>
    <w:rsid w:val="004A06ED"/>
    <w:rsid w:val="004A1BE1"/>
    <w:rsid w:val="004A1BFD"/>
    <w:rsid w:val="004A25B3"/>
    <w:rsid w:val="004A295A"/>
    <w:rsid w:val="004A3205"/>
    <w:rsid w:val="004A5603"/>
    <w:rsid w:val="004A6AA3"/>
    <w:rsid w:val="004A7125"/>
    <w:rsid w:val="004B017E"/>
    <w:rsid w:val="004B034E"/>
    <w:rsid w:val="004B0D97"/>
    <w:rsid w:val="004B0FAA"/>
    <w:rsid w:val="004B131C"/>
    <w:rsid w:val="004B2D50"/>
    <w:rsid w:val="004B341F"/>
    <w:rsid w:val="004B423F"/>
    <w:rsid w:val="004B46CD"/>
    <w:rsid w:val="004B537A"/>
    <w:rsid w:val="004B591E"/>
    <w:rsid w:val="004B5978"/>
    <w:rsid w:val="004B6445"/>
    <w:rsid w:val="004B7D35"/>
    <w:rsid w:val="004C023F"/>
    <w:rsid w:val="004C11E9"/>
    <w:rsid w:val="004C157F"/>
    <w:rsid w:val="004C1970"/>
    <w:rsid w:val="004C2E3F"/>
    <w:rsid w:val="004C47F5"/>
    <w:rsid w:val="004C5A90"/>
    <w:rsid w:val="004C6D4B"/>
    <w:rsid w:val="004C6E63"/>
    <w:rsid w:val="004C7FB5"/>
    <w:rsid w:val="004D038A"/>
    <w:rsid w:val="004D0504"/>
    <w:rsid w:val="004D11B0"/>
    <w:rsid w:val="004D1AD1"/>
    <w:rsid w:val="004D1F5F"/>
    <w:rsid w:val="004D3641"/>
    <w:rsid w:val="004D46AD"/>
    <w:rsid w:val="004D49B7"/>
    <w:rsid w:val="004D670F"/>
    <w:rsid w:val="004E0473"/>
    <w:rsid w:val="004E0ACC"/>
    <w:rsid w:val="004E0EFA"/>
    <w:rsid w:val="004E1092"/>
    <w:rsid w:val="004E137A"/>
    <w:rsid w:val="004E1A2F"/>
    <w:rsid w:val="004E3802"/>
    <w:rsid w:val="004E3FC7"/>
    <w:rsid w:val="004E4FB5"/>
    <w:rsid w:val="004E4FCB"/>
    <w:rsid w:val="004E565F"/>
    <w:rsid w:val="004E6088"/>
    <w:rsid w:val="004E6368"/>
    <w:rsid w:val="004E645D"/>
    <w:rsid w:val="004E7278"/>
    <w:rsid w:val="004E77B7"/>
    <w:rsid w:val="004E7D09"/>
    <w:rsid w:val="004E7F7E"/>
    <w:rsid w:val="004F0AED"/>
    <w:rsid w:val="004F15BF"/>
    <w:rsid w:val="004F1644"/>
    <w:rsid w:val="004F1A6A"/>
    <w:rsid w:val="004F24D4"/>
    <w:rsid w:val="004F2529"/>
    <w:rsid w:val="004F2C82"/>
    <w:rsid w:val="004F32EA"/>
    <w:rsid w:val="004F357C"/>
    <w:rsid w:val="004F3F31"/>
    <w:rsid w:val="004F4B42"/>
    <w:rsid w:val="004F4DFD"/>
    <w:rsid w:val="004F4E40"/>
    <w:rsid w:val="004F7758"/>
    <w:rsid w:val="00500BE8"/>
    <w:rsid w:val="00500C0A"/>
    <w:rsid w:val="00502092"/>
    <w:rsid w:val="00502D64"/>
    <w:rsid w:val="005035A4"/>
    <w:rsid w:val="00503C16"/>
    <w:rsid w:val="005058F6"/>
    <w:rsid w:val="00506F1C"/>
    <w:rsid w:val="00510CF1"/>
    <w:rsid w:val="005110AD"/>
    <w:rsid w:val="00511483"/>
    <w:rsid w:val="005139F3"/>
    <w:rsid w:val="00514BFF"/>
    <w:rsid w:val="005150D1"/>
    <w:rsid w:val="005158D1"/>
    <w:rsid w:val="00517679"/>
    <w:rsid w:val="0052095D"/>
    <w:rsid w:val="00521F1E"/>
    <w:rsid w:val="00522968"/>
    <w:rsid w:val="005241CA"/>
    <w:rsid w:val="00525EE0"/>
    <w:rsid w:val="00527126"/>
    <w:rsid w:val="005271B4"/>
    <w:rsid w:val="00527DB9"/>
    <w:rsid w:val="00531A75"/>
    <w:rsid w:val="00531FCA"/>
    <w:rsid w:val="00532E1D"/>
    <w:rsid w:val="00536FC4"/>
    <w:rsid w:val="0054015B"/>
    <w:rsid w:val="00541DE3"/>
    <w:rsid w:val="00541EAA"/>
    <w:rsid w:val="00544092"/>
    <w:rsid w:val="00544435"/>
    <w:rsid w:val="00544E54"/>
    <w:rsid w:val="005464FE"/>
    <w:rsid w:val="00547A7B"/>
    <w:rsid w:val="00551B42"/>
    <w:rsid w:val="0055385F"/>
    <w:rsid w:val="0055402A"/>
    <w:rsid w:val="0055489D"/>
    <w:rsid w:val="00554ABD"/>
    <w:rsid w:val="00554EDD"/>
    <w:rsid w:val="0055572C"/>
    <w:rsid w:val="00555BAA"/>
    <w:rsid w:val="0055669E"/>
    <w:rsid w:val="005576B0"/>
    <w:rsid w:val="005625CF"/>
    <w:rsid w:val="00562D88"/>
    <w:rsid w:val="00563408"/>
    <w:rsid w:val="00563521"/>
    <w:rsid w:val="00564BBB"/>
    <w:rsid w:val="00564FA6"/>
    <w:rsid w:val="005653A5"/>
    <w:rsid w:val="0056692D"/>
    <w:rsid w:val="00566A4D"/>
    <w:rsid w:val="00567397"/>
    <w:rsid w:val="0057000A"/>
    <w:rsid w:val="0057031D"/>
    <w:rsid w:val="0057063D"/>
    <w:rsid w:val="00570651"/>
    <w:rsid w:val="00570E87"/>
    <w:rsid w:val="005737A9"/>
    <w:rsid w:val="0057416B"/>
    <w:rsid w:val="005756D1"/>
    <w:rsid w:val="00576625"/>
    <w:rsid w:val="00576D49"/>
    <w:rsid w:val="0057730A"/>
    <w:rsid w:val="0057764F"/>
    <w:rsid w:val="00581410"/>
    <w:rsid w:val="0058230D"/>
    <w:rsid w:val="0058254B"/>
    <w:rsid w:val="0058379D"/>
    <w:rsid w:val="005862D3"/>
    <w:rsid w:val="0058636B"/>
    <w:rsid w:val="00587609"/>
    <w:rsid w:val="005877F2"/>
    <w:rsid w:val="0059049D"/>
    <w:rsid w:val="00590C25"/>
    <w:rsid w:val="00590CD5"/>
    <w:rsid w:val="005910B7"/>
    <w:rsid w:val="00592513"/>
    <w:rsid w:val="005938D8"/>
    <w:rsid w:val="0059459C"/>
    <w:rsid w:val="005A0033"/>
    <w:rsid w:val="005A0980"/>
    <w:rsid w:val="005A14A9"/>
    <w:rsid w:val="005A1FE2"/>
    <w:rsid w:val="005A20DD"/>
    <w:rsid w:val="005A2729"/>
    <w:rsid w:val="005A2F93"/>
    <w:rsid w:val="005A3945"/>
    <w:rsid w:val="005A3FC3"/>
    <w:rsid w:val="005A43C7"/>
    <w:rsid w:val="005A4F9E"/>
    <w:rsid w:val="005A6439"/>
    <w:rsid w:val="005A68A6"/>
    <w:rsid w:val="005A7229"/>
    <w:rsid w:val="005B1094"/>
    <w:rsid w:val="005B177F"/>
    <w:rsid w:val="005B24BA"/>
    <w:rsid w:val="005B2F71"/>
    <w:rsid w:val="005B36C7"/>
    <w:rsid w:val="005B3D69"/>
    <w:rsid w:val="005B3EAB"/>
    <w:rsid w:val="005B4712"/>
    <w:rsid w:val="005B4D45"/>
    <w:rsid w:val="005B59C0"/>
    <w:rsid w:val="005B5CEA"/>
    <w:rsid w:val="005B5E14"/>
    <w:rsid w:val="005C095E"/>
    <w:rsid w:val="005C1441"/>
    <w:rsid w:val="005C1787"/>
    <w:rsid w:val="005C1898"/>
    <w:rsid w:val="005C1DE2"/>
    <w:rsid w:val="005C1FFE"/>
    <w:rsid w:val="005C33E3"/>
    <w:rsid w:val="005C3474"/>
    <w:rsid w:val="005C4488"/>
    <w:rsid w:val="005C4915"/>
    <w:rsid w:val="005C5826"/>
    <w:rsid w:val="005C5BA5"/>
    <w:rsid w:val="005C5CA0"/>
    <w:rsid w:val="005C5EDF"/>
    <w:rsid w:val="005C5F99"/>
    <w:rsid w:val="005C6A5E"/>
    <w:rsid w:val="005C718F"/>
    <w:rsid w:val="005C7374"/>
    <w:rsid w:val="005C7FB5"/>
    <w:rsid w:val="005D0C2A"/>
    <w:rsid w:val="005D0EEB"/>
    <w:rsid w:val="005D2DD1"/>
    <w:rsid w:val="005D2EEC"/>
    <w:rsid w:val="005D3BB6"/>
    <w:rsid w:val="005D4708"/>
    <w:rsid w:val="005D54D1"/>
    <w:rsid w:val="005D568A"/>
    <w:rsid w:val="005D6755"/>
    <w:rsid w:val="005D6E1E"/>
    <w:rsid w:val="005E0515"/>
    <w:rsid w:val="005E0698"/>
    <w:rsid w:val="005E0DFA"/>
    <w:rsid w:val="005E360B"/>
    <w:rsid w:val="005E47A0"/>
    <w:rsid w:val="005E4DB2"/>
    <w:rsid w:val="005E50F9"/>
    <w:rsid w:val="005E5549"/>
    <w:rsid w:val="005E5AF2"/>
    <w:rsid w:val="005E5ED1"/>
    <w:rsid w:val="005E6240"/>
    <w:rsid w:val="005E6D64"/>
    <w:rsid w:val="005E779D"/>
    <w:rsid w:val="005F1E14"/>
    <w:rsid w:val="005F23B1"/>
    <w:rsid w:val="006006A2"/>
    <w:rsid w:val="00600976"/>
    <w:rsid w:val="0060124A"/>
    <w:rsid w:val="006012D7"/>
    <w:rsid w:val="00601895"/>
    <w:rsid w:val="006023BF"/>
    <w:rsid w:val="006025B3"/>
    <w:rsid w:val="00603E84"/>
    <w:rsid w:val="00603F38"/>
    <w:rsid w:val="006048DE"/>
    <w:rsid w:val="00604A29"/>
    <w:rsid w:val="00605C68"/>
    <w:rsid w:val="00606167"/>
    <w:rsid w:val="00607670"/>
    <w:rsid w:val="00607770"/>
    <w:rsid w:val="00607ABC"/>
    <w:rsid w:val="00607AE3"/>
    <w:rsid w:val="006105FB"/>
    <w:rsid w:val="006107F6"/>
    <w:rsid w:val="00610BF8"/>
    <w:rsid w:val="006110A1"/>
    <w:rsid w:val="0061110B"/>
    <w:rsid w:val="006132AD"/>
    <w:rsid w:val="006138EC"/>
    <w:rsid w:val="006142F9"/>
    <w:rsid w:val="00614961"/>
    <w:rsid w:val="006164A3"/>
    <w:rsid w:val="006169AB"/>
    <w:rsid w:val="00620629"/>
    <w:rsid w:val="006206DA"/>
    <w:rsid w:val="00622E10"/>
    <w:rsid w:val="006235AB"/>
    <w:rsid w:val="00624699"/>
    <w:rsid w:val="00624A6B"/>
    <w:rsid w:val="0062596E"/>
    <w:rsid w:val="00626299"/>
    <w:rsid w:val="00627ACF"/>
    <w:rsid w:val="006309CD"/>
    <w:rsid w:val="00630AAE"/>
    <w:rsid w:val="006312A6"/>
    <w:rsid w:val="006320CF"/>
    <w:rsid w:val="006331B8"/>
    <w:rsid w:val="00633676"/>
    <w:rsid w:val="006339CF"/>
    <w:rsid w:val="00633C52"/>
    <w:rsid w:val="0063537E"/>
    <w:rsid w:val="00635644"/>
    <w:rsid w:val="006365B0"/>
    <w:rsid w:val="00636612"/>
    <w:rsid w:val="00636798"/>
    <w:rsid w:val="0064123B"/>
    <w:rsid w:val="006419AD"/>
    <w:rsid w:val="006425C0"/>
    <w:rsid w:val="0064343F"/>
    <w:rsid w:val="0064370B"/>
    <w:rsid w:val="00643790"/>
    <w:rsid w:val="0064414A"/>
    <w:rsid w:val="006450EA"/>
    <w:rsid w:val="00645B54"/>
    <w:rsid w:val="0064776A"/>
    <w:rsid w:val="00647D81"/>
    <w:rsid w:val="0065000C"/>
    <w:rsid w:val="006504C1"/>
    <w:rsid w:val="00650529"/>
    <w:rsid w:val="00650C73"/>
    <w:rsid w:val="006533F2"/>
    <w:rsid w:val="00653809"/>
    <w:rsid w:val="006546C9"/>
    <w:rsid w:val="006549C6"/>
    <w:rsid w:val="00654FD3"/>
    <w:rsid w:val="006554E7"/>
    <w:rsid w:val="00656849"/>
    <w:rsid w:val="00656E62"/>
    <w:rsid w:val="00657677"/>
    <w:rsid w:val="006604E0"/>
    <w:rsid w:val="0066084B"/>
    <w:rsid w:val="00662567"/>
    <w:rsid w:val="006625BE"/>
    <w:rsid w:val="00662BC1"/>
    <w:rsid w:val="00662E48"/>
    <w:rsid w:val="00665FB2"/>
    <w:rsid w:val="00666E90"/>
    <w:rsid w:val="00666EFE"/>
    <w:rsid w:val="00667851"/>
    <w:rsid w:val="006703C3"/>
    <w:rsid w:val="00672579"/>
    <w:rsid w:val="006729E3"/>
    <w:rsid w:val="00672A1B"/>
    <w:rsid w:val="00672A44"/>
    <w:rsid w:val="00673723"/>
    <w:rsid w:val="00673CB3"/>
    <w:rsid w:val="00674599"/>
    <w:rsid w:val="00675A43"/>
    <w:rsid w:val="00676124"/>
    <w:rsid w:val="006765F4"/>
    <w:rsid w:val="00677049"/>
    <w:rsid w:val="0067707F"/>
    <w:rsid w:val="00677168"/>
    <w:rsid w:val="00677BE0"/>
    <w:rsid w:val="00680C8A"/>
    <w:rsid w:val="00681006"/>
    <w:rsid w:val="0068275E"/>
    <w:rsid w:val="0068381D"/>
    <w:rsid w:val="00684387"/>
    <w:rsid w:val="00684863"/>
    <w:rsid w:val="00684B8D"/>
    <w:rsid w:val="00686984"/>
    <w:rsid w:val="0068771F"/>
    <w:rsid w:val="006878C1"/>
    <w:rsid w:val="00687E7D"/>
    <w:rsid w:val="00690059"/>
    <w:rsid w:val="0069007D"/>
    <w:rsid w:val="006903A8"/>
    <w:rsid w:val="006906C4"/>
    <w:rsid w:val="006912D4"/>
    <w:rsid w:val="00691FF0"/>
    <w:rsid w:val="006926AE"/>
    <w:rsid w:val="00692D96"/>
    <w:rsid w:val="00693963"/>
    <w:rsid w:val="00695F59"/>
    <w:rsid w:val="00696C80"/>
    <w:rsid w:val="00696CC9"/>
    <w:rsid w:val="00696EA4"/>
    <w:rsid w:val="006975B5"/>
    <w:rsid w:val="00697940"/>
    <w:rsid w:val="00697AAC"/>
    <w:rsid w:val="00697BAB"/>
    <w:rsid w:val="006A0563"/>
    <w:rsid w:val="006A0BFD"/>
    <w:rsid w:val="006A0D06"/>
    <w:rsid w:val="006A1779"/>
    <w:rsid w:val="006A23BD"/>
    <w:rsid w:val="006A2460"/>
    <w:rsid w:val="006A6042"/>
    <w:rsid w:val="006A6050"/>
    <w:rsid w:val="006A65AF"/>
    <w:rsid w:val="006B0600"/>
    <w:rsid w:val="006B1A7A"/>
    <w:rsid w:val="006B25EB"/>
    <w:rsid w:val="006B4B54"/>
    <w:rsid w:val="006B4DF6"/>
    <w:rsid w:val="006B60B8"/>
    <w:rsid w:val="006B69C5"/>
    <w:rsid w:val="006B6F5F"/>
    <w:rsid w:val="006B78BE"/>
    <w:rsid w:val="006B78E9"/>
    <w:rsid w:val="006C0EAE"/>
    <w:rsid w:val="006C17E2"/>
    <w:rsid w:val="006C20FF"/>
    <w:rsid w:val="006C3238"/>
    <w:rsid w:val="006C4561"/>
    <w:rsid w:val="006C6670"/>
    <w:rsid w:val="006C6908"/>
    <w:rsid w:val="006C72F2"/>
    <w:rsid w:val="006C7F64"/>
    <w:rsid w:val="006D0AE0"/>
    <w:rsid w:val="006D105D"/>
    <w:rsid w:val="006D1505"/>
    <w:rsid w:val="006D279D"/>
    <w:rsid w:val="006D2A5D"/>
    <w:rsid w:val="006D3282"/>
    <w:rsid w:val="006D5D48"/>
    <w:rsid w:val="006D652F"/>
    <w:rsid w:val="006D6C3E"/>
    <w:rsid w:val="006D7175"/>
    <w:rsid w:val="006E00DC"/>
    <w:rsid w:val="006E1401"/>
    <w:rsid w:val="006E188B"/>
    <w:rsid w:val="006E1D97"/>
    <w:rsid w:val="006E3551"/>
    <w:rsid w:val="006E4013"/>
    <w:rsid w:val="006E4260"/>
    <w:rsid w:val="006E4E57"/>
    <w:rsid w:val="006E5527"/>
    <w:rsid w:val="006E556B"/>
    <w:rsid w:val="006E5FD5"/>
    <w:rsid w:val="006E62EA"/>
    <w:rsid w:val="006E69CF"/>
    <w:rsid w:val="006E78CC"/>
    <w:rsid w:val="006E7CBA"/>
    <w:rsid w:val="006F09FB"/>
    <w:rsid w:val="006F1862"/>
    <w:rsid w:val="006F39D2"/>
    <w:rsid w:val="006F408F"/>
    <w:rsid w:val="006F4990"/>
    <w:rsid w:val="006F4B48"/>
    <w:rsid w:val="006F52AA"/>
    <w:rsid w:val="00700BD2"/>
    <w:rsid w:val="00701243"/>
    <w:rsid w:val="00701805"/>
    <w:rsid w:val="007018F5"/>
    <w:rsid w:val="00701B16"/>
    <w:rsid w:val="00701BCB"/>
    <w:rsid w:val="0070213C"/>
    <w:rsid w:val="00702676"/>
    <w:rsid w:val="00705C12"/>
    <w:rsid w:val="00705F2F"/>
    <w:rsid w:val="00706213"/>
    <w:rsid w:val="0070747C"/>
    <w:rsid w:val="00710A03"/>
    <w:rsid w:val="00710A8E"/>
    <w:rsid w:val="00710C99"/>
    <w:rsid w:val="007114AD"/>
    <w:rsid w:val="007123F3"/>
    <w:rsid w:val="0071251A"/>
    <w:rsid w:val="00712920"/>
    <w:rsid w:val="00712C44"/>
    <w:rsid w:val="00713F18"/>
    <w:rsid w:val="00715179"/>
    <w:rsid w:val="00715FE7"/>
    <w:rsid w:val="00716046"/>
    <w:rsid w:val="00717202"/>
    <w:rsid w:val="00717278"/>
    <w:rsid w:val="007175A1"/>
    <w:rsid w:val="00717625"/>
    <w:rsid w:val="00717739"/>
    <w:rsid w:val="00720747"/>
    <w:rsid w:val="00722749"/>
    <w:rsid w:val="00723CBC"/>
    <w:rsid w:val="0072525C"/>
    <w:rsid w:val="00725599"/>
    <w:rsid w:val="0072578D"/>
    <w:rsid w:val="00726D54"/>
    <w:rsid w:val="00726F39"/>
    <w:rsid w:val="0072752C"/>
    <w:rsid w:val="00727EE6"/>
    <w:rsid w:val="007327B5"/>
    <w:rsid w:val="00732AAA"/>
    <w:rsid w:val="00733673"/>
    <w:rsid w:val="007336B6"/>
    <w:rsid w:val="00734137"/>
    <w:rsid w:val="00735509"/>
    <w:rsid w:val="0073593C"/>
    <w:rsid w:val="00735AD8"/>
    <w:rsid w:val="007361F5"/>
    <w:rsid w:val="00736BDD"/>
    <w:rsid w:val="0073709B"/>
    <w:rsid w:val="0073771A"/>
    <w:rsid w:val="00737F7A"/>
    <w:rsid w:val="00740974"/>
    <w:rsid w:val="00740F0A"/>
    <w:rsid w:val="007414E3"/>
    <w:rsid w:val="00744B4F"/>
    <w:rsid w:val="00745611"/>
    <w:rsid w:val="00745627"/>
    <w:rsid w:val="007460D2"/>
    <w:rsid w:val="0074661F"/>
    <w:rsid w:val="00746670"/>
    <w:rsid w:val="00750B0C"/>
    <w:rsid w:val="00750D62"/>
    <w:rsid w:val="0075192D"/>
    <w:rsid w:val="0075374A"/>
    <w:rsid w:val="00753D25"/>
    <w:rsid w:val="00754556"/>
    <w:rsid w:val="00754A63"/>
    <w:rsid w:val="00755F6D"/>
    <w:rsid w:val="00756A18"/>
    <w:rsid w:val="007575B9"/>
    <w:rsid w:val="00760516"/>
    <w:rsid w:val="007605B8"/>
    <w:rsid w:val="007624F0"/>
    <w:rsid w:val="007627AF"/>
    <w:rsid w:val="00762971"/>
    <w:rsid w:val="007630F3"/>
    <w:rsid w:val="00763145"/>
    <w:rsid w:val="007634A2"/>
    <w:rsid w:val="0076355C"/>
    <w:rsid w:val="00763F73"/>
    <w:rsid w:val="00764F87"/>
    <w:rsid w:val="00765416"/>
    <w:rsid w:val="00765B6F"/>
    <w:rsid w:val="007667A8"/>
    <w:rsid w:val="00767AFB"/>
    <w:rsid w:val="00767C04"/>
    <w:rsid w:val="00771560"/>
    <w:rsid w:val="00771654"/>
    <w:rsid w:val="00773767"/>
    <w:rsid w:val="00774D3E"/>
    <w:rsid w:val="0077555E"/>
    <w:rsid w:val="00775EC9"/>
    <w:rsid w:val="007760A9"/>
    <w:rsid w:val="007763DA"/>
    <w:rsid w:val="007768C7"/>
    <w:rsid w:val="00776FBB"/>
    <w:rsid w:val="007770EC"/>
    <w:rsid w:val="00777696"/>
    <w:rsid w:val="0078071B"/>
    <w:rsid w:val="0078117B"/>
    <w:rsid w:val="00783A52"/>
    <w:rsid w:val="00783F6D"/>
    <w:rsid w:val="007861E2"/>
    <w:rsid w:val="007868DF"/>
    <w:rsid w:val="0078788B"/>
    <w:rsid w:val="00790DC0"/>
    <w:rsid w:val="00790FB5"/>
    <w:rsid w:val="00791BAC"/>
    <w:rsid w:val="007926C6"/>
    <w:rsid w:val="007933CF"/>
    <w:rsid w:val="00793499"/>
    <w:rsid w:val="00794EA9"/>
    <w:rsid w:val="00795CAE"/>
    <w:rsid w:val="007975CF"/>
    <w:rsid w:val="007975E5"/>
    <w:rsid w:val="007A0620"/>
    <w:rsid w:val="007A0D04"/>
    <w:rsid w:val="007A1D2C"/>
    <w:rsid w:val="007A3D4C"/>
    <w:rsid w:val="007A533A"/>
    <w:rsid w:val="007A6186"/>
    <w:rsid w:val="007A7E17"/>
    <w:rsid w:val="007B0632"/>
    <w:rsid w:val="007B1345"/>
    <w:rsid w:val="007B22BA"/>
    <w:rsid w:val="007B287E"/>
    <w:rsid w:val="007B2EAB"/>
    <w:rsid w:val="007B343F"/>
    <w:rsid w:val="007B4439"/>
    <w:rsid w:val="007B4F02"/>
    <w:rsid w:val="007B4F77"/>
    <w:rsid w:val="007B5E81"/>
    <w:rsid w:val="007B63EB"/>
    <w:rsid w:val="007B666A"/>
    <w:rsid w:val="007B6721"/>
    <w:rsid w:val="007B6A83"/>
    <w:rsid w:val="007B78DF"/>
    <w:rsid w:val="007B7CB6"/>
    <w:rsid w:val="007C021D"/>
    <w:rsid w:val="007C0A33"/>
    <w:rsid w:val="007C198F"/>
    <w:rsid w:val="007C3F4F"/>
    <w:rsid w:val="007C42CE"/>
    <w:rsid w:val="007C4B47"/>
    <w:rsid w:val="007C4BDE"/>
    <w:rsid w:val="007C561C"/>
    <w:rsid w:val="007C58D0"/>
    <w:rsid w:val="007C618A"/>
    <w:rsid w:val="007C62A6"/>
    <w:rsid w:val="007C700E"/>
    <w:rsid w:val="007D04A7"/>
    <w:rsid w:val="007D1255"/>
    <w:rsid w:val="007D1975"/>
    <w:rsid w:val="007D216A"/>
    <w:rsid w:val="007D2B45"/>
    <w:rsid w:val="007D3227"/>
    <w:rsid w:val="007D4504"/>
    <w:rsid w:val="007D703C"/>
    <w:rsid w:val="007D7105"/>
    <w:rsid w:val="007D75B9"/>
    <w:rsid w:val="007D77D5"/>
    <w:rsid w:val="007D7FBF"/>
    <w:rsid w:val="007E08C8"/>
    <w:rsid w:val="007E59A6"/>
    <w:rsid w:val="007E670E"/>
    <w:rsid w:val="007E77AC"/>
    <w:rsid w:val="007F0180"/>
    <w:rsid w:val="007F201F"/>
    <w:rsid w:val="007F24D1"/>
    <w:rsid w:val="007F320C"/>
    <w:rsid w:val="007F49EA"/>
    <w:rsid w:val="007F56D2"/>
    <w:rsid w:val="007F5913"/>
    <w:rsid w:val="007F66D6"/>
    <w:rsid w:val="007F6AF5"/>
    <w:rsid w:val="00801ACB"/>
    <w:rsid w:val="0080268D"/>
    <w:rsid w:val="00803CA3"/>
    <w:rsid w:val="00804085"/>
    <w:rsid w:val="0080445F"/>
    <w:rsid w:val="008047BA"/>
    <w:rsid w:val="00805025"/>
    <w:rsid w:val="00805482"/>
    <w:rsid w:val="00805F6F"/>
    <w:rsid w:val="008060A5"/>
    <w:rsid w:val="00806F6C"/>
    <w:rsid w:val="00807BF5"/>
    <w:rsid w:val="008115F8"/>
    <w:rsid w:val="00811606"/>
    <w:rsid w:val="00811710"/>
    <w:rsid w:val="00812E40"/>
    <w:rsid w:val="008136DC"/>
    <w:rsid w:val="00814AFC"/>
    <w:rsid w:val="0081508C"/>
    <w:rsid w:val="0081579B"/>
    <w:rsid w:val="00817C68"/>
    <w:rsid w:val="00820903"/>
    <w:rsid w:val="00821334"/>
    <w:rsid w:val="00822471"/>
    <w:rsid w:val="00823E2B"/>
    <w:rsid w:val="0082407D"/>
    <w:rsid w:val="00824F72"/>
    <w:rsid w:val="00825579"/>
    <w:rsid w:val="008259C6"/>
    <w:rsid w:val="00826AE9"/>
    <w:rsid w:val="00826B8F"/>
    <w:rsid w:val="0082742A"/>
    <w:rsid w:val="008276B5"/>
    <w:rsid w:val="00827E56"/>
    <w:rsid w:val="0083076B"/>
    <w:rsid w:val="008309EB"/>
    <w:rsid w:val="00830F89"/>
    <w:rsid w:val="008311CE"/>
    <w:rsid w:val="0083165E"/>
    <w:rsid w:val="00831E29"/>
    <w:rsid w:val="00831E4F"/>
    <w:rsid w:val="0083255F"/>
    <w:rsid w:val="00832B7B"/>
    <w:rsid w:val="00833994"/>
    <w:rsid w:val="00834D7A"/>
    <w:rsid w:val="00836EA8"/>
    <w:rsid w:val="00837639"/>
    <w:rsid w:val="00837EB8"/>
    <w:rsid w:val="00840547"/>
    <w:rsid w:val="00840A39"/>
    <w:rsid w:val="008413FE"/>
    <w:rsid w:val="00843EB9"/>
    <w:rsid w:val="00844D31"/>
    <w:rsid w:val="00845C01"/>
    <w:rsid w:val="00845EEF"/>
    <w:rsid w:val="008460B8"/>
    <w:rsid w:val="0084649B"/>
    <w:rsid w:val="00846D9D"/>
    <w:rsid w:val="00847200"/>
    <w:rsid w:val="0084744A"/>
    <w:rsid w:val="0085042A"/>
    <w:rsid w:val="0085051A"/>
    <w:rsid w:val="00850CA5"/>
    <w:rsid w:val="00854B76"/>
    <w:rsid w:val="008561DC"/>
    <w:rsid w:val="00856620"/>
    <w:rsid w:val="00857402"/>
    <w:rsid w:val="0086075B"/>
    <w:rsid w:val="0086136F"/>
    <w:rsid w:val="00861C10"/>
    <w:rsid w:val="00861CD9"/>
    <w:rsid w:val="00861F24"/>
    <w:rsid w:val="00862B02"/>
    <w:rsid w:val="00863291"/>
    <w:rsid w:val="00864CA9"/>
    <w:rsid w:val="00865AF4"/>
    <w:rsid w:val="00865B8B"/>
    <w:rsid w:val="00866CA1"/>
    <w:rsid w:val="00867567"/>
    <w:rsid w:val="00867625"/>
    <w:rsid w:val="0087215C"/>
    <w:rsid w:val="0087236C"/>
    <w:rsid w:val="00872D4F"/>
    <w:rsid w:val="00872E97"/>
    <w:rsid w:val="00873128"/>
    <w:rsid w:val="00873A35"/>
    <w:rsid w:val="00873BF3"/>
    <w:rsid w:val="00873DD4"/>
    <w:rsid w:val="0087476B"/>
    <w:rsid w:val="00875325"/>
    <w:rsid w:val="008762BE"/>
    <w:rsid w:val="00877B88"/>
    <w:rsid w:val="00877F77"/>
    <w:rsid w:val="008800F6"/>
    <w:rsid w:val="00880201"/>
    <w:rsid w:val="00882048"/>
    <w:rsid w:val="0088205A"/>
    <w:rsid w:val="0088466C"/>
    <w:rsid w:val="00884C7F"/>
    <w:rsid w:val="0088513D"/>
    <w:rsid w:val="00885154"/>
    <w:rsid w:val="008857F2"/>
    <w:rsid w:val="0088582E"/>
    <w:rsid w:val="00886262"/>
    <w:rsid w:val="008868DA"/>
    <w:rsid w:val="008878A8"/>
    <w:rsid w:val="00887F14"/>
    <w:rsid w:val="00891577"/>
    <w:rsid w:val="0089160C"/>
    <w:rsid w:val="00892060"/>
    <w:rsid w:val="008925F9"/>
    <w:rsid w:val="00894270"/>
    <w:rsid w:val="00894912"/>
    <w:rsid w:val="00894BA0"/>
    <w:rsid w:val="0089585E"/>
    <w:rsid w:val="00897458"/>
    <w:rsid w:val="008A072A"/>
    <w:rsid w:val="008A12A4"/>
    <w:rsid w:val="008A16F4"/>
    <w:rsid w:val="008A2D95"/>
    <w:rsid w:val="008A3B6E"/>
    <w:rsid w:val="008A3CBF"/>
    <w:rsid w:val="008A43CC"/>
    <w:rsid w:val="008A4544"/>
    <w:rsid w:val="008A5658"/>
    <w:rsid w:val="008A65DD"/>
    <w:rsid w:val="008A7E2F"/>
    <w:rsid w:val="008B02A1"/>
    <w:rsid w:val="008B0972"/>
    <w:rsid w:val="008B0DE9"/>
    <w:rsid w:val="008B169E"/>
    <w:rsid w:val="008B1F3D"/>
    <w:rsid w:val="008B202F"/>
    <w:rsid w:val="008B3E4D"/>
    <w:rsid w:val="008B4801"/>
    <w:rsid w:val="008B4EBA"/>
    <w:rsid w:val="008B6BDF"/>
    <w:rsid w:val="008B7471"/>
    <w:rsid w:val="008C02F3"/>
    <w:rsid w:val="008C0E41"/>
    <w:rsid w:val="008C106E"/>
    <w:rsid w:val="008C22C6"/>
    <w:rsid w:val="008C39F3"/>
    <w:rsid w:val="008C3CF6"/>
    <w:rsid w:val="008C4CEB"/>
    <w:rsid w:val="008C538B"/>
    <w:rsid w:val="008C5AB4"/>
    <w:rsid w:val="008C5AD1"/>
    <w:rsid w:val="008C5B85"/>
    <w:rsid w:val="008C6956"/>
    <w:rsid w:val="008D0318"/>
    <w:rsid w:val="008D0856"/>
    <w:rsid w:val="008D0CEA"/>
    <w:rsid w:val="008D165A"/>
    <w:rsid w:val="008D49B4"/>
    <w:rsid w:val="008D5361"/>
    <w:rsid w:val="008D7787"/>
    <w:rsid w:val="008D7BA0"/>
    <w:rsid w:val="008E016F"/>
    <w:rsid w:val="008E03A6"/>
    <w:rsid w:val="008E0951"/>
    <w:rsid w:val="008E108F"/>
    <w:rsid w:val="008E2271"/>
    <w:rsid w:val="008E2ADE"/>
    <w:rsid w:val="008E3AF1"/>
    <w:rsid w:val="008E577E"/>
    <w:rsid w:val="008E5A36"/>
    <w:rsid w:val="008E661F"/>
    <w:rsid w:val="008E6973"/>
    <w:rsid w:val="008E6AEE"/>
    <w:rsid w:val="008E6AF0"/>
    <w:rsid w:val="008E710F"/>
    <w:rsid w:val="008F0D3E"/>
    <w:rsid w:val="008F16E5"/>
    <w:rsid w:val="008F3378"/>
    <w:rsid w:val="008F36D1"/>
    <w:rsid w:val="008F4C86"/>
    <w:rsid w:val="008F668E"/>
    <w:rsid w:val="008F67D1"/>
    <w:rsid w:val="009002E5"/>
    <w:rsid w:val="009005E4"/>
    <w:rsid w:val="00901BCA"/>
    <w:rsid w:val="0090365F"/>
    <w:rsid w:val="00904202"/>
    <w:rsid w:val="0090505B"/>
    <w:rsid w:val="00906CED"/>
    <w:rsid w:val="00907FA0"/>
    <w:rsid w:val="009100C9"/>
    <w:rsid w:val="00911800"/>
    <w:rsid w:val="0091229D"/>
    <w:rsid w:val="009123B0"/>
    <w:rsid w:val="00913843"/>
    <w:rsid w:val="00915A15"/>
    <w:rsid w:val="00915BE1"/>
    <w:rsid w:val="00917508"/>
    <w:rsid w:val="00921808"/>
    <w:rsid w:val="009229B6"/>
    <w:rsid w:val="0092340D"/>
    <w:rsid w:val="0092689F"/>
    <w:rsid w:val="009278DA"/>
    <w:rsid w:val="00927E47"/>
    <w:rsid w:val="009303FB"/>
    <w:rsid w:val="00931854"/>
    <w:rsid w:val="00932397"/>
    <w:rsid w:val="009325EE"/>
    <w:rsid w:val="00933980"/>
    <w:rsid w:val="00933E91"/>
    <w:rsid w:val="00935060"/>
    <w:rsid w:val="00935264"/>
    <w:rsid w:val="00935E09"/>
    <w:rsid w:val="0093654E"/>
    <w:rsid w:val="009367E2"/>
    <w:rsid w:val="00936D7A"/>
    <w:rsid w:val="00937193"/>
    <w:rsid w:val="00937B11"/>
    <w:rsid w:val="00940389"/>
    <w:rsid w:val="00940584"/>
    <w:rsid w:val="009409CE"/>
    <w:rsid w:val="0094155E"/>
    <w:rsid w:val="009416C4"/>
    <w:rsid w:val="00945F17"/>
    <w:rsid w:val="00945FB1"/>
    <w:rsid w:val="00947671"/>
    <w:rsid w:val="00950091"/>
    <w:rsid w:val="009525B0"/>
    <w:rsid w:val="00952CF4"/>
    <w:rsid w:val="00953C53"/>
    <w:rsid w:val="00953DC3"/>
    <w:rsid w:val="0095508A"/>
    <w:rsid w:val="0095525F"/>
    <w:rsid w:val="00956A89"/>
    <w:rsid w:val="00956B2D"/>
    <w:rsid w:val="00956CF5"/>
    <w:rsid w:val="00960085"/>
    <w:rsid w:val="00960A3F"/>
    <w:rsid w:val="00960A84"/>
    <w:rsid w:val="0096122A"/>
    <w:rsid w:val="009638D4"/>
    <w:rsid w:val="00964266"/>
    <w:rsid w:val="00964BFB"/>
    <w:rsid w:val="00964D0E"/>
    <w:rsid w:val="00965081"/>
    <w:rsid w:val="00965227"/>
    <w:rsid w:val="0096549F"/>
    <w:rsid w:val="0096655E"/>
    <w:rsid w:val="0096688C"/>
    <w:rsid w:val="009712AA"/>
    <w:rsid w:val="0097142C"/>
    <w:rsid w:val="00973E0E"/>
    <w:rsid w:val="00973E50"/>
    <w:rsid w:val="009745A1"/>
    <w:rsid w:val="00975929"/>
    <w:rsid w:val="009759E9"/>
    <w:rsid w:val="00975FDA"/>
    <w:rsid w:val="00976CAF"/>
    <w:rsid w:val="00977213"/>
    <w:rsid w:val="00977320"/>
    <w:rsid w:val="00977453"/>
    <w:rsid w:val="009779EA"/>
    <w:rsid w:val="0098116A"/>
    <w:rsid w:val="0098189A"/>
    <w:rsid w:val="00981A5C"/>
    <w:rsid w:val="0098388C"/>
    <w:rsid w:val="00985491"/>
    <w:rsid w:val="00985815"/>
    <w:rsid w:val="00986102"/>
    <w:rsid w:val="00986A24"/>
    <w:rsid w:val="00986FD7"/>
    <w:rsid w:val="00987D79"/>
    <w:rsid w:val="00987D90"/>
    <w:rsid w:val="009900A6"/>
    <w:rsid w:val="0099118E"/>
    <w:rsid w:val="00991EAB"/>
    <w:rsid w:val="009924BD"/>
    <w:rsid w:val="00992F26"/>
    <w:rsid w:val="00993107"/>
    <w:rsid w:val="00993B68"/>
    <w:rsid w:val="009943A9"/>
    <w:rsid w:val="00994F66"/>
    <w:rsid w:val="00995E5A"/>
    <w:rsid w:val="00996F3F"/>
    <w:rsid w:val="00997797"/>
    <w:rsid w:val="00997A44"/>
    <w:rsid w:val="009A0BC0"/>
    <w:rsid w:val="009A3F20"/>
    <w:rsid w:val="009A4028"/>
    <w:rsid w:val="009A43BC"/>
    <w:rsid w:val="009A5E19"/>
    <w:rsid w:val="009A6D88"/>
    <w:rsid w:val="009A6DAB"/>
    <w:rsid w:val="009A7AF1"/>
    <w:rsid w:val="009B0C93"/>
    <w:rsid w:val="009B3EBB"/>
    <w:rsid w:val="009B55D8"/>
    <w:rsid w:val="009B5DC5"/>
    <w:rsid w:val="009B5F86"/>
    <w:rsid w:val="009B64E0"/>
    <w:rsid w:val="009B6DF2"/>
    <w:rsid w:val="009B7B2B"/>
    <w:rsid w:val="009C01C4"/>
    <w:rsid w:val="009C1B1A"/>
    <w:rsid w:val="009C32EF"/>
    <w:rsid w:val="009C44B0"/>
    <w:rsid w:val="009C62C0"/>
    <w:rsid w:val="009D0E52"/>
    <w:rsid w:val="009D2401"/>
    <w:rsid w:val="009D2D51"/>
    <w:rsid w:val="009D3195"/>
    <w:rsid w:val="009D43C5"/>
    <w:rsid w:val="009D5096"/>
    <w:rsid w:val="009D605F"/>
    <w:rsid w:val="009D627C"/>
    <w:rsid w:val="009D67A4"/>
    <w:rsid w:val="009D7C21"/>
    <w:rsid w:val="009E1519"/>
    <w:rsid w:val="009E295E"/>
    <w:rsid w:val="009E2C5B"/>
    <w:rsid w:val="009E2F75"/>
    <w:rsid w:val="009E364E"/>
    <w:rsid w:val="009E41D1"/>
    <w:rsid w:val="009E49EF"/>
    <w:rsid w:val="009E56D5"/>
    <w:rsid w:val="009E6C38"/>
    <w:rsid w:val="009E6EE3"/>
    <w:rsid w:val="009F09D5"/>
    <w:rsid w:val="009F0E45"/>
    <w:rsid w:val="009F0F11"/>
    <w:rsid w:val="009F4EC7"/>
    <w:rsid w:val="009F4F0B"/>
    <w:rsid w:val="009F618B"/>
    <w:rsid w:val="009F6D8C"/>
    <w:rsid w:val="009F72CD"/>
    <w:rsid w:val="00A0001B"/>
    <w:rsid w:val="00A0065B"/>
    <w:rsid w:val="00A00EEE"/>
    <w:rsid w:val="00A00FE8"/>
    <w:rsid w:val="00A01872"/>
    <w:rsid w:val="00A022D1"/>
    <w:rsid w:val="00A02611"/>
    <w:rsid w:val="00A026AC"/>
    <w:rsid w:val="00A0320B"/>
    <w:rsid w:val="00A0338A"/>
    <w:rsid w:val="00A043C8"/>
    <w:rsid w:val="00A04E81"/>
    <w:rsid w:val="00A050EE"/>
    <w:rsid w:val="00A060F7"/>
    <w:rsid w:val="00A0639B"/>
    <w:rsid w:val="00A07CDA"/>
    <w:rsid w:val="00A07DEF"/>
    <w:rsid w:val="00A106FB"/>
    <w:rsid w:val="00A10E4F"/>
    <w:rsid w:val="00A12C23"/>
    <w:rsid w:val="00A12ED4"/>
    <w:rsid w:val="00A13553"/>
    <w:rsid w:val="00A1632A"/>
    <w:rsid w:val="00A16B15"/>
    <w:rsid w:val="00A16D22"/>
    <w:rsid w:val="00A173AA"/>
    <w:rsid w:val="00A17EBF"/>
    <w:rsid w:val="00A202E1"/>
    <w:rsid w:val="00A20BC7"/>
    <w:rsid w:val="00A20F55"/>
    <w:rsid w:val="00A20F7A"/>
    <w:rsid w:val="00A21C88"/>
    <w:rsid w:val="00A22467"/>
    <w:rsid w:val="00A22869"/>
    <w:rsid w:val="00A22C6F"/>
    <w:rsid w:val="00A23A46"/>
    <w:rsid w:val="00A24326"/>
    <w:rsid w:val="00A24889"/>
    <w:rsid w:val="00A26137"/>
    <w:rsid w:val="00A27537"/>
    <w:rsid w:val="00A27785"/>
    <w:rsid w:val="00A303BF"/>
    <w:rsid w:val="00A30EC5"/>
    <w:rsid w:val="00A32613"/>
    <w:rsid w:val="00A32FF1"/>
    <w:rsid w:val="00A33369"/>
    <w:rsid w:val="00A335C5"/>
    <w:rsid w:val="00A33FBB"/>
    <w:rsid w:val="00A345FE"/>
    <w:rsid w:val="00A34679"/>
    <w:rsid w:val="00A351F7"/>
    <w:rsid w:val="00A3576B"/>
    <w:rsid w:val="00A36430"/>
    <w:rsid w:val="00A36536"/>
    <w:rsid w:val="00A36D59"/>
    <w:rsid w:val="00A40EB2"/>
    <w:rsid w:val="00A40F09"/>
    <w:rsid w:val="00A413AC"/>
    <w:rsid w:val="00A42104"/>
    <w:rsid w:val="00A42512"/>
    <w:rsid w:val="00A42A18"/>
    <w:rsid w:val="00A43040"/>
    <w:rsid w:val="00A43AFC"/>
    <w:rsid w:val="00A43CAA"/>
    <w:rsid w:val="00A44EDF"/>
    <w:rsid w:val="00A45532"/>
    <w:rsid w:val="00A45C33"/>
    <w:rsid w:val="00A47920"/>
    <w:rsid w:val="00A50458"/>
    <w:rsid w:val="00A506E6"/>
    <w:rsid w:val="00A5275E"/>
    <w:rsid w:val="00A54E1C"/>
    <w:rsid w:val="00A5605E"/>
    <w:rsid w:val="00A569AA"/>
    <w:rsid w:val="00A5709B"/>
    <w:rsid w:val="00A57308"/>
    <w:rsid w:val="00A607DD"/>
    <w:rsid w:val="00A6117C"/>
    <w:rsid w:val="00A61F2D"/>
    <w:rsid w:val="00A638D9"/>
    <w:rsid w:val="00A6393F"/>
    <w:rsid w:val="00A64BD3"/>
    <w:rsid w:val="00A6580F"/>
    <w:rsid w:val="00A65F15"/>
    <w:rsid w:val="00A67A74"/>
    <w:rsid w:val="00A67DFD"/>
    <w:rsid w:val="00A7009B"/>
    <w:rsid w:val="00A7096C"/>
    <w:rsid w:val="00A70E51"/>
    <w:rsid w:val="00A713A9"/>
    <w:rsid w:val="00A72137"/>
    <w:rsid w:val="00A73016"/>
    <w:rsid w:val="00A73B68"/>
    <w:rsid w:val="00A7464E"/>
    <w:rsid w:val="00A757C8"/>
    <w:rsid w:val="00A75B94"/>
    <w:rsid w:val="00A765BE"/>
    <w:rsid w:val="00A768E6"/>
    <w:rsid w:val="00A76918"/>
    <w:rsid w:val="00A77A46"/>
    <w:rsid w:val="00A82791"/>
    <w:rsid w:val="00A83EB2"/>
    <w:rsid w:val="00A84721"/>
    <w:rsid w:val="00A84745"/>
    <w:rsid w:val="00A84D1C"/>
    <w:rsid w:val="00A87EA9"/>
    <w:rsid w:val="00A91D4E"/>
    <w:rsid w:val="00A928D6"/>
    <w:rsid w:val="00A9407D"/>
    <w:rsid w:val="00A945C2"/>
    <w:rsid w:val="00A95AF6"/>
    <w:rsid w:val="00A96226"/>
    <w:rsid w:val="00A96715"/>
    <w:rsid w:val="00A975EB"/>
    <w:rsid w:val="00AA08F6"/>
    <w:rsid w:val="00AA0AC6"/>
    <w:rsid w:val="00AA0B94"/>
    <w:rsid w:val="00AA141E"/>
    <w:rsid w:val="00AA1640"/>
    <w:rsid w:val="00AA1690"/>
    <w:rsid w:val="00AA1D38"/>
    <w:rsid w:val="00AA1DC0"/>
    <w:rsid w:val="00AA2318"/>
    <w:rsid w:val="00AA27DE"/>
    <w:rsid w:val="00AA27F8"/>
    <w:rsid w:val="00AA36B9"/>
    <w:rsid w:val="00AA435E"/>
    <w:rsid w:val="00AA4735"/>
    <w:rsid w:val="00AA5186"/>
    <w:rsid w:val="00AA6D92"/>
    <w:rsid w:val="00AB0BE8"/>
    <w:rsid w:val="00AB18E0"/>
    <w:rsid w:val="00AB40A1"/>
    <w:rsid w:val="00AB65F5"/>
    <w:rsid w:val="00AB6908"/>
    <w:rsid w:val="00AB6CC6"/>
    <w:rsid w:val="00AB7017"/>
    <w:rsid w:val="00AB799C"/>
    <w:rsid w:val="00AB7CA0"/>
    <w:rsid w:val="00AC01BC"/>
    <w:rsid w:val="00AC043A"/>
    <w:rsid w:val="00AC0E89"/>
    <w:rsid w:val="00AC126F"/>
    <w:rsid w:val="00AC2E67"/>
    <w:rsid w:val="00AC4119"/>
    <w:rsid w:val="00AC4998"/>
    <w:rsid w:val="00AC4D4E"/>
    <w:rsid w:val="00AC5A9E"/>
    <w:rsid w:val="00AC76EA"/>
    <w:rsid w:val="00AC7952"/>
    <w:rsid w:val="00AC7CB7"/>
    <w:rsid w:val="00AD0054"/>
    <w:rsid w:val="00AD0346"/>
    <w:rsid w:val="00AD107D"/>
    <w:rsid w:val="00AD1394"/>
    <w:rsid w:val="00AD1AA9"/>
    <w:rsid w:val="00AD2125"/>
    <w:rsid w:val="00AD30BC"/>
    <w:rsid w:val="00AD51C9"/>
    <w:rsid w:val="00AE032D"/>
    <w:rsid w:val="00AE06B3"/>
    <w:rsid w:val="00AE0BFF"/>
    <w:rsid w:val="00AE30FB"/>
    <w:rsid w:val="00AE3126"/>
    <w:rsid w:val="00AE355A"/>
    <w:rsid w:val="00AE5348"/>
    <w:rsid w:val="00AE559A"/>
    <w:rsid w:val="00AE5C40"/>
    <w:rsid w:val="00AE68A4"/>
    <w:rsid w:val="00AE73E5"/>
    <w:rsid w:val="00AE7535"/>
    <w:rsid w:val="00AF084B"/>
    <w:rsid w:val="00AF0F55"/>
    <w:rsid w:val="00AF140D"/>
    <w:rsid w:val="00AF1E8C"/>
    <w:rsid w:val="00AF3F69"/>
    <w:rsid w:val="00AF41C5"/>
    <w:rsid w:val="00AF445B"/>
    <w:rsid w:val="00AF53E9"/>
    <w:rsid w:val="00AF5643"/>
    <w:rsid w:val="00AF5FDA"/>
    <w:rsid w:val="00AF6E0C"/>
    <w:rsid w:val="00AF7615"/>
    <w:rsid w:val="00B009C9"/>
    <w:rsid w:val="00B00B55"/>
    <w:rsid w:val="00B01811"/>
    <w:rsid w:val="00B020CC"/>
    <w:rsid w:val="00B02EDF"/>
    <w:rsid w:val="00B033D8"/>
    <w:rsid w:val="00B036C6"/>
    <w:rsid w:val="00B03AC0"/>
    <w:rsid w:val="00B03C79"/>
    <w:rsid w:val="00B04CFD"/>
    <w:rsid w:val="00B06644"/>
    <w:rsid w:val="00B0790E"/>
    <w:rsid w:val="00B104C9"/>
    <w:rsid w:val="00B105B2"/>
    <w:rsid w:val="00B11072"/>
    <w:rsid w:val="00B1148D"/>
    <w:rsid w:val="00B1349B"/>
    <w:rsid w:val="00B137F5"/>
    <w:rsid w:val="00B166AE"/>
    <w:rsid w:val="00B20737"/>
    <w:rsid w:val="00B2119B"/>
    <w:rsid w:val="00B2203F"/>
    <w:rsid w:val="00B228B8"/>
    <w:rsid w:val="00B23BB3"/>
    <w:rsid w:val="00B24FB3"/>
    <w:rsid w:val="00B25B6E"/>
    <w:rsid w:val="00B27913"/>
    <w:rsid w:val="00B30A9E"/>
    <w:rsid w:val="00B30EAD"/>
    <w:rsid w:val="00B33529"/>
    <w:rsid w:val="00B33A27"/>
    <w:rsid w:val="00B33ED8"/>
    <w:rsid w:val="00B34F85"/>
    <w:rsid w:val="00B35133"/>
    <w:rsid w:val="00B35179"/>
    <w:rsid w:val="00B3593F"/>
    <w:rsid w:val="00B35A00"/>
    <w:rsid w:val="00B365DD"/>
    <w:rsid w:val="00B3753A"/>
    <w:rsid w:val="00B3794D"/>
    <w:rsid w:val="00B40456"/>
    <w:rsid w:val="00B40BC6"/>
    <w:rsid w:val="00B40E0B"/>
    <w:rsid w:val="00B43177"/>
    <w:rsid w:val="00B433C7"/>
    <w:rsid w:val="00B441BA"/>
    <w:rsid w:val="00B448E8"/>
    <w:rsid w:val="00B44973"/>
    <w:rsid w:val="00B44AD7"/>
    <w:rsid w:val="00B465D3"/>
    <w:rsid w:val="00B47DAA"/>
    <w:rsid w:val="00B50202"/>
    <w:rsid w:val="00B50951"/>
    <w:rsid w:val="00B51115"/>
    <w:rsid w:val="00B51D08"/>
    <w:rsid w:val="00B51D81"/>
    <w:rsid w:val="00B52918"/>
    <w:rsid w:val="00B530A8"/>
    <w:rsid w:val="00B53DC9"/>
    <w:rsid w:val="00B542CB"/>
    <w:rsid w:val="00B552E8"/>
    <w:rsid w:val="00B553EE"/>
    <w:rsid w:val="00B55A66"/>
    <w:rsid w:val="00B56978"/>
    <w:rsid w:val="00B57D1B"/>
    <w:rsid w:val="00B61412"/>
    <w:rsid w:val="00B61D25"/>
    <w:rsid w:val="00B63D0C"/>
    <w:rsid w:val="00B644C4"/>
    <w:rsid w:val="00B64D78"/>
    <w:rsid w:val="00B64FF6"/>
    <w:rsid w:val="00B67177"/>
    <w:rsid w:val="00B67624"/>
    <w:rsid w:val="00B67FB1"/>
    <w:rsid w:val="00B7034B"/>
    <w:rsid w:val="00B705A6"/>
    <w:rsid w:val="00B70651"/>
    <w:rsid w:val="00B70728"/>
    <w:rsid w:val="00B71841"/>
    <w:rsid w:val="00B7186D"/>
    <w:rsid w:val="00B7271A"/>
    <w:rsid w:val="00B73916"/>
    <w:rsid w:val="00B74182"/>
    <w:rsid w:val="00B74709"/>
    <w:rsid w:val="00B74A39"/>
    <w:rsid w:val="00B74CFB"/>
    <w:rsid w:val="00B75164"/>
    <w:rsid w:val="00B7529F"/>
    <w:rsid w:val="00B770CD"/>
    <w:rsid w:val="00B7760A"/>
    <w:rsid w:val="00B77AD9"/>
    <w:rsid w:val="00B80C77"/>
    <w:rsid w:val="00B8117E"/>
    <w:rsid w:val="00B811F0"/>
    <w:rsid w:val="00B81E2F"/>
    <w:rsid w:val="00B82A8F"/>
    <w:rsid w:val="00B82F7A"/>
    <w:rsid w:val="00B831F1"/>
    <w:rsid w:val="00B84847"/>
    <w:rsid w:val="00B84D65"/>
    <w:rsid w:val="00B87E7D"/>
    <w:rsid w:val="00B90A04"/>
    <w:rsid w:val="00B92223"/>
    <w:rsid w:val="00B934E7"/>
    <w:rsid w:val="00B93D59"/>
    <w:rsid w:val="00B95205"/>
    <w:rsid w:val="00B959EC"/>
    <w:rsid w:val="00B96659"/>
    <w:rsid w:val="00B968E1"/>
    <w:rsid w:val="00B97305"/>
    <w:rsid w:val="00BA0D39"/>
    <w:rsid w:val="00BA2983"/>
    <w:rsid w:val="00BA2DA9"/>
    <w:rsid w:val="00BA3176"/>
    <w:rsid w:val="00BA406E"/>
    <w:rsid w:val="00BA55F0"/>
    <w:rsid w:val="00BA59E2"/>
    <w:rsid w:val="00BA5C6B"/>
    <w:rsid w:val="00BB006D"/>
    <w:rsid w:val="00BB02F8"/>
    <w:rsid w:val="00BB100F"/>
    <w:rsid w:val="00BB15DF"/>
    <w:rsid w:val="00BB2166"/>
    <w:rsid w:val="00BB290D"/>
    <w:rsid w:val="00BB2FE0"/>
    <w:rsid w:val="00BB3386"/>
    <w:rsid w:val="00BB33D2"/>
    <w:rsid w:val="00BB5479"/>
    <w:rsid w:val="00BB576C"/>
    <w:rsid w:val="00BB634B"/>
    <w:rsid w:val="00BB67E1"/>
    <w:rsid w:val="00BC2641"/>
    <w:rsid w:val="00BC2D68"/>
    <w:rsid w:val="00BC2E7C"/>
    <w:rsid w:val="00BC2FAA"/>
    <w:rsid w:val="00BC428C"/>
    <w:rsid w:val="00BC5FEA"/>
    <w:rsid w:val="00BD044F"/>
    <w:rsid w:val="00BD2BF4"/>
    <w:rsid w:val="00BD3119"/>
    <w:rsid w:val="00BD3899"/>
    <w:rsid w:val="00BD3B61"/>
    <w:rsid w:val="00BD4390"/>
    <w:rsid w:val="00BD455B"/>
    <w:rsid w:val="00BD5130"/>
    <w:rsid w:val="00BD582C"/>
    <w:rsid w:val="00BD5F2A"/>
    <w:rsid w:val="00BD6B94"/>
    <w:rsid w:val="00BD7494"/>
    <w:rsid w:val="00BD784A"/>
    <w:rsid w:val="00BD7886"/>
    <w:rsid w:val="00BE014F"/>
    <w:rsid w:val="00BE0C53"/>
    <w:rsid w:val="00BE0EA2"/>
    <w:rsid w:val="00BE11F5"/>
    <w:rsid w:val="00BE186C"/>
    <w:rsid w:val="00BE1A4B"/>
    <w:rsid w:val="00BE1C16"/>
    <w:rsid w:val="00BE2D14"/>
    <w:rsid w:val="00BE391A"/>
    <w:rsid w:val="00BE52B9"/>
    <w:rsid w:val="00BE5374"/>
    <w:rsid w:val="00BE6C7F"/>
    <w:rsid w:val="00BF2697"/>
    <w:rsid w:val="00BF2AB6"/>
    <w:rsid w:val="00BF3CF5"/>
    <w:rsid w:val="00BF51B3"/>
    <w:rsid w:val="00BF534D"/>
    <w:rsid w:val="00BF5E34"/>
    <w:rsid w:val="00BF5F39"/>
    <w:rsid w:val="00BF6B8E"/>
    <w:rsid w:val="00C000BF"/>
    <w:rsid w:val="00C007C6"/>
    <w:rsid w:val="00C0310A"/>
    <w:rsid w:val="00C032F6"/>
    <w:rsid w:val="00C035F1"/>
    <w:rsid w:val="00C04CF9"/>
    <w:rsid w:val="00C0544A"/>
    <w:rsid w:val="00C05EC2"/>
    <w:rsid w:val="00C063C7"/>
    <w:rsid w:val="00C0654C"/>
    <w:rsid w:val="00C0679D"/>
    <w:rsid w:val="00C07B10"/>
    <w:rsid w:val="00C105C7"/>
    <w:rsid w:val="00C10CB4"/>
    <w:rsid w:val="00C11BDA"/>
    <w:rsid w:val="00C12690"/>
    <w:rsid w:val="00C15F5C"/>
    <w:rsid w:val="00C1616F"/>
    <w:rsid w:val="00C16195"/>
    <w:rsid w:val="00C166EC"/>
    <w:rsid w:val="00C169AB"/>
    <w:rsid w:val="00C17FAF"/>
    <w:rsid w:val="00C20560"/>
    <w:rsid w:val="00C207B6"/>
    <w:rsid w:val="00C208E6"/>
    <w:rsid w:val="00C2130E"/>
    <w:rsid w:val="00C21992"/>
    <w:rsid w:val="00C23195"/>
    <w:rsid w:val="00C234BF"/>
    <w:rsid w:val="00C24E67"/>
    <w:rsid w:val="00C250A3"/>
    <w:rsid w:val="00C25847"/>
    <w:rsid w:val="00C25D92"/>
    <w:rsid w:val="00C267B3"/>
    <w:rsid w:val="00C27E05"/>
    <w:rsid w:val="00C27ED0"/>
    <w:rsid w:val="00C27FF4"/>
    <w:rsid w:val="00C3020C"/>
    <w:rsid w:val="00C307C9"/>
    <w:rsid w:val="00C308F0"/>
    <w:rsid w:val="00C3096A"/>
    <w:rsid w:val="00C30D1D"/>
    <w:rsid w:val="00C311A0"/>
    <w:rsid w:val="00C3174E"/>
    <w:rsid w:val="00C318BE"/>
    <w:rsid w:val="00C31990"/>
    <w:rsid w:val="00C327C3"/>
    <w:rsid w:val="00C332E0"/>
    <w:rsid w:val="00C33E44"/>
    <w:rsid w:val="00C34423"/>
    <w:rsid w:val="00C355B4"/>
    <w:rsid w:val="00C36CC1"/>
    <w:rsid w:val="00C370CB"/>
    <w:rsid w:val="00C40371"/>
    <w:rsid w:val="00C40F60"/>
    <w:rsid w:val="00C41E1A"/>
    <w:rsid w:val="00C425FF"/>
    <w:rsid w:val="00C42E54"/>
    <w:rsid w:val="00C4433C"/>
    <w:rsid w:val="00C459F1"/>
    <w:rsid w:val="00C45EAD"/>
    <w:rsid w:val="00C4610A"/>
    <w:rsid w:val="00C46E0C"/>
    <w:rsid w:val="00C4771F"/>
    <w:rsid w:val="00C47CC5"/>
    <w:rsid w:val="00C51DC3"/>
    <w:rsid w:val="00C53186"/>
    <w:rsid w:val="00C54941"/>
    <w:rsid w:val="00C55F2D"/>
    <w:rsid w:val="00C56516"/>
    <w:rsid w:val="00C57B8B"/>
    <w:rsid w:val="00C601AA"/>
    <w:rsid w:val="00C60ED9"/>
    <w:rsid w:val="00C612AB"/>
    <w:rsid w:val="00C61F47"/>
    <w:rsid w:val="00C622BD"/>
    <w:rsid w:val="00C6273A"/>
    <w:rsid w:val="00C632C1"/>
    <w:rsid w:val="00C6330F"/>
    <w:rsid w:val="00C644BE"/>
    <w:rsid w:val="00C64E8C"/>
    <w:rsid w:val="00C650FF"/>
    <w:rsid w:val="00C660FE"/>
    <w:rsid w:val="00C66AB7"/>
    <w:rsid w:val="00C67436"/>
    <w:rsid w:val="00C676C2"/>
    <w:rsid w:val="00C71448"/>
    <w:rsid w:val="00C717DD"/>
    <w:rsid w:val="00C7310B"/>
    <w:rsid w:val="00C73E5D"/>
    <w:rsid w:val="00C7473A"/>
    <w:rsid w:val="00C74777"/>
    <w:rsid w:val="00C74BEF"/>
    <w:rsid w:val="00C75339"/>
    <w:rsid w:val="00C75411"/>
    <w:rsid w:val="00C764EB"/>
    <w:rsid w:val="00C77671"/>
    <w:rsid w:val="00C77726"/>
    <w:rsid w:val="00C8350F"/>
    <w:rsid w:val="00C84B7A"/>
    <w:rsid w:val="00C84F3B"/>
    <w:rsid w:val="00C850B0"/>
    <w:rsid w:val="00C852D4"/>
    <w:rsid w:val="00C85DA7"/>
    <w:rsid w:val="00C86163"/>
    <w:rsid w:val="00C870A4"/>
    <w:rsid w:val="00C87A1D"/>
    <w:rsid w:val="00C87CD4"/>
    <w:rsid w:val="00C90A24"/>
    <w:rsid w:val="00C9285C"/>
    <w:rsid w:val="00C92EDA"/>
    <w:rsid w:val="00C93FEC"/>
    <w:rsid w:val="00C947EA"/>
    <w:rsid w:val="00C96329"/>
    <w:rsid w:val="00C96752"/>
    <w:rsid w:val="00C96E3C"/>
    <w:rsid w:val="00CA021D"/>
    <w:rsid w:val="00CA0DFB"/>
    <w:rsid w:val="00CA0FCB"/>
    <w:rsid w:val="00CA17BE"/>
    <w:rsid w:val="00CA1AD4"/>
    <w:rsid w:val="00CA2E5A"/>
    <w:rsid w:val="00CA3062"/>
    <w:rsid w:val="00CA3D7C"/>
    <w:rsid w:val="00CA6262"/>
    <w:rsid w:val="00CA79CA"/>
    <w:rsid w:val="00CA7B8E"/>
    <w:rsid w:val="00CA7DD1"/>
    <w:rsid w:val="00CB1C08"/>
    <w:rsid w:val="00CB243F"/>
    <w:rsid w:val="00CB39B4"/>
    <w:rsid w:val="00CB4C45"/>
    <w:rsid w:val="00CB6B4C"/>
    <w:rsid w:val="00CB6CAB"/>
    <w:rsid w:val="00CB756F"/>
    <w:rsid w:val="00CB79E8"/>
    <w:rsid w:val="00CC2664"/>
    <w:rsid w:val="00CC2FB6"/>
    <w:rsid w:val="00CC46C6"/>
    <w:rsid w:val="00CC517A"/>
    <w:rsid w:val="00CC5C84"/>
    <w:rsid w:val="00CC64D3"/>
    <w:rsid w:val="00CC7D51"/>
    <w:rsid w:val="00CC7F61"/>
    <w:rsid w:val="00CD201C"/>
    <w:rsid w:val="00CD2A67"/>
    <w:rsid w:val="00CD4626"/>
    <w:rsid w:val="00CD641C"/>
    <w:rsid w:val="00CD7B4A"/>
    <w:rsid w:val="00CE0052"/>
    <w:rsid w:val="00CE0A66"/>
    <w:rsid w:val="00CE12D8"/>
    <w:rsid w:val="00CE1C02"/>
    <w:rsid w:val="00CE1E9A"/>
    <w:rsid w:val="00CE2830"/>
    <w:rsid w:val="00CE3886"/>
    <w:rsid w:val="00CE455A"/>
    <w:rsid w:val="00CE538B"/>
    <w:rsid w:val="00CE5F37"/>
    <w:rsid w:val="00CE7EA5"/>
    <w:rsid w:val="00CF009A"/>
    <w:rsid w:val="00CF02CD"/>
    <w:rsid w:val="00CF3157"/>
    <w:rsid w:val="00CF362A"/>
    <w:rsid w:val="00CF3750"/>
    <w:rsid w:val="00CF3BFE"/>
    <w:rsid w:val="00CF4574"/>
    <w:rsid w:val="00CF487A"/>
    <w:rsid w:val="00CF49E9"/>
    <w:rsid w:val="00CF4BBB"/>
    <w:rsid w:val="00CF4CF2"/>
    <w:rsid w:val="00CF50A9"/>
    <w:rsid w:val="00CF514C"/>
    <w:rsid w:val="00CF5B04"/>
    <w:rsid w:val="00D00341"/>
    <w:rsid w:val="00D02B68"/>
    <w:rsid w:val="00D0561B"/>
    <w:rsid w:val="00D05627"/>
    <w:rsid w:val="00D06588"/>
    <w:rsid w:val="00D078ED"/>
    <w:rsid w:val="00D07CC8"/>
    <w:rsid w:val="00D11967"/>
    <w:rsid w:val="00D11AC7"/>
    <w:rsid w:val="00D13C26"/>
    <w:rsid w:val="00D13C75"/>
    <w:rsid w:val="00D14148"/>
    <w:rsid w:val="00D14A9F"/>
    <w:rsid w:val="00D17596"/>
    <w:rsid w:val="00D17B61"/>
    <w:rsid w:val="00D202E3"/>
    <w:rsid w:val="00D20AE5"/>
    <w:rsid w:val="00D20B8E"/>
    <w:rsid w:val="00D20FEC"/>
    <w:rsid w:val="00D2108F"/>
    <w:rsid w:val="00D22F88"/>
    <w:rsid w:val="00D231CF"/>
    <w:rsid w:val="00D25134"/>
    <w:rsid w:val="00D26DCB"/>
    <w:rsid w:val="00D277D7"/>
    <w:rsid w:val="00D27982"/>
    <w:rsid w:val="00D27AF1"/>
    <w:rsid w:val="00D3054F"/>
    <w:rsid w:val="00D3099D"/>
    <w:rsid w:val="00D31A8C"/>
    <w:rsid w:val="00D33263"/>
    <w:rsid w:val="00D35870"/>
    <w:rsid w:val="00D35B8B"/>
    <w:rsid w:val="00D3779D"/>
    <w:rsid w:val="00D41B34"/>
    <w:rsid w:val="00D41DCE"/>
    <w:rsid w:val="00D4295B"/>
    <w:rsid w:val="00D42F4B"/>
    <w:rsid w:val="00D4377F"/>
    <w:rsid w:val="00D43810"/>
    <w:rsid w:val="00D43ABD"/>
    <w:rsid w:val="00D44272"/>
    <w:rsid w:val="00D44AE1"/>
    <w:rsid w:val="00D45894"/>
    <w:rsid w:val="00D4637C"/>
    <w:rsid w:val="00D464B2"/>
    <w:rsid w:val="00D466EE"/>
    <w:rsid w:val="00D46773"/>
    <w:rsid w:val="00D46D14"/>
    <w:rsid w:val="00D47EF1"/>
    <w:rsid w:val="00D47FCF"/>
    <w:rsid w:val="00D50EAD"/>
    <w:rsid w:val="00D516AA"/>
    <w:rsid w:val="00D5178D"/>
    <w:rsid w:val="00D51BE3"/>
    <w:rsid w:val="00D534BD"/>
    <w:rsid w:val="00D55290"/>
    <w:rsid w:val="00D555C3"/>
    <w:rsid w:val="00D55A78"/>
    <w:rsid w:val="00D577EF"/>
    <w:rsid w:val="00D6009C"/>
    <w:rsid w:val="00D600B5"/>
    <w:rsid w:val="00D61725"/>
    <w:rsid w:val="00D64217"/>
    <w:rsid w:val="00D6436A"/>
    <w:rsid w:val="00D65125"/>
    <w:rsid w:val="00D6576F"/>
    <w:rsid w:val="00D669B1"/>
    <w:rsid w:val="00D66BB9"/>
    <w:rsid w:val="00D705A5"/>
    <w:rsid w:val="00D706EB"/>
    <w:rsid w:val="00D7113B"/>
    <w:rsid w:val="00D7325D"/>
    <w:rsid w:val="00D73718"/>
    <w:rsid w:val="00D73CED"/>
    <w:rsid w:val="00D73D2D"/>
    <w:rsid w:val="00D75501"/>
    <w:rsid w:val="00D7594F"/>
    <w:rsid w:val="00D808A4"/>
    <w:rsid w:val="00D816FC"/>
    <w:rsid w:val="00D82294"/>
    <w:rsid w:val="00D82D8E"/>
    <w:rsid w:val="00D83DF5"/>
    <w:rsid w:val="00D8456C"/>
    <w:rsid w:val="00D85423"/>
    <w:rsid w:val="00D856E1"/>
    <w:rsid w:val="00D86A88"/>
    <w:rsid w:val="00D87551"/>
    <w:rsid w:val="00D90C9A"/>
    <w:rsid w:val="00D90DD0"/>
    <w:rsid w:val="00D915A9"/>
    <w:rsid w:val="00D931CE"/>
    <w:rsid w:val="00D945C9"/>
    <w:rsid w:val="00D9468B"/>
    <w:rsid w:val="00D949BF"/>
    <w:rsid w:val="00D9556D"/>
    <w:rsid w:val="00D96238"/>
    <w:rsid w:val="00D97C85"/>
    <w:rsid w:val="00DA0DAF"/>
    <w:rsid w:val="00DA1CE0"/>
    <w:rsid w:val="00DA2D87"/>
    <w:rsid w:val="00DA3455"/>
    <w:rsid w:val="00DA3F8A"/>
    <w:rsid w:val="00DA584C"/>
    <w:rsid w:val="00DA7D87"/>
    <w:rsid w:val="00DB0B2F"/>
    <w:rsid w:val="00DB0CCC"/>
    <w:rsid w:val="00DB0E56"/>
    <w:rsid w:val="00DB18AC"/>
    <w:rsid w:val="00DB1F72"/>
    <w:rsid w:val="00DB290A"/>
    <w:rsid w:val="00DB3282"/>
    <w:rsid w:val="00DB340A"/>
    <w:rsid w:val="00DB4F5D"/>
    <w:rsid w:val="00DB4FDE"/>
    <w:rsid w:val="00DB5E7A"/>
    <w:rsid w:val="00DB64A0"/>
    <w:rsid w:val="00DB6B31"/>
    <w:rsid w:val="00DB6DA1"/>
    <w:rsid w:val="00DB73CD"/>
    <w:rsid w:val="00DB7C26"/>
    <w:rsid w:val="00DB7DF5"/>
    <w:rsid w:val="00DC0F22"/>
    <w:rsid w:val="00DC1465"/>
    <w:rsid w:val="00DC2065"/>
    <w:rsid w:val="00DC66F5"/>
    <w:rsid w:val="00DC6986"/>
    <w:rsid w:val="00DC75C7"/>
    <w:rsid w:val="00DC790C"/>
    <w:rsid w:val="00DC7DA2"/>
    <w:rsid w:val="00DC7E66"/>
    <w:rsid w:val="00DD049A"/>
    <w:rsid w:val="00DD2691"/>
    <w:rsid w:val="00DD288E"/>
    <w:rsid w:val="00DD2F07"/>
    <w:rsid w:val="00DD416F"/>
    <w:rsid w:val="00DD43D2"/>
    <w:rsid w:val="00DD7311"/>
    <w:rsid w:val="00DE0D0E"/>
    <w:rsid w:val="00DE1885"/>
    <w:rsid w:val="00DE1D70"/>
    <w:rsid w:val="00DE4350"/>
    <w:rsid w:val="00DE57DB"/>
    <w:rsid w:val="00DE59C0"/>
    <w:rsid w:val="00DE6273"/>
    <w:rsid w:val="00DE785E"/>
    <w:rsid w:val="00DF351F"/>
    <w:rsid w:val="00DF4797"/>
    <w:rsid w:val="00DF6125"/>
    <w:rsid w:val="00DF68C3"/>
    <w:rsid w:val="00DF6C5C"/>
    <w:rsid w:val="00DF7861"/>
    <w:rsid w:val="00E0040D"/>
    <w:rsid w:val="00E00B2F"/>
    <w:rsid w:val="00E04445"/>
    <w:rsid w:val="00E0466F"/>
    <w:rsid w:val="00E047CA"/>
    <w:rsid w:val="00E04A39"/>
    <w:rsid w:val="00E05361"/>
    <w:rsid w:val="00E06870"/>
    <w:rsid w:val="00E07ADD"/>
    <w:rsid w:val="00E10387"/>
    <w:rsid w:val="00E10639"/>
    <w:rsid w:val="00E10F80"/>
    <w:rsid w:val="00E1117C"/>
    <w:rsid w:val="00E11270"/>
    <w:rsid w:val="00E11455"/>
    <w:rsid w:val="00E121FC"/>
    <w:rsid w:val="00E12236"/>
    <w:rsid w:val="00E12B20"/>
    <w:rsid w:val="00E1301E"/>
    <w:rsid w:val="00E131AA"/>
    <w:rsid w:val="00E1396C"/>
    <w:rsid w:val="00E1417D"/>
    <w:rsid w:val="00E1472D"/>
    <w:rsid w:val="00E154E1"/>
    <w:rsid w:val="00E15E81"/>
    <w:rsid w:val="00E16904"/>
    <w:rsid w:val="00E169B0"/>
    <w:rsid w:val="00E16DCC"/>
    <w:rsid w:val="00E173EC"/>
    <w:rsid w:val="00E17B26"/>
    <w:rsid w:val="00E20039"/>
    <w:rsid w:val="00E209C7"/>
    <w:rsid w:val="00E210D4"/>
    <w:rsid w:val="00E22E77"/>
    <w:rsid w:val="00E2401A"/>
    <w:rsid w:val="00E2415E"/>
    <w:rsid w:val="00E2567D"/>
    <w:rsid w:val="00E25D1B"/>
    <w:rsid w:val="00E260FB"/>
    <w:rsid w:val="00E30F61"/>
    <w:rsid w:val="00E323B4"/>
    <w:rsid w:val="00E33B87"/>
    <w:rsid w:val="00E34140"/>
    <w:rsid w:val="00E34AB9"/>
    <w:rsid w:val="00E35782"/>
    <w:rsid w:val="00E360A9"/>
    <w:rsid w:val="00E37EA1"/>
    <w:rsid w:val="00E400AD"/>
    <w:rsid w:val="00E404E0"/>
    <w:rsid w:val="00E40D72"/>
    <w:rsid w:val="00E423CE"/>
    <w:rsid w:val="00E428D4"/>
    <w:rsid w:val="00E4415F"/>
    <w:rsid w:val="00E44629"/>
    <w:rsid w:val="00E44AE5"/>
    <w:rsid w:val="00E44D2F"/>
    <w:rsid w:val="00E462AB"/>
    <w:rsid w:val="00E46555"/>
    <w:rsid w:val="00E46837"/>
    <w:rsid w:val="00E46C58"/>
    <w:rsid w:val="00E4747D"/>
    <w:rsid w:val="00E4775B"/>
    <w:rsid w:val="00E47964"/>
    <w:rsid w:val="00E47EC3"/>
    <w:rsid w:val="00E51923"/>
    <w:rsid w:val="00E5215B"/>
    <w:rsid w:val="00E52C64"/>
    <w:rsid w:val="00E52F18"/>
    <w:rsid w:val="00E54240"/>
    <w:rsid w:val="00E54AE8"/>
    <w:rsid w:val="00E54C70"/>
    <w:rsid w:val="00E54F1D"/>
    <w:rsid w:val="00E54F5B"/>
    <w:rsid w:val="00E550CD"/>
    <w:rsid w:val="00E5516F"/>
    <w:rsid w:val="00E60837"/>
    <w:rsid w:val="00E60870"/>
    <w:rsid w:val="00E60D18"/>
    <w:rsid w:val="00E61A40"/>
    <w:rsid w:val="00E62C6A"/>
    <w:rsid w:val="00E63A54"/>
    <w:rsid w:val="00E63FE5"/>
    <w:rsid w:val="00E641AC"/>
    <w:rsid w:val="00E64367"/>
    <w:rsid w:val="00E64A1C"/>
    <w:rsid w:val="00E6591F"/>
    <w:rsid w:val="00E65CDD"/>
    <w:rsid w:val="00E6600A"/>
    <w:rsid w:val="00E6641B"/>
    <w:rsid w:val="00E67AA5"/>
    <w:rsid w:val="00E70B33"/>
    <w:rsid w:val="00E70C96"/>
    <w:rsid w:val="00E722D6"/>
    <w:rsid w:val="00E73304"/>
    <w:rsid w:val="00E733ED"/>
    <w:rsid w:val="00E74AF7"/>
    <w:rsid w:val="00E77539"/>
    <w:rsid w:val="00E777F9"/>
    <w:rsid w:val="00E80D2F"/>
    <w:rsid w:val="00E81AFB"/>
    <w:rsid w:val="00E83C38"/>
    <w:rsid w:val="00E85189"/>
    <w:rsid w:val="00E857C5"/>
    <w:rsid w:val="00E85B87"/>
    <w:rsid w:val="00E86AD2"/>
    <w:rsid w:val="00E87BDE"/>
    <w:rsid w:val="00E87DDB"/>
    <w:rsid w:val="00E909F0"/>
    <w:rsid w:val="00E90CEE"/>
    <w:rsid w:val="00E9178E"/>
    <w:rsid w:val="00E92305"/>
    <w:rsid w:val="00E9241C"/>
    <w:rsid w:val="00E9373B"/>
    <w:rsid w:val="00E93B30"/>
    <w:rsid w:val="00E94629"/>
    <w:rsid w:val="00E94871"/>
    <w:rsid w:val="00E95417"/>
    <w:rsid w:val="00E957C9"/>
    <w:rsid w:val="00E976F8"/>
    <w:rsid w:val="00E977D7"/>
    <w:rsid w:val="00E97E41"/>
    <w:rsid w:val="00EA06ED"/>
    <w:rsid w:val="00EA0C1F"/>
    <w:rsid w:val="00EA0CA3"/>
    <w:rsid w:val="00EA1B60"/>
    <w:rsid w:val="00EA37EB"/>
    <w:rsid w:val="00EA4AD5"/>
    <w:rsid w:val="00EA4E68"/>
    <w:rsid w:val="00EA571B"/>
    <w:rsid w:val="00EA6DBC"/>
    <w:rsid w:val="00EA7A26"/>
    <w:rsid w:val="00EA7BA4"/>
    <w:rsid w:val="00EB0203"/>
    <w:rsid w:val="00EB03C4"/>
    <w:rsid w:val="00EB052E"/>
    <w:rsid w:val="00EB2285"/>
    <w:rsid w:val="00EB27D5"/>
    <w:rsid w:val="00EB4771"/>
    <w:rsid w:val="00EB5B92"/>
    <w:rsid w:val="00EB5DCA"/>
    <w:rsid w:val="00EB7221"/>
    <w:rsid w:val="00EB7CF4"/>
    <w:rsid w:val="00EC00EE"/>
    <w:rsid w:val="00EC0274"/>
    <w:rsid w:val="00EC0960"/>
    <w:rsid w:val="00EC0CAF"/>
    <w:rsid w:val="00EC2ADA"/>
    <w:rsid w:val="00EC2C38"/>
    <w:rsid w:val="00EC36BF"/>
    <w:rsid w:val="00EC36CA"/>
    <w:rsid w:val="00EC39C4"/>
    <w:rsid w:val="00EC4980"/>
    <w:rsid w:val="00EC5848"/>
    <w:rsid w:val="00EC64F8"/>
    <w:rsid w:val="00EC6EA9"/>
    <w:rsid w:val="00ED03EE"/>
    <w:rsid w:val="00ED0A35"/>
    <w:rsid w:val="00ED0EB2"/>
    <w:rsid w:val="00ED1E92"/>
    <w:rsid w:val="00ED316D"/>
    <w:rsid w:val="00ED47E4"/>
    <w:rsid w:val="00ED5101"/>
    <w:rsid w:val="00ED6B93"/>
    <w:rsid w:val="00ED744E"/>
    <w:rsid w:val="00ED7493"/>
    <w:rsid w:val="00EE1780"/>
    <w:rsid w:val="00EE1D7E"/>
    <w:rsid w:val="00EE2BCC"/>
    <w:rsid w:val="00EE32BA"/>
    <w:rsid w:val="00EE3A8B"/>
    <w:rsid w:val="00EE5940"/>
    <w:rsid w:val="00EE59E1"/>
    <w:rsid w:val="00EE5C92"/>
    <w:rsid w:val="00EE677B"/>
    <w:rsid w:val="00EE681A"/>
    <w:rsid w:val="00EE784A"/>
    <w:rsid w:val="00EF0F73"/>
    <w:rsid w:val="00EF11A9"/>
    <w:rsid w:val="00EF1ABC"/>
    <w:rsid w:val="00EF1D6B"/>
    <w:rsid w:val="00EF2172"/>
    <w:rsid w:val="00EF2D77"/>
    <w:rsid w:val="00EF31C8"/>
    <w:rsid w:val="00EF3951"/>
    <w:rsid w:val="00EF435A"/>
    <w:rsid w:val="00EF4781"/>
    <w:rsid w:val="00EF48E2"/>
    <w:rsid w:val="00EF4CEF"/>
    <w:rsid w:val="00EF56EA"/>
    <w:rsid w:val="00EF632E"/>
    <w:rsid w:val="00EF698D"/>
    <w:rsid w:val="00EF7174"/>
    <w:rsid w:val="00F0120D"/>
    <w:rsid w:val="00F01443"/>
    <w:rsid w:val="00F018A1"/>
    <w:rsid w:val="00F034C5"/>
    <w:rsid w:val="00F03C88"/>
    <w:rsid w:val="00F03E8E"/>
    <w:rsid w:val="00F05FD1"/>
    <w:rsid w:val="00F06098"/>
    <w:rsid w:val="00F10E05"/>
    <w:rsid w:val="00F10E88"/>
    <w:rsid w:val="00F124CF"/>
    <w:rsid w:val="00F1277B"/>
    <w:rsid w:val="00F12D02"/>
    <w:rsid w:val="00F12FCB"/>
    <w:rsid w:val="00F13025"/>
    <w:rsid w:val="00F13583"/>
    <w:rsid w:val="00F13974"/>
    <w:rsid w:val="00F13CC8"/>
    <w:rsid w:val="00F13EBA"/>
    <w:rsid w:val="00F15566"/>
    <w:rsid w:val="00F15725"/>
    <w:rsid w:val="00F16529"/>
    <w:rsid w:val="00F173B5"/>
    <w:rsid w:val="00F208FC"/>
    <w:rsid w:val="00F20F59"/>
    <w:rsid w:val="00F20FC2"/>
    <w:rsid w:val="00F22108"/>
    <w:rsid w:val="00F223AA"/>
    <w:rsid w:val="00F231DE"/>
    <w:rsid w:val="00F253E6"/>
    <w:rsid w:val="00F25412"/>
    <w:rsid w:val="00F26B64"/>
    <w:rsid w:val="00F30224"/>
    <w:rsid w:val="00F302C2"/>
    <w:rsid w:val="00F31F50"/>
    <w:rsid w:val="00F3283B"/>
    <w:rsid w:val="00F334F5"/>
    <w:rsid w:val="00F33566"/>
    <w:rsid w:val="00F33BA0"/>
    <w:rsid w:val="00F34680"/>
    <w:rsid w:val="00F35027"/>
    <w:rsid w:val="00F360AF"/>
    <w:rsid w:val="00F3669F"/>
    <w:rsid w:val="00F374E2"/>
    <w:rsid w:val="00F4131A"/>
    <w:rsid w:val="00F42413"/>
    <w:rsid w:val="00F44C0B"/>
    <w:rsid w:val="00F44DB1"/>
    <w:rsid w:val="00F4610B"/>
    <w:rsid w:val="00F46876"/>
    <w:rsid w:val="00F469A0"/>
    <w:rsid w:val="00F47657"/>
    <w:rsid w:val="00F47B9E"/>
    <w:rsid w:val="00F50524"/>
    <w:rsid w:val="00F50756"/>
    <w:rsid w:val="00F50842"/>
    <w:rsid w:val="00F519D3"/>
    <w:rsid w:val="00F5274B"/>
    <w:rsid w:val="00F5285F"/>
    <w:rsid w:val="00F52933"/>
    <w:rsid w:val="00F53B25"/>
    <w:rsid w:val="00F54BA7"/>
    <w:rsid w:val="00F54D4D"/>
    <w:rsid w:val="00F54E52"/>
    <w:rsid w:val="00F56C38"/>
    <w:rsid w:val="00F6056C"/>
    <w:rsid w:val="00F61859"/>
    <w:rsid w:val="00F619B3"/>
    <w:rsid w:val="00F62CCD"/>
    <w:rsid w:val="00F64495"/>
    <w:rsid w:val="00F64701"/>
    <w:rsid w:val="00F64A40"/>
    <w:rsid w:val="00F64AD5"/>
    <w:rsid w:val="00F674FE"/>
    <w:rsid w:val="00F70183"/>
    <w:rsid w:val="00F70251"/>
    <w:rsid w:val="00F702CA"/>
    <w:rsid w:val="00F71452"/>
    <w:rsid w:val="00F7184E"/>
    <w:rsid w:val="00F71E9D"/>
    <w:rsid w:val="00F74D34"/>
    <w:rsid w:val="00F75805"/>
    <w:rsid w:val="00F758EE"/>
    <w:rsid w:val="00F76265"/>
    <w:rsid w:val="00F76454"/>
    <w:rsid w:val="00F768D9"/>
    <w:rsid w:val="00F7706F"/>
    <w:rsid w:val="00F77143"/>
    <w:rsid w:val="00F77BA0"/>
    <w:rsid w:val="00F8043E"/>
    <w:rsid w:val="00F82215"/>
    <w:rsid w:val="00F8328A"/>
    <w:rsid w:val="00F8367B"/>
    <w:rsid w:val="00F83DB3"/>
    <w:rsid w:val="00F841EA"/>
    <w:rsid w:val="00F8512E"/>
    <w:rsid w:val="00F852B5"/>
    <w:rsid w:val="00F857EF"/>
    <w:rsid w:val="00F85F08"/>
    <w:rsid w:val="00F85FFB"/>
    <w:rsid w:val="00F86967"/>
    <w:rsid w:val="00F87341"/>
    <w:rsid w:val="00F878FA"/>
    <w:rsid w:val="00F90B84"/>
    <w:rsid w:val="00F90EC9"/>
    <w:rsid w:val="00F9488A"/>
    <w:rsid w:val="00F94EA0"/>
    <w:rsid w:val="00F96E90"/>
    <w:rsid w:val="00F972D4"/>
    <w:rsid w:val="00F9764D"/>
    <w:rsid w:val="00F97797"/>
    <w:rsid w:val="00F97FB5"/>
    <w:rsid w:val="00FA01A7"/>
    <w:rsid w:val="00FA052B"/>
    <w:rsid w:val="00FA0773"/>
    <w:rsid w:val="00FA16C0"/>
    <w:rsid w:val="00FA1BB1"/>
    <w:rsid w:val="00FA1D78"/>
    <w:rsid w:val="00FA22B6"/>
    <w:rsid w:val="00FA2C3B"/>
    <w:rsid w:val="00FA3170"/>
    <w:rsid w:val="00FA4375"/>
    <w:rsid w:val="00FA467F"/>
    <w:rsid w:val="00FA4800"/>
    <w:rsid w:val="00FA5643"/>
    <w:rsid w:val="00FA5B99"/>
    <w:rsid w:val="00FA68AC"/>
    <w:rsid w:val="00FA698D"/>
    <w:rsid w:val="00FA6D34"/>
    <w:rsid w:val="00FB0570"/>
    <w:rsid w:val="00FB07D5"/>
    <w:rsid w:val="00FB0C9F"/>
    <w:rsid w:val="00FB144D"/>
    <w:rsid w:val="00FB18B5"/>
    <w:rsid w:val="00FB3A70"/>
    <w:rsid w:val="00FB3B6C"/>
    <w:rsid w:val="00FB57C1"/>
    <w:rsid w:val="00FB5C41"/>
    <w:rsid w:val="00FB72B1"/>
    <w:rsid w:val="00FB74B9"/>
    <w:rsid w:val="00FB7CFC"/>
    <w:rsid w:val="00FC1C7D"/>
    <w:rsid w:val="00FC32D4"/>
    <w:rsid w:val="00FC3376"/>
    <w:rsid w:val="00FC3B4B"/>
    <w:rsid w:val="00FC4A59"/>
    <w:rsid w:val="00FC5F64"/>
    <w:rsid w:val="00FC77BF"/>
    <w:rsid w:val="00FD08BB"/>
    <w:rsid w:val="00FD09F4"/>
    <w:rsid w:val="00FD0D27"/>
    <w:rsid w:val="00FD1116"/>
    <w:rsid w:val="00FD266E"/>
    <w:rsid w:val="00FD3B00"/>
    <w:rsid w:val="00FD3BED"/>
    <w:rsid w:val="00FD403F"/>
    <w:rsid w:val="00FD457E"/>
    <w:rsid w:val="00FD4598"/>
    <w:rsid w:val="00FD4BA4"/>
    <w:rsid w:val="00FD5706"/>
    <w:rsid w:val="00FD79BF"/>
    <w:rsid w:val="00FE1920"/>
    <w:rsid w:val="00FE2094"/>
    <w:rsid w:val="00FE2F78"/>
    <w:rsid w:val="00FE4034"/>
    <w:rsid w:val="00FE538F"/>
    <w:rsid w:val="00FE548E"/>
    <w:rsid w:val="00FE5E2E"/>
    <w:rsid w:val="00FE6FFB"/>
    <w:rsid w:val="00FE7CF4"/>
    <w:rsid w:val="00FE7E7E"/>
    <w:rsid w:val="00FF1109"/>
    <w:rsid w:val="00FF1309"/>
    <w:rsid w:val="00FF152F"/>
    <w:rsid w:val="00FF29A8"/>
    <w:rsid w:val="00FF342A"/>
    <w:rsid w:val="00FF4A9C"/>
    <w:rsid w:val="00FF4FA1"/>
    <w:rsid w:val="00FF65EF"/>
    <w:rsid w:val="00FF6D35"/>
    <w:rsid w:val="00FF721F"/>
    <w:rsid w:val="00FF73D0"/>
    <w:rsid w:val="03065BA8"/>
    <w:rsid w:val="0CE2B4C2"/>
    <w:rsid w:val="1020E7E0"/>
    <w:rsid w:val="10604934"/>
    <w:rsid w:val="23A88EA7"/>
    <w:rsid w:val="27CAE242"/>
    <w:rsid w:val="2FB19007"/>
    <w:rsid w:val="367AFF60"/>
    <w:rsid w:val="37BF4E4B"/>
    <w:rsid w:val="39968EFB"/>
    <w:rsid w:val="3ADB66FD"/>
    <w:rsid w:val="3C6341E3"/>
    <w:rsid w:val="3E2429B6"/>
    <w:rsid w:val="3F2346CE"/>
    <w:rsid w:val="40BCD128"/>
    <w:rsid w:val="42BC67F3"/>
    <w:rsid w:val="443D207E"/>
    <w:rsid w:val="44A4CDD8"/>
    <w:rsid w:val="47461DA9"/>
    <w:rsid w:val="477186B5"/>
    <w:rsid w:val="499B8904"/>
    <w:rsid w:val="5145CF9D"/>
    <w:rsid w:val="558FEC88"/>
    <w:rsid w:val="58C97FD9"/>
    <w:rsid w:val="5C9BA902"/>
    <w:rsid w:val="5FE64C66"/>
    <w:rsid w:val="6D14184C"/>
    <w:rsid w:val="71EB7362"/>
    <w:rsid w:val="74919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A020"/>
  <w15:chartTrackingRefBased/>
  <w15:docId w15:val="{E77D8B7A-8AFE-4CDD-B38D-AC58074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F3372"/>
  </w:style>
  <w:style w:type="paragraph" w:styleId="Heading1">
    <w:name w:val="heading 1"/>
    <w:basedOn w:val="Normal"/>
    <w:next w:val="Normal"/>
    <w:link w:val="Heading1Char"/>
    <w:uiPriority w:val="1"/>
    <w:qFormat/>
    <w:locked/>
    <w:rsid w:val="00CF5B04"/>
    <w:pPr>
      <w:keepNext/>
      <w:keepLines/>
      <w:spacing w:before="240" w:after="0"/>
      <w:outlineLvl w:val="0"/>
    </w:pPr>
    <w:rPr>
      <w:rFonts w:asciiTheme="majorHAnsi" w:eastAsiaTheme="majorEastAsia" w:hAnsiTheme="majorHAnsi" w:cstheme="majorBidi"/>
      <w:color w:val="4C2672" w:themeColor="accent1" w:themeShade="BF"/>
      <w:sz w:val="32"/>
      <w:szCs w:val="32"/>
    </w:rPr>
  </w:style>
  <w:style w:type="paragraph" w:styleId="Heading2">
    <w:name w:val="heading 2"/>
    <w:basedOn w:val="Normal"/>
    <w:next w:val="Normal"/>
    <w:link w:val="Heading2Char"/>
    <w:uiPriority w:val="9"/>
    <w:semiHidden/>
    <w:unhideWhenUsed/>
    <w:locked/>
    <w:rsid w:val="004C6D4B"/>
    <w:pPr>
      <w:keepNext/>
      <w:keepLines/>
      <w:spacing w:before="40" w:after="0"/>
      <w:outlineLvl w:val="1"/>
    </w:pPr>
    <w:rPr>
      <w:rFonts w:asciiTheme="majorHAnsi" w:eastAsiaTheme="majorEastAsia" w:hAnsiTheme="majorHAnsi" w:cstheme="majorBidi"/>
      <w:color w:val="4C2672" w:themeColor="accent1" w:themeShade="BF"/>
      <w:sz w:val="26"/>
      <w:szCs w:val="26"/>
    </w:rPr>
  </w:style>
  <w:style w:type="paragraph" w:styleId="Heading3">
    <w:name w:val="heading 3"/>
    <w:basedOn w:val="Normal"/>
    <w:next w:val="Normal"/>
    <w:link w:val="Heading3Char"/>
    <w:uiPriority w:val="9"/>
    <w:semiHidden/>
    <w:unhideWhenUsed/>
    <w:qFormat/>
    <w:locked/>
    <w:rsid w:val="004C6D4B"/>
    <w:pPr>
      <w:keepNext/>
      <w:keepLines/>
      <w:spacing w:before="40" w:after="0"/>
      <w:outlineLvl w:val="2"/>
    </w:pPr>
    <w:rPr>
      <w:rFonts w:asciiTheme="majorHAnsi" w:eastAsiaTheme="majorEastAsia" w:hAnsiTheme="majorHAnsi" w:cstheme="majorBidi"/>
      <w:color w:val="3219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TNR">
    <w:name w:val="Paragraph Text_TNR"/>
    <w:basedOn w:val="Normal"/>
    <w:link w:val="ParagraphTextTNRChar"/>
    <w:rsid w:val="00665FB2"/>
    <w:pPr>
      <w:spacing w:before="80" w:after="0" w:line="240" w:lineRule="auto"/>
      <w:jc w:val="both"/>
    </w:pPr>
    <w:rPr>
      <w:rFonts w:ascii="Times New Roman" w:eastAsia="MS Mincho" w:hAnsi="Times New Roman" w:cs="Times New Roman"/>
      <w:szCs w:val="20"/>
      <w:lang w:bidi="en-US"/>
    </w:rPr>
  </w:style>
  <w:style w:type="paragraph" w:customStyle="1" w:styleId="ParagraphText">
    <w:name w:val="Paragraph Text"/>
    <w:basedOn w:val="ParagraphTextTNR"/>
    <w:link w:val="ParagraphTextChar"/>
    <w:qFormat/>
    <w:rsid w:val="00665FB2"/>
    <w:rPr>
      <w:rFonts w:asciiTheme="minorHAnsi" w:hAnsiTheme="minorHAnsi"/>
    </w:rPr>
  </w:style>
  <w:style w:type="character" w:customStyle="1" w:styleId="ParagraphTextTNRChar">
    <w:name w:val="Paragraph Text_TNR Char"/>
    <w:basedOn w:val="DefaultParagraphFont"/>
    <w:link w:val="ParagraphTextTNR"/>
    <w:rsid w:val="00665FB2"/>
    <w:rPr>
      <w:rFonts w:ascii="Times New Roman" w:eastAsia="MS Mincho" w:hAnsi="Times New Roman" w:cs="Times New Roman"/>
      <w:szCs w:val="20"/>
      <w:lang w:bidi="en-US"/>
    </w:rPr>
  </w:style>
  <w:style w:type="paragraph" w:customStyle="1" w:styleId="Heading1Proposal">
    <w:name w:val="Heading 1_Proposal"/>
    <w:link w:val="Heading1ProposalChar"/>
    <w:qFormat/>
    <w:rsid w:val="00324D6E"/>
    <w:pPr>
      <w:pBdr>
        <w:bottom w:val="double" w:sz="12" w:space="1" w:color="663399"/>
      </w:pBdr>
      <w:spacing w:before="160" w:line="276" w:lineRule="auto"/>
      <w:ind w:left="-288"/>
      <w:outlineLvl w:val="0"/>
    </w:pPr>
    <w:rPr>
      <w:rFonts w:asciiTheme="majorHAnsi" w:eastAsia="MS Mincho" w:hAnsiTheme="majorHAnsi" w:cs="Times New Roman"/>
      <w:b/>
      <w:bCs/>
      <w:smallCaps/>
      <w:color w:val="663399"/>
      <w:spacing w:val="16"/>
      <w:sz w:val="28"/>
      <w:szCs w:val="28"/>
      <w:lang w:bidi="en-US"/>
    </w:rPr>
  </w:style>
  <w:style w:type="character" w:customStyle="1" w:styleId="ParagraphTextChar">
    <w:name w:val="Paragraph Text Char"/>
    <w:basedOn w:val="ParagraphTextTNRChar"/>
    <w:link w:val="ParagraphText"/>
    <w:rsid w:val="00665FB2"/>
    <w:rPr>
      <w:rFonts w:ascii="Times New Roman" w:eastAsia="MS Mincho" w:hAnsi="Times New Roman" w:cs="Times New Roman"/>
      <w:szCs w:val="20"/>
      <w:lang w:bidi="en-US"/>
    </w:rPr>
  </w:style>
  <w:style w:type="paragraph" w:customStyle="1" w:styleId="Heading2Proposal">
    <w:name w:val="Heading 2_Proposal"/>
    <w:next w:val="ParagraphText"/>
    <w:link w:val="Heading2ProposalChar"/>
    <w:qFormat/>
    <w:rsid w:val="00326261"/>
    <w:pPr>
      <w:pBdr>
        <w:bottom w:val="single" w:sz="12" w:space="1" w:color="004E9A"/>
      </w:pBdr>
      <w:spacing w:before="160"/>
      <w:outlineLvl w:val="1"/>
    </w:pPr>
    <w:rPr>
      <w:rFonts w:asciiTheme="majorHAnsi" w:eastAsia="MS Mincho" w:hAnsiTheme="majorHAnsi" w:cs="Times New Roman"/>
      <w:b/>
      <w:bCs/>
      <w:smallCaps/>
      <w:color w:val="004E9A"/>
      <w:spacing w:val="16"/>
      <w:sz w:val="28"/>
      <w:szCs w:val="28"/>
      <w:lang w:bidi="en-US"/>
    </w:rPr>
  </w:style>
  <w:style w:type="character" w:customStyle="1" w:styleId="Heading1ProposalChar">
    <w:name w:val="Heading 1_Proposal Char"/>
    <w:basedOn w:val="DefaultParagraphFont"/>
    <w:link w:val="Heading1Proposal"/>
    <w:rsid w:val="00324D6E"/>
    <w:rPr>
      <w:rFonts w:asciiTheme="majorHAnsi" w:eastAsia="MS Mincho" w:hAnsiTheme="majorHAnsi" w:cs="Times New Roman"/>
      <w:b/>
      <w:bCs/>
      <w:smallCaps/>
      <w:color w:val="663399"/>
      <w:spacing w:val="16"/>
      <w:sz w:val="28"/>
      <w:szCs w:val="28"/>
      <w:lang w:bidi="en-US"/>
    </w:rPr>
  </w:style>
  <w:style w:type="paragraph" w:customStyle="1" w:styleId="HeadingAcronymTOCProposal">
    <w:name w:val="Heading_Acronym + TOC_Proposal"/>
    <w:link w:val="HeadingAcronymTOCProposalChar"/>
    <w:qFormat/>
    <w:rsid w:val="00326261"/>
    <w:pPr>
      <w:pBdr>
        <w:bottom w:val="single" w:sz="18" w:space="1" w:color="auto"/>
      </w:pBdr>
      <w:spacing w:before="160" w:line="240" w:lineRule="auto"/>
      <w:ind w:left="-288"/>
      <w:outlineLvl w:val="0"/>
    </w:pPr>
    <w:rPr>
      <w:rFonts w:asciiTheme="majorHAnsi" w:eastAsia="MS Mincho" w:hAnsiTheme="majorHAnsi" w:cs="Times New Roman"/>
      <w:b/>
      <w:bCs/>
      <w:smallCaps/>
      <w:spacing w:val="16"/>
      <w:sz w:val="28"/>
      <w:szCs w:val="28"/>
      <w:lang w:bidi="en-US"/>
    </w:rPr>
  </w:style>
  <w:style w:type="character" w:customStyle="1" w:styleId="Heading2ProposalChar">
    <w:name w:val="Heading 2_Proposal Char"/>
    <w:basedOn w:val="Heading1ProposalChar"/>
    <w:link w:val="Heading2Proposal"/>
    <w:rsid w:val="00326261"/>
    <w:rPr>
      <w:rFonts w:asciiTheme="majorHAnsi" w:eastAsia="MS Mincho" w:hAnsiTheme="majorHAnsi" w:cs="Times New Roman"/>
      <w:b/>
      <w:bCs/>
      <w:smallCaps/>
      <w:color w:val="004E9A"/>
      <w:spacing w:val="16"/>
      <w:sz w:val="28"/>
      <w:szCs w:val="28"/>
      <w:lang w:bidi="en-US"/>
    </w:rPr>
  </w:style>
  <w:style w:type="paragraph" w:customStyle="1" w:styleId="AcronymText">
    <w:name w:val="Acronym Text"/>
    <w:basedOn w:val="Normal"/>
    <w:link w:val="AcronymTextChar"/>
    <w:qFormat/>
    <w:rsid w:val="00AA141E"/>
    <w:pPr>
      <w:tabs>
        <w:tab w:val="right" w:pos="9360"/>
      </w:tabs>
      <w:spacing w:after="0"/>
    </w:pPr>
    <w:rPr>
      <w:rFonts w:eastAsia="MS Mincho" w:cs="Times New Roman"/>
      <w:szCs w:val="20"/>
      <w:lang w:bidi="en-US"/>
    </w:rPr>
  </w:style>
  <w:style w:type="character" w:customStyle="1" w:styleId="HeadingAcronymTOCProposalChar">
    <w:name w:val="Heading_Acronym + TOC_Proposal Char"/>
    <w:basedOn w:val="DefaultParagraphFont"/>
    <w:link w:val="HeadingAcronymTOCProposal"/>
    <w:rsid w:val="00326261"/>
    <w:rPr>
      <w:rFonts w:asciiTheme="majorHAnsi" w:eastAsia="MS Mincho" w:hAnsiTheme="majorHAnsi" w:cs="Times New Roman"/>
      <w:b/>
      <w:bCs/>
      <w:smallCaps/>
      <w:spacing w:val="16"/>
      <w:sz w:val="28"/>
      <w:szCs w:val="28"/>
      <w:lang w:bidi="en-US"/>
    </w:rPr>
  </w:style>
  <w:style w:type="paragraph" w:customStyle="1" w:styleId="AcronymTextTNR">
    <w:name w:val="Acronym Text_TNR"/>
    <w:basedOn w:val="AcronymText"/>
    <w:link w:val="AcronymTextTNRChar"/>
    <w:rsid w:val="00AA141E"/>
    <w:rPr>
      <w:rFonts w:ascii="Times New Roman" w:hAnsi="Times New Roman"/>
    </w:rPr>
  </w:style>
  <w:style w:type="character" w:customStyle="1" w:styleId="AcronymTextChar">
    <w:name w:val="Acronym Text Char"/>
    <w:basedOn w:val="DefaultParagraphFont"/>
    <w:link w:val="AcronymText"/>
    <w:rsid w:val="00AA141E"/>
    <w:rPr>
      <w:rFonts w:eastAsia="MS Mincho" w:cs="Times New Roman"/>
      <w:szCs w:val="20"/>
      <w:lang w:bidi="en-US"/>
    </w:rPr>
  </w:style>
  <w:style w:type="paragraph" w:customStyle="1" w:styleId="Heading3Proposal">
    <w:name w:val="Heading 3_Proposal"/>
    <w:basedOn w:val="Normal"/>
    <w:link w:val="Heading3ProposalChar"/>
    <w:qFormat/>
    <w:rsid w:val="00607770"/>
    <w:pPr>
      <w:pBdr>
        <w:left w:val="dotted" w:sz="12" w:space="4" w:color="663399"/>
        <w:bottom w:val="dotted" w:sz="12" w:space="1" w:color="663399"/>
      </w:pBdr>
      <w:spacing w:before="160" w:line="276" w:lineRule="auto"/>
      <w:outlineLvl w:val="2"/>
    </w:pPr>
    <w:rPr>
      <w:rFonts w:asciiTheme="majorHAnsi" w:eastAsia="MS Mincho" w:hAnsiTheme="majorHAnsi" w:cs="Times New Roman"/>
      <w:b/>
      <w:bCs/>
      <w:color w:val="663399"/>
      <w:spacing w:val="16"/>
      <w:sz w:val="24"/>
      <w:szCs w:val="28"/>
      <w:lang w:bidi="en-US"/>
    </w:rPr>
  </w:style>
  <w:style w:type="character" w:customStyle="1" w:styleId="AcronymTextTNRChar">
    <w:name w:val="Acronym Text_TNR Char"/>
    <w:basedOn w:val="AcronymTextChar"/>
    <w:link w:val="AcronymTextTNR"/>
    <w:rsid w:val="00AA141E"/>
    <w:rPr>
      <w:rFonts w:ascii="Times New Roman" w:eastAsia="MS Mincho" w:hAnsi="Times New Roman" w:cs="Times New Roman"/>
      <w:szCs w:val="20"/>
      <w:lang w:bidi="en-US"/>
    </w:rPr>
  </w:style>
  <w:style w:type="paragraph" w:customStyle="1" w:styleId="Heading4Proposal">
    <w:name w:val="Heading 4_Proposal"/>
    <w:basedOn w:val="Normal"/>
    <w:link w:val="Heading4ProposalChar"/>
    <w:qFormat/>
    <w:rsid w:val="00324D6E"/>
    <w:pPr>
      <w:pBdr>
        <w:bottom w:val="dotted" w:sz="12" w:space="1" w:color="004E9A"/>
      </w:pBdr>
      <w:spacing w:before="160" w:line="276" w:lineRule="auto"/>
    </w:pPr>
    <w:rPr>
      <w:rFonts w:asciiTheme="majorHAnsi" w:eastAsia="MS Mincho" w:hAnsiTheme="majorHAnsi" w:cs="Times New Roman"/>
      <w:b/>
      <w:bCs/>
      <w:color w:val="004E9A"/>
      <w:spacing w:val="16"/>
      <w:sz w:val="24"/>
      <w:szCs w:val="28"/>
      <w:lang w:bidi="en-US"/>
    </w:rPr>
  </w:style>
  <w:style w:type="character" w:customStyle="1" w:styleId="Heading3ProposalChar">
    <w:name w:val="Heading 3_Proposal Char"/>
    <w:basedOn w:val="DefaultParagraphFont"/>
    <w:link w:val="Heading3Proposal"/>
    <w:rsid w:val="00607770"/>
    <w:rPr>
      <w:rFonts w:asciiTheme="majorHAnsi" w:eastAsia="MS Mincho" w:hAnsiTheme="majorHAnsi" w:cs="Times New Roman"/>
      <w:b/>
      <w:bCs/>
      <w:color w:val="663399"/>
      <w:spacing w:val="16"/>
      <w:sz w:val="24"/>
      <w:szCs w:val="28"/>
      <w:lang w:bidi="en-US"/>
    </w:rPr>
  </w:style>
  <w:style w:type="character" w:styleId="CommentReference">
    <w:name w:val="annotation reference"/>
    <w:basedOn w:val="DefaultParagraphFont"/>
    <w:uiPriority w:val="99"/>
    <w:semiHidden/>
    <w:unhideWhenUsed/>
    <w:locked/>
    <w:rsid w:val="00C650FF"/>
    <w:rPr>
      <w:sz w:val="16"/>
      <w:szCs w:val="16"/>
    </w:rPr>
  </w:style>
  <w:style w:type="character" w:customStyle="1" w:styleId="Heading4ProposalChar">
    <w:name w:val="Heading 4_Proposal Char"/>
    <w:basedOn w:val="DefaultParagraphFont"/>
    <w:link w:val="Heading4Proposal"/>
    <w:rsid w:val="00324D6E"/>
    <w:rPr>
      <w:rFonts w:asciiTheme="majorHAnsi" w:eastAsia="MS Mincho" w:hAnsiTheme="majorHAnsi" w:cs="Times New Roman"/>
      <w:b/>
      <w:bCs/>
      <w:color w:val="004E9A"/>
      <w:spacing w:val="16"/>
      <w:sz w:val="24"/>
      <w:szCs w:val="28"/>
      <w:lang w:bidi="en-US"/>
    </w:rPr>
  </w:style>
  <w:style w:type="paragraph" w:styleId="CommentText">
    <w:name w:val="annotation text"/>
    <w:basedOn w:val="Normal"/>
    <w:link w:val="CommentTextChar"/>
    <w:uiPriority w:val="99"/>
    <w:semiHidden/>
    <w:unhideWhenUsed/>
    <w:locked/>
    <w:rsid w:val="00C650FF"/>
    <w:pPr>
      <w:spacing w:line="240" w:lineRule="auto"/>
    </w:pPr>
    <w:rPr>
      <w:sz w:val="20"/>
      <w:szCs w:val="20"/>
    </w:rPr>
  </w:style>
  <w:style w:type="character" w:customStyle="1" w:styleId="CommentTextChar">
    <w:name w:val="Comment Text Char"/>
    <w:basedOn w:val="DefaultParagraphFont"/>
    <w:link w:val="CommentText"/>
    <w:uiPriority w:val="99"/>
    <w:semiHidden/>
    <w:rsid w:val="00C650FF"/>
    <w:rPr>
      <w:sz w:val="20"/>
      <w:szCs w:val="20"/>
    </w:rPr>
  </w:style>
  <w:style w:type="paragraph" w:styleId="CommentSubject">
    <w:name w:val="annotation subject"/>
    <w:basedOn w:val="CommentText"/>
    <w:next w:val="CommentText"/>
    <w:link w:val="CommentSubjectChar"/>
    <w:uiPriority w:val="99"/>
    <w:semiHidden/>
    <w:unhideWhenUsed/>
    <w:locked/>
    <w:rsid w:val="00C650FF"/>
    <w:rPr>
      <w:b/>
      <w:bCs/>
    </w:rPr>
  </w:style>
  <w:style w:type="character" w:customStyle="1" w:styleId="CommentSubjectChar">
    <w:name w:val="Comment Subject Char"/>
    <w:basedOn w:val="CommentTextChar"/>
    <w:link w:val="CommentSubject"/>
    <w:uiPriority w:val="99"/>
    <w:semiHidden/>
    <w:rsid w:val="00C650FF"/>
    <w:rPr>
      <w:b/>
      <w:bCs/>
      <w:sz w:val="20"/>
      <w:szCs w:val="20"/>
    </w:rPr>
  </w:style>
  <w:style w:type="paragraph" w:styleId="BalloonText">
    <w:name w:val="Balloon Text"/>
    <w:basedOn w:val="Normal"/>
    <w:link w:val="BalloonTextChar"/>
    <w:uiPriority w:val="99"/>
    <w:semiHidden/>
    <w:unhideWhenUsed/>
    <w:locked/>
    <w:rsid w:val="00C65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FF"/>
    <w:rPr>
      <w:rFonts w:ascii="Segoe UI" w:hAnsi="Segoe UI" w:cs="Segoe UI"/>
      <w:sz w:val="18"/>
      <w:szCs w:val="18"/>
    </w:rPr>
  </w:style>
  <w:style w:type="character" w:styleId="PlaceholderText">
    <w:name w:val="Placeholder Text"/>
    <w:basedOn w:val="DefaultParagraphFont"/>
    <w:uiPriority w:val="99"/>
    <w:semiHidden/>
    <w:locked/>
    <w:rsid w:val="000A32D8"/>
    <w:rPr>
      <w:color w:val="808080"/>
    </w:rPr>
  </w:style>
  <w:style w:type="paragraph" w:customStyle="1" w:styleId="TextBoxContent">
    <w:name w:val="Text Box_Content"/>
    <w:basedOn w:val="Normal"/>
    <w:link w:val="TextBoxContentChar"/>
    <w:qFormat/>
    <w:rsid w:val="00326261"/>
    <w:pPr>
      <w:spacing w:before="120" w:after="100" w:line="240" w:lineRule="auto"/>
    </w:pPr>
    <w:rPr>
      <w:rFonts w:ascii="Calibri" w:hAnsi="Calibri"/>
    </w:rPr>
  </w:style>
  <w:style w:type="paragraph" w:customStyle="1" w:styleId="TextBoxTNR">
    <w:name w:val="Text Box_TNR"/>
    <w:basedOn w:val="TextBoxContent"/>
    <w:link w:val="TextBoxTNRChar"/>
    <w:rsid w:val="00665FB2"/>
    <w:rPr>
      <w:rFonts w:ascii="Times New Roman" w:hAnsi="Times New Roman" w:cs="Times New Roman"/>
    </w:rPr>
  </w:style>
  <w:style w:type="character" w:customStyle="1" w:styleId="TextBoxContentChar">
    <w:name w:val="Text Box_Content Char"/>
    <w:basedOn w:val="DefaultParagraphFont"/>
    <w:link w:val="TextBoxContent"/>
    <w:rsid w:val="00326261"/>
    <w:rPr>
      <w:rFonts w:ascii="Calibri" w:hAnsi="Calibri"/>
    </w:rPr>
  </w:style>
  <w:style w:type="paragraph" w:styleId="TOC3">
    <w:name w:val="toc 3"/>
    <w:basedOn w:val="Normal"/>
    <w:next w:val="Normal"/>
    <w:autoRedefine/>
    <w:uiPriority w:val="39"/>
    <w:unhideWhenUsed/>
    <w:locked/>
    <w:rsid w:val="00CF5B04"/>
    <w:pPr>
      <w:spacing w:after="100"/>
      <w:ind w:left="440"/>
    </w:pPr>
  </w:style>
  <w:style w:type="character" w:customStyle="1" w:styleId="TextBoxTNRChar">
    <w:name w:val="Text Box_TNR Char"/>
    <w:basedOn w:val="TextBoxContentChar"/>
    <w:link w:val="TextBoxTNR"/>
    <w:rsid w:val="00665FB2"/>
    <w:rPr>
      <w:rFonts w:ascii="Times New Roman" w:hAnsi="Times New Roman" w:cs="Times New Roman"/>
    </w:rPr>
  </w:style>
  <w:style w:type="paragraph" w:styleId="TOC1">
    <w:name w:val="toc 1"/>
    <w:basedOn w:val="Normal"/>
    <w:next w:val="Normal"/>
    <w:autoRedefine/>
    <w:uiPriority w:val="39"/>
    <w:unhideWhenUsed/>
    <w:locked/>
    <w:rsid w:val="00607770"/>
    <w:pPr>
      <w:tabs>
        <w:tab w:val="right" w:leader="dot" w:pos="9350"/>
      </w:tabs>
      <w:spacing w:after="100"/>
    </w:pPr>
  </w:style>
  <w:style w:type="character" w:styleId="Hyperlink">
    <w:name w:val="Hyperlink"/>
    <w:basedOn w:val="DefaultParagraphFont"/>
    <w:uiPriority w:val="99"/>
    <w:unhideWhenUsed/>
    <w:locked/>
    <w:rsid w:val="00CF5B04"/>
    <w:rPr>
      <w:color w:val="004E9A" w:themeColor="hyperlink"/>
      <w:u w:val="single"/>
    </w:rPr>
  </w:style>
  <w:style w:type="character" w:customStyle="1" w:styleId="Heading1Char">
    <w:name w:val="Heading 1 Char"/>
    <w:basedOn w:val="DefaultParagraphFont"/>
    <w:link w:val="Heading1"/>
    <w:uiPriority w:val="9"/>
    <w:rsid w:val="00CF5B04"/>
    <w:rPr>
      <w:rFonts w:asciiTheme="majorHAnsi" w:eastAsiaTheme="majorEastAsia" w:hAnsiTheme="majorHAnsi" w:cstheme="majorBidi"/>
      <w:color w:val="4C2672" w:themeColor="accent1" w:themeShade="BF"/>
      <w:sz w:val="32"/>
      <w:szCs w:val="32"/>
    </w:rPr>
  </w:style>
  <w:style w:type="paragraph" w:styleId="TOCHeading">
    <w:name w:val="TOC Heading"/>
    <w:basedOn w:val="Heading1"/>
    <w:next w:val="Normal"/>
    <w:uiPriority w:val="39"/>
    <w:unhideWhenUsed/>
    <w:locked/>
    <w:rsid w:val="00CF5B04"/>
    <w:pPr>
      <w:outlineLvl w:val="9"/>
    </w:pPr>
  </w:style>
  <w:style w:type="character" w:customStyle="1" w:styleId="Heading2Char">
    <w:name w:val="Heading 2 Char"/>
    <w:basedOn w:val="DefaultParagraphFont"/>
    <w:link w:val="Heading2"/>
    <w:uiPriority w:val="9"/>
    <w:semiHidden/>
    <w:rsid w:val="004C6D4B"/>
    <w:rPr>
      <w:rFonts w:asciiTheme="majorHAnsi" w:eastAsiaTheme="majorEastAsia" w:hAnsiTheme="majorHAnsi" w:cstheme="majorBidi"/>
      <w:color w:val="4C2672" w:themeColor="accent1" w:themeShade="BF"/>
      <w:sz w:val="26"/>
      <w:szCs w:val="26"/>
    </w:rPr>
  </w:style>
  <w:style w:type="character" w:customStyle="1" w:styleId="Heading3Char">
    <w:name w:val="Heading 3 Char"/>
    <w:basedOn w:val="DefaultParagraphFont"/>
    <w:link w:val="Heading3"/>
    <w:uiPriority w:val="9"/>
    <w:semiHidden/>
    <w:rsid w:val="004C6D4B"/>
    <w:rPr>
      <w:rFonts w:asciiTheme="majorHAnsi" w:eastAsiaTheme="majorEastAsia" w:hAnsiTheme="majorHAnsi" w:cstheme="majorBidi"/>
      <w:color w:val="32194C" w:themeColor="accent1" w:themeShade="7F"/>
      <w:sz w:val="24"/>
      <w:szCs w:val="24"/>
    </w:rPr>
  </w:style>
  <w:style w:type="paragraph" w:styleId="TOC2">
    <w:name w:val="toc 2"/>
    <w:basedOn w:val="Normal"/>
    <w:next w:val="Normal"/>
    <w:autoRedefine/>
    <w:uiPriority w:val="39"/>
    <w:unhideWhenUsed/>
    <w:locked/>
    <w:rsid w:val="004C6D4B"/>
    <w:pPr>
      <w:spacing w:after="100"/>
      <w:ind w:left="220"/>
    </w:pPr>
  </w:style>
  <w:style w:type="paragraph" w:styleId="TOC4">
    <w:name w:val="toc 4"/>
    <w:basedOn w:val="Normal"/>
    <w:next w:val="Normal"/>
    <w:autoRedefine/>
    <w:uiPriority w:val="39"/>
    <w:unhideWhenUsed/>
    <w:locked/>
    <w:rsid w:val="004C6D4B"/>
    <w:pPr>
      <w:spacing w:after="100"/>
      <w:ind w:left="660"/>
    </w:pPr>
  </w:style>
  <w:style w:type="table" w:styleId="TableGrid">
    <w:name w:val="Table Grid"/>
    <w:basedOn w:val="TableNormal"/>
    <w:uiPriority w:val="59"/>
    <w:locked/>
    <w:rsid w:val="0042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DescriptionText">
    <w:name w:val="Exhibit Description Text"/>
    <w:link w:val="ExhibitDescriptionTextChar"/>
    <w:qFormat/>
    <w:rsid w:val="005B177F"/>
    <w:pPr>
      <w:spacing w:after="80" w:line="240" w:lineRule="auto"/>
    </w:pPr>
    <w:rPr>
      <w:i/>
    </w:rPr>
  </w:style>
  <w:style w:type="paragraph" w:customStyle="1" w:styleId="ExhibitTitleText">
    <w:name w:val="Exhibit Title Text"/>
    <w:link w:val="ExhibitTitleTextChar"/>
    <w:qFormat/>
    <w:rsid w:val="005B177F"/>
    <w:pPr>
      <w:spacing w:after="80" w:line="240" w:lineRule="auto"/>
    </w:pPr>
    <w:rPr>
      <w:b/>
    </w:rPr>
  </w:style>
  <w:style w:type="character" w:customStyle="1" w:styleId="ExhibitDescriptionTextChar">
    <w:name w:val="Exhibit Description Text Char"/>
    <w:basedOn w:val="DefaultParagraphFont"/>
    <w:link w:val="ExhibitDescriptionText"/>
    <w:rsid w:val="005B177F"/>
    <w:rPr>
      <w:i/>
    </w:rPr>
  </w:style>
  <w:style w:type="table" w:styleId="PlainTable1">
    <w:name w:val="Plain Table 1"/>
    <w:basedOn w:val="TableNormal"/>
    <w:uiPriority w:val="41"/>
    <w:locked/>
    <w:rsid w:val="005B177F"/>
    <w:pPr>
      <w:spacing w:after="0" w:line="240" w:lineRule="auto"/>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character" w:customStyle="1" w:styleId="ExhibitTitleTextChar">
    <w:name w:val="Exhibit Title Text Char"/>
    <w:basedOn w:val="DefaultParagraphFont"/>
    <w:link w:val="ExhibitTitleText"/>
    <w:rsid w:val="005B177F"/>
    <w:rPr>
      <w:b/>
    </w:rPr>
  </w:style>
  <w:style w:type="table" w:styleId="GridTable4-Accent5">
    <w:name w:val="Grid Table 4 Accent 5"/>
    <w:basedOn w:val="TableNormal"/>
    <w:uiPriority w:val="49"/>
    <w:locked/>
    <w:rsid w:val="00BE2D14"/>
    <w:pPr>
      <w:spacing w:after="0" w:line="240" w:lineRule="auto"/>
    </w:pPr>
    <w:tblPr>
      <w:tblStyleRowBandSize w:val="1"/>
      <w:tblStyleColBandSize w:val="1"/>
      <w:tblBorders>
        <w:top w:val="single" w:sz="4" w:space="0" w:color="2995FF" w:themeColor="accent5" w:themeTint="99"/>
        <w:left w:val="single" w:sz="4" w:space="0" w:color="2995FF" w:themeColor="accent5" w:themeTint="99"/>
        <w:bottom w:val="single" w:sz="4" w:space="0" w:color="2995FF" w:themeColor="accent5" w:themeTint="99"/>
        <w:right w:val="single" w:sz="4" w:space="0" w:color="2995FF" w:themeColor="accent5" w:themeTint="99"/>
        <w:insideH w:val="single" w:sz="4" w:space="0" w:color="2995FF" w:themeColor="accent5" w:themeTint="99"/>
        <w:insideV w:val="single" w:sz="4" w:space="0" w:color="2995FF" w:themeColor="accent5" w:themeTint="99"/>
      </w:tblBorders>
    </w:tblPr>
    <w:tblStylePr w:type="firstRow">
      <w:rPr>
        <w:b/>
        <w:bCs/>
        <w:color w:val="000000" w:themeColor="background1"/>
      </w:rPr>
      <w:tblPr/>
      <w:tcPr>
        <w:tcBorders>
          <w:top w:val="single" w:sz="4" w:space="0" w:color="004E9A" w:themeColor="accent5"/>
          <w:left w:val="single" w:sz="4" w:space="0" w:color="004E9A" w:themeColor="accent5"/>
          <w:bottom w:val="single" w:sz="4" w:space="0" w:color="004E9A" w:themeColor="accent5"/>
          <w:right w:val="single" w:sz="4" w:space="0" w:color="004E9A" w:themeColor="accent5"/>
          <w:insideH w:val="nil"/>
          <w:insideV w:val="nil"/>
        </w:tcBorders>
        <w:shd w:val="clear" w:color="auto" w:fill="004E9A" w:themeFill="accent5"/>
      </w:tcPr>
    </w:tblStylePr>
    <w:tblStylePr w:type="lastRow">
      <w:rPr>
        <w:b/>
        <w:bCs/>
      </w:rPr>
      <w:tblPr/>
      <w:tcPr>
        <w:tcBorders>
          <w:top w:val="double" w:sz="4" w:space="0" w:color="004E9A" w:themeColor="accent5"/>
        </w:tcBorders>
      </w:tcPr>
    </w:tblStylePr>
    <w:tblStylePr w:type="firstCol">
      <w:rPr>
        <w:b/>
        <w:bCs/>
      </w:rPr>
    </w:tblStylePr>
    <w:tblStylePr w:type="lastCol">
      <w:rPr>
        <w:b/>
        <w:bCs/>
      </w:rPr>
    </w:tblStylePr>
    <w:tblStylePr w:type="band1Vert">
      <w:tblPr/>
      <w:tcPr>
        <w:shd w:val="clear" w:color="auto" w:fill="B7DBFF" w:themeFill="accent5" w:themeFillTint="33"/>
      </w:tcPr>
    </w:tblStylePr>
    <w:tblStylePr w:type="band1Horz">
      <w:tblPr/>
      <w:tcPr>
        <w:shd w:val="clear" w:color="auto" w:fill="B7DBFF" w:themeFill="accent5" w:themeFillTint="33"/>
      </w:tcPr>
    </w:tblStylePr>
  </w:style>
  <w:style w:type="table" w:styleId="ListTable4-Accent1">
    <w:name w:val="List Table 4 Accent 1"/>
    <w:basedOn w:val="TableNormal"/>
    <w:uiPriority w:val="49"/>
    <w:locked/>
    <w:rsid w:val="004125F6"/>
    <w:pPr>
      <w:spacing w:after="0" w:line="240" w:lineRule="auto"/>
    </w:pPr>
    <w:tblPr>
      <w:tblStyleRowBandSize w:val="1"/>
      <w:tblStyleColBandSize w:val="1"/>
      <w:tblBorders>
        <w:top w:val="single" w:sz="4" w:space="0" w:color="A275D1" w:themeColor="accent1" w:themeTint="99"/>
        <w:left w:val="single" w:sz="4" w:space="0" w:color="A275D1" w:themeColor="accent1" w:themeTint="99"/>
        <w:bottom w:val="single" w:sz="4" w:space="0" w:color="A275D1" w:themeColor="accent1" w:themeTint="99"/>
        <w:right w:val="single" w:sz="4" w:space="0" w:color="A275D1" w:themeColor="accent1" w:themeTint="99"/>
        <w:insideH w:val="single" w:sz="4" w:space="0" w:color="A275D1" w:themeColor="accent1" w:themeTint="99"/>
      </w:tblBorders>
    </w:tblPr>
    <w:tblStylePr w:type="firstRow">
      <w:rPr>
        <w:b/>
        <w:bCs/>
        <w:color w:val="000000" w:themeColor="background1"/>
      </w:rPr>
      <w:tblPr/>
      <w:tcPr>
        <w:tcBorders>
          <w:top w:val="single" w:sz="4" w:space="0" w:color="663399" w:themeColor="accent1"/>
          <w:left w:val="single" w:sz="4" w:space="0" w:color="663399" w:themeColor="accent1"/>
          <w:bottom w:val="single" w:sz="4" w:space="0" w:color="663399" w:themeColor="accent1"/>
          <w:right w:val="single" w:sz="4" w:space="0" w:color="663399" w:themeColor="accent1"/>
          <w:insideH w:val="nil"/>
        </w:tcBorders>
        <w:shd w:val="clear" w:color="auto" w:fill="663399" w:themeFill="accent1"/>
      </w:tcPr>
    </w:tblStylePr>
    <w:tblStylePr w:type="lastRow">
      <w:rPr>
        <w:b/>
        <w:bCs/>
      </w:rPr>
      <w:tblPr/>
      <w:tcPr>
        <w:tcBorders>
          <w:top w:val="double" w:sz="4" w:space="0" w:color="A275D1" w:themeColor="accent1" w:themeTint="99"/>
        </w:tcBorders>
      </w:tcPr>
    </w:tblStylePr>
    <w:tblStylePr w:type="firstCol">
      <w:rPr>
        <w:b/>
        <w:bCs/>
      </w:rPr>
    </w:tblStylePr>
    <w:tblStylePr w:type="lastCol">
      <w:rPr>
        <w:b/>
        <w:bCs/>
      </w:rPr>
    </w:tblStylePr>
    <w:tblStylePr w:type="band1Vert">
      <w:tblPr/>
      <w:tcPr>
        <w:shd w:val="clear" w:color="auto" w:fill="E0D1EF" w:themeFill="accent1" w:themeFillTint="33"/>
      </w:tcPr>
    </w:tblStylePr>
    <w:tblStylePr w:type="band1Horz">
      <w:tblPr/>
      <w:tcPr>
        <w:shd w:val="clear" w:color="auto" w:fill="E0D1EF" w:themeFill="accent1" w:themeFillTint="33"/>
      </w:tcPr>
    </w:tblStylePr>
  </w:style>
  <w:style w:type="paragraph" w:styleId="Header">
    <w:name w:val="header"/>
    <w:basedOn w:val="Normal"/>
    <w:link w:val="HeaderChar"/>
    <w:uiPriority w:val="99"/>
    <w:unhideWhenUsed/>
    <w:locked/>
    <w:rsid w:val="0041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F6"/>
  </w:style>
  <w:style w:type="paragraph" w:styleId="Footer">
    <w:name w:val="footer"/>
    <w:basedOn w:val="Normal"/>
    <w:link w:val="FooterChar"/>
    <w:uiPriority w:val="99"/>
    <w:unhideWhenUsed/>
    <w:locked/>
    <w:rsid w:val="0041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F6"/>
  </w:style>
  <w:style w:type="paragraph" w:customStyle="1" w:styleId="ResumeCandidateName">
    <w:name w:val="Resume_Candidate Name"/>
    <w:link w:val="ResumeCandidateNameChar"/>
    <w:qFormat/>
    <w:rsid w:val="00BD3119"/>
    <w:pPr>
      <w:spacing w:before="80" w:after="0" w:line="240" w:lineRule="auto"/>
      <w:jc w:val="center"/>
    </w:pPr>
    <w:rPr>
      <w:rFonts w:eastAsia="MS Mincho" w:cs="Times New Roman"/>
      <w:b/>
      <w:sz w:val="28"/>
      <w:szCs w:val="28"/>
      <w:lang w:bidi="en-US"/>
    </w:rPr>
  </w:style>
  <w:style w:type="paragraph" w:customStyle="1" w:styleId="ResumeCandidateNameTNR">
    <w:name w:val="Resume_Candidate Name_TNR"/>
    <w:link w:val="ResumeCandidateNameTNRChar"/>
    <w:rsid w:val="00BD3119"/>
    <w:pPr>
      <w:spacing w:before="80" w:after="0" w:line="240" w:lineRule="auto"/>
      <w:jc w:val="center"/>
    </w:pPr>
    <w:rPr>
      <w:rFonts w:ascii="Times New Roman" w:eastAsia="MS Mincho" w:hAnsi="Times New Roman" w:cs="Times New Roman"/>
      <w:b/>
      <w:sz w:val="28"/>
      <w:szCs w:val="28"/>
      <w:lang w:bidi="en-US"/>
    </w:rPr>
  </w:style>
  <w:style w:type="character" w:customStyle="1" w:styleId="ResumeCandidateNameChar">
    <w:name w:val="Resume_Candidate Name Char"/>
    <w:basedOn w:val="ParagraphTextChar"/>
    <w:link w:val="ResumeCandidateName"/>
    <w:rsid w:val="00BD3119"/>
    <w:rPr>
      <w:rFonts w:ascii="Times New Roman" w:eastAsia="MS Mincho" w:hAnsi="Times New Roman" w:cs="Times New Roman"/>
      <w:b/>
      <w:sz w:val="28"/>
      <w:szCs w:val="28"/>
      <w:lang w:bidi="en-US"/>
    </w:rPr>
  </w:style>
  <w:style w:type="paragraph" w:customStyle="1" w:styleId="ResumeCandidateProposedTitle">
    <w:name w:val="Resume_Candidate Proposed Title"/>
    <w:link w:val="ResumeCandidateProposedTitleChar"/>
    <w:qFormat/>
    <w:rsid w:val="00FA1D78"/>
    <w:pPr>
      <w:spacing w:line="240" w:lineRule="auto"/>
      <w:jc w:val="center"/>
    </w:pPr>
    <w:rPr>
      <w:rFonts w:eastAsia="MS Mincho" w:cs="Times New Roman"/>
      <w:i/>
      <w:szCs w:val="20"/>
      <w:lang w:bidi="en-US"/>
    </w:rPr>
  </w:style>
  <w:style w:type="character" w:customStyle="1" w:styleId="ResumeCandidateNameTNRChar">
    <w:name w:val="Resume_Candidate Name_TNR Char"/>
    <w:basedOn w:val="ResumeCandidateNameChar"/>
    <w:link w:val="ResumeCandidateNameTNR"/>
    <w:rsid w:val="00BD3119"/>
    <w:rPr>
      <w:rFonts w:ascii="Times New Roman" w:eastAsia="MS Mincho" w:hAnsi="Times New Roman" w:cs="Times New Roman"/>
      <w:b/>
      <w:sz w:val="28"/>
      <w:szCs w:val="28"/>
      <w:lang w:bidi="en-US"/>
    </w:rPr>
  </w:style>
  <w:style w:type="paragraph" w:customStyle="1" w:styleId="ResumeCandidateTitleTNR">
    <w:name w:val="Resume_Candidate Title_TNR"/>
    <w:link w:val="ResumeCandidateTitleTNRChar"/>
    <w:rsid w:val="00FA1D78"/>
    <w:pPr>
      <w:spacing w:line="240" w:lineRule="auto"/>
      <w:jc w:val="center"/>
    </w:pPr>
    <w:rPr>
      <w:rFonts w:ascii="Times New Roman" w:eastAsia="MS Mincho" w:hAnsi="Times New Roman" w:cs="Times New Roman"/>
      <w:i/>
      <w:szCs w:val="20"/>
      <w:lang w:bidi="en-US"/>
    </w:rPr>
  </w:style>
  <w:style w:type="character" w:customStyle="1" w:styleId="ResumeCandidateProposedTitleChar">
    <w:name w:val="Resume_Candidate Proposed Title Char"/>
    <w:basedOn w:val="ParagraphTextChar"/>
    <w:link w:val="ResumeCandidateProposedTitle"/>
    <w:rsid w:val="00FA1D78"/>
    <w:rPr>
      <w:rFonts w:ascii="Times New Roman" w:eastAsia="MS Mincho" w:hAnsi="Times New Roman" w:cs="Times New Roman"/>
      <w:i/>
      <w:szCs w:val="20"/>
      <w:lang w:bidi="en-US"/>
    </w:rPr>
  </w:style>
  <w:style w:type="paragraph" w:customStyle="1" w:styleId="ResumeHeading">
    <w:name w:val="Resume_Heading"/>
    <w:link w:val="ResumeHeadingChar"/>
    <w:qFormat/>
    <w:rsid w:val="00755F6D"/>
    <w:pPr>
      <w:pBdr>
        <w:bottom w:val="single" w:sz="12" w:space="1" w:color="004E9A"/>
      </w:pBdr>
      <w:spacing w:before="120" w:after="0" w:line="240" w:lineRule="auto"/>
    </w:pPr>
    <w:rPr>
      <w:rFonts w:eastAsia="MS Mincho" w:cs="Times New Roman"/>
      <w:b/>
      <w:caps/>
      <w:sz w:val="24"/>
      <w:szCs w:val="20"/>
      <w:lang w:bidi="en-US"/>
    </w:rPr>
  </w:style>
  <w:style w:type="character" w:customStyle="1" w:styleId="ResumeCandidateTitleTNRChar">
    <w:name w:val="Resume_Candidate Title_TNR Char"/>
    <w:basedOn w:val="ResumeCandidateProposedTitleChar"/>
    <w:link w:val="ResumeCandidateTitleTNR"/>
    <w:rsid w:val="00FA1D78"/>
    <w:rPr>
      <w:rFonts w:ascii="Times New Roman" w:eastAsia="MS Mincho" w:hAnsi="Times New Roman" w:cs="Times New Roman"/>
      <w:i/>
      <w:szCs w:val="20"/>
      <w:lang w:bidi="en-US"/>
    </w:rPr>
  </w:style>
  <w:style w:type="paragraph" w:customStyle="1" w:styleId="ResumeEducationSTTALanguagesProfAffiliants">
    <w:name w:val="Resume_Education + STTA + Languages + Prof Affiliants"/>
    <w:basedOn w:val="ParagraphText"/>
    <w:link w:val="ResumeEducationSTTALanguagesProfAffiliantsChar"/>
    <w:qFormat/>
    <w:rsid w:val="00BD3119"/>
    <w:pPr>
      <w:spacing w:before="0"/>
      <w:contextualSpacing/>
    </w:pPr>
  </w:style>
  <w:style w:type="character" w:customStyle="1" w:styleId="ResumeHeadingChar">
    <w:name w:val="Resume_Heading Char"/>
    <w:basedOn w:val="DefaultParagraphFont"/>
    <w:link w:val="ResumeHeading"/>
    <w:rsid w:val="00755F6D"/>
    <w:rPr>
      <w:rFonts w:eastAsia="MS Mincho" w:cs="Times New Roman"/>
      <w:b/>
      <w:caps/>
      <w:sz w:val="24"/>
      <w:szCs w:val="20"/>
      <w:lang w:bidi="en-US"/>
    </w:rPr>
  </w:style>
  <w:style w:type="paragraph" w:customStyle="1" w:styleId="ResumePositionCompany">
    <w:name w:val="Resume_Position: Company"/>
    <w:link w:val="ResumePositionCompanyChar"/>
    <w:qFormat/>
    <w:rsid w:val="003153EA"/>
    <w:pPr>
      <w:spacing w:before="80" w:after="0" w:line="240" w:lineRule="auto"/>
    </w:pPr>
    <w:rPr>
      <w:rFonts w:eastAsia="MS Mincho" w:cs="Times New Roman"/>
      <w:b/>
      <w:szCs w:val="20"/>
      <w:lang w:bidi="en-US"/>
    </w:rPr>
  </w:style>
  <w:style w:type="character" w:customStyle="1" w:styleId="ResumeEducationSTTALanguagesProfAffiliantsChar">
    <w:name w:val="Resume_Education + STTA + Languages + Prof Affiliants Char"/>
    <w:basedOn w:val="ParagraphTextChar"/>
    <w:link w:val="ResumeEducationSTTALanguagesProfAffiliants"/>
    <w:rsid w:val="00BD3119"/>
    <w:rPr>
      <w:rFonts w:ascii="Times New Roman" w:eastAsia="MS Mincho" w:hAnsi="Times New Roman" w:cs="Times New Roman"/>
      <w:szCs w:val="20"/>
      <w:lang w:bidi="en-US"/>
    </w:rPr>
  </w:style>
  <w:style w:type="paragraph" w:customStyle="1" w:styleId="ResumePositionTitleLocation">
    <w:name w:val="Resume_Position: Title + Location"/>
    <w:link w:val="ResumePositionTitleLocationChar"/>
    <w:qFormat/>
    <w:rsid w:val="003153EA"/>
    <w:pPr>
      <w:spacing w:after="80" w:line="240" w:lineRule="auto"/>
    </w:pPr>
    <w:rPr>
      <w:rFonts w:eastAsia="MS Mincho" w:cs="Times New Roman"/>
      <w:szCs w:val="20"/>
      <w:lang w:bidi="en-US"/>
    </w:rPr>
  </w:style>
  <w:style w:type="character" w:customStyle="1" w:styleId="ResumePositionCompanyChar">
    <w:name w:val="Resume_Position: Company Char"/>
    <w:basedOn w:val="DefaultParagraphFont"/>
    <w:link w:val="ResumePositionCompany"/>
    <w:rsid w:val="003153EA"/>
    <w:rPr>
      <w:rFonts w:eastAsia="MS Mincho" w:cs="Times New Roman"/>
      <w:b/>
      <w:szCs w:val="20"/>
      <w:lang w:bidi="en-US"/>
    </w:rPr>
  </w:style>
  <w:style w:type="paragraph" w:customStyle="1" w:styleId="ResumePositionDescriptionBullets">
    <w:name w:val="Resume_Position: Description Bullets"/>
    <w:basedOn w:val="ParagraphText"/>
    <w:link w:val="ResumePositionDescriptionBulletsChar"/>
    <w:qFormat/>
    <w:rsid w:val="003153EA"/>
    <w:pPr>
      <w:numPr>
        <w:numId w:val="1"/>
      </w:numPr>
    </w:pPr>
  </w:style>
  <w:style w:type="character" w:customStyle="1" w:styleId="ResumePositionTitleLocationChar">
    <w:name w:val="Resume_Position: Title + Location Char"/>
    <w:basedOn w:val="DefaultParagraphFont"/>
    <w:link w:val="ResumePositionTitleLocation"/>
    <w:rsid w:val="003153EA"/>
    <w:rPr>
      <w:rFonts w:eastAsia="MS Mincho" w:cs="Times New Roman"/>
      <w:szCs w:val="20"/>
      <w:lang w:bidi="en-US"/>
    </w:rPr>
  </w:style>
  <w:style w:type="paragraph" w:customStyle="1" w:styleId="ResumePublications">
    <w:name w:val="Resume_Publications"/>
    <w:link w:val="ResumePublicationsChar"/>
    <w:qFormat/>
    <w:rsid w:val="00755F6D"/>
    <w:pPr>
      <w:spacing w:after="0" w:line="240" w:lineRule="auto"/>
      <w:ind w:left="360" w:hanging="360"/>
    </w:pPr>
    <w:rPr>
      <w:rFonts w:eastAsia="MS Mincho" w:cs="Times New Roman"/>
      <w:szCs w:val="20"/>
      <w:lang w:bidi="en-US"/>
    </w:rPr>
  </w:style>
  <w:style w:type="character" w:customStyle="1" w:styleId="ResumePositionDescriptionBulletsChar">
    <w:name w:val="Resume_Position: Description Bullets Char"/>
    <w:basedOn w:val="ParagraphTextChar"/>
    <w:link w:val="ResumePositionDescriptionBullets"/>
    <w:rsid w:val="003153EA"/>
    <w:rPr>
      <w:rFonts w:ascii="Times New Roman" w:eastAsia="MS Mincho" w:hAnsi="Times New Roman" w:cs="Times New Roman"/>
      <w:szCs w:val="20"/>
      <w:lang w:bidi="en-US"/>
    </w:rPr>
  </w:style>
  <w:style w:type="character" w:customStyle="1" w:styleId="ResumePublicationsChar">
    <w:name w:val="Resume_Publications Char"/>
    <w:basedOn w:val="DefaultParagraphFont"/>
    <w:link w:val="ResumePublications"/>
    <w:rsid w:val="00755F6D"/>
    <w:rPr>
      <w:rFonts w:eastAsia="MS Mincho" w:cs="Times New Roman"/>
      <w:szCs w:val="20"/>
      <w:lang w:bidi="en-US"/>
    </w:rPr>
  </w:style>
  <w:style w:type="paragraph" w:customStyle="1" w:styleId="BulletLevel1">
    <w:name w:val="Bullet_Level 1"/>
    <w:basedOn w:val="ParagraphText"/>
    <w:link w:val="BulletLevel1Char"/>
    <w:qFormat/>
    <w:rsid w:val="008E6AEE"/>
    <w:pPr>
      <w:numPr>
        <w:numId w:val="2"/>
      </w:numPr>
    </w:pPr>
  </w:style>
  <w:style w:type="character" w:customStyle="1" w:styleId="BulletLevel1Char">
    <w:name w:val="Bullet_Level 1 Char"/>
    <w:basedOn w:val="ParagraphTextChar"/>
    <w:link w:val="BulletLevel1"/>
    <w:rsid w:val="00F86967"/>
    <w:rPr>
      <w:rFonts w:ascii="Times New Roman" w:eastAsia="MS Mincho" w:hAnsi="Times New Roman" w:cs="Times New Roman"/>
      <w:szCs w:val="20"/>
      <w:lang w:bidi="en-US"/>
    </w:rPr>
  </w:style>
  <w:style w:type="paragraph" w:styleId="Title">
    <w:name w:val="Title"/>
    <w:basedOn w:val="Normal"/>
    <w:next w:val="Normal"/>
    <w:link w:val="TitleChar"/>
    <w:qFormat/>
    <w:locked/>
    <w:rsid w:val="00351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locked/>
    <w:rsid w:val="00351B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B18"/>
    <w:rPr>
      <w:rFonts w:eastAsiaTheme="minorEastAsia"/>
      <w:color w:val="5A5A5A" w:themeColor="text1" w:themeTint="A5"/>
      <w:spacing w:val="15"/>
    </w:rPr>
  </w:style>
  <w:style w:type="paragraph" w:customStyle="1" w:styleId="Left-Credit">
    <w:name w:val="Left-Credit"/>
    <w:basedOn w:val="Normal"/>
    <w:next w:val="Normal"/>
    <w:rsid w:val="00351B18"/>
    <w:pPr>
      <w:spacing w:before="40" w:after="40" w:line="240" w:lineRule="auto"/>
    </w:pPr>
    <w:rPr>
      <w:rFonts w:ascii="Gill Sans MT" w:eastAsia="Yu Mincho" w:hAnsi="Gill Sans MT" w:cs="GillSansMTStd-Book"/>
      <w:caps/>
      <w:noProof/>
      <w:color w:val="7F7F7F"/>
      <w:sz w:val="12"/>
      <w:szCs w:val="12"/>
    </w:rPr>
  </w:style>
  <w:style w:type="paragraph" w:customStyle="1" w:styleId="BulletLevel2">
    <w:name w:val="Bullet_Level 2"/>
    <w:basedOn w:val="BulletLevel1"/>
    <w:link w:val="BulletLevel2Char"/>
    <w:qFormat/>
    <w:rsid w:val="008E6AEE"/>
    <w:pPr>
      <w:numPr>
        <w:ilvl w:val="1"/>
        <w:numId w:val="3"/>
      </w:numPr>
    </w:pPr>
  </w:style>
  <w:style w:type="character" w:customStyle="1" w:styleId="BulletLevel2Char">
    <w:name w:val="Bullet_Level 2 Char"/>
    <w:basedOn w:val="BulletLevel1Char"/>
    <w:link w:val="BulletLevel2"/>
    <w:rsid w:val="008E6AEE"/>
    <w:rPr>
      <w:rFonts w:ascii="Times New Roman" w:eastAsia="MS Mincho" w:hAnsi="Times New Roman" w:cs="Times New Roman"/>
      <w:szCs w:val="20"/>
      <w:lang w:bidi="en-US"/>
    </w:rPr>
  </w:style>
  <w:style w:type="paragraph" w:customStyle="1" w:styleId="TextBoxTitle">
    <w:name w:val="Text Box_Title"/>
    <w:basedOn w:val="Normal"/>
    <w:next w:val="TextBoxContent"/>
    <w:link w:val="TextBoxTitleChar"/>
    <w:qFormat/>
    <w:rsid w:val="003D1218"/>
    <w:pPr>
      <w:spacing w:after="80" w:line="240" w:lineRule="auto"/>
      <w:jc w:val="center"/>
    </w:pPr>
    <w:rPr>
      <w:b/>
    </w:rPr>
  </w:style>
  <w:style w:type="paragraph" w:customStyle="1" w:styleId="TextBotBullets">
    <w:name w:val="Text Bot_Bullets"/>
    <w:basedOn w:val="TextBoxContent"/>
    <w:link w:val="TextBotBulletsChar"/>
    <w:qFormat/>
    <w:rsid w:val="00EA4AD5"/>
    <w:pPr>
      <w:numPr>
        <w:numId w:val="4"/>
      </w:numPr>
      <w:spacing w:before="40" w:after="40"/>
      <w:ind w:left="101" w:hanging="187"/>
    </w:pPr>
  </w:style>
  <w:style w:type="character" w:customStyle="1" w:styleId="TextBoxTitleChar">
    <w:name w:val="Text Box_Title Char"/>
    <w:basedOn w:val="DefaultParagraphFont"/>
    <w:link w:val="TextBoxTitle"/>
    <w:rsid w:val="003D1218"/>
    <w:rPr>
      <w:b/>
    </w:rPr>
  </w:style>
  <w:style w:type="paragraph" w:customStyle="1" w:styleId="QuoteContent">
    <w:name w:val="Quote_Content"/>
    <w:next w:val="QuoteSource"/>
    <w:link w:val="QuoteContentChar"/>
    <w:qFormat/>
    <w:rsid w:val="00EA4AD5"/>
    <w:pPr>
      <w:spacing w:before="80" w:after="80" w:line="240" w:lineRule="auto"/>
    </w:pPr>
    <w:rPr>
      <w:rFonts w:ascii="Calibri" w:hAnsi="Calibri"/>
      <w:b/>
      <w:i/>
      <w:color w:val="00AAE7" w:themeColor="accent4"/>
      <w:sz w:val="28"/>
    </w:rPr>
  </w:style>
  <w:style w:type="character" w:customStyle="1" w:styleId="TextBotBulletsChar">
    <w:name w:val="Text Bot_Bullets Char"/>
    <w:basedOn w:val="TextBoxContentChar"/>
    <w:link w:val="TextBotBullets"/>
    <w:rsid w:val="00EA4AD5"/>
    <w:rPr>
      <w:rFonts w:ascii="Calibri" w:hAnsi="Calibri"/>
    </w:rPr>
  </w:style>
  <w:style w:type="paragraph" w:customStyle="1" w:styleId="QuoteTitle">
    <w:name w:val="Quote_Title"/>
    <w:basedOn w:val="QuoteContent"/>
    <w:next w:val="QuoteContent"/>
    <w:link w:val="QuoteTitleChar"/>
    <w:qFormat/>
    <w:rsid w:val="00EA4AD5"/>
    <w:pPr>
      <w:jc w:val="center"/>
    </w:pPr>
  </w:style>
  <w:style w:type="character" w:customStyle="1" w:styleId="QuoteContentChar">
    <w:name w:val="Quote_Content Char"/>
    <w:basedOn w:val="TextBoxContentChar"/>
    <w:link w:val="QuoteContent"/>
    <w:rsid w:val="00EA4AD5"/>
    <w:rPr>
      <w:rFonts w:ascii="Calibri" w:hAnsi="Calibri"/>
      <w:b/>
      <w:i/>
      <w:color w:val="00AAE7" w:themeColor="accent4"/>
      <w:sz w:val="28"/>
    </w:rPr>
  </w:style>
  <w:style w:type="paragraph" w:customStyle="1" w:styleId="QuoteSource">
    <w:name w:val="Quote_Source"/>
    <w:basedOn w:val="QuoteContent"/>
    <w:link w:val="QuoteSourceChar"/>
    <w:qFormat/>
    <w:rsid w:val="00EA4AD5"/>
    <w:pPr>
      <w:ind w:left="270"/>
    </w:pPr>
  </w:style>
  <w:style w:type="character" w:customStyle="1" w:styleId="QuoteTitleChar">
    <w:name w:val="Quote_Title Char"/>
    <w:basedOn w:val="QuoteContentChar"/>
    <w:link w:val="QuoteTitle"/>
    <w:rsid w:val="00EA4AD5"/>
    <w:rPr>
      <w:rFonts w:ascii="Calibri" w:hAnsi="Calibri"/>
      <w:b/>
      <w:i/>
      <w:color w:val="00AAE7" w:themeColor="accent4"/>
      <w:sz w:val="28"/>
    </w:rPr>
  </w:style>
  <w:style w:type="character" w:customStyle="1" w:styleId="QuoteSourceChar">
    <w:name w:val="Quote_Source Char"/>
    <w:basedOn w:val="QuoteTitleChar"/>
    <w:link w:val="QuoteSource"/>
    <w:rsid w:val="00EA4AD5"/>
    <w:rPr>
      <w:rFonts w:ascii="Calibri" w:hAnsi="Calibri"/>
      <w:b/>
      <w:i/>
      <w:color w:val="00AAE7" w:themeColor="accent4"/>
      <w:sz w:val="28"/>
    </w:rPr>
  </w:style>
  <w:style w:type="paragraph" w:styleId="ListParagraph">
    <w:name w:val="List Paragraph"/>
    <w:basedOn w:val="Normal"/>
    <w:link w:val="ListParagraphChar"/>
    <w:uiPriority w:val="34"/>
    <w:qFormat/>
    <w:locked/>
    <w:rsid w:val="00324D6E"/>
    <w:pPr>
      <w:ind w:left="720"/>
      <w:contextualSpacing/>
    </w:pPr>
  </w:style>
  <w:style w:type="table" w:customStyle="1" w:styleId="TableGrid1">
    <w:name w:val="Table Grid1"/>
    <w:basedOn w:val="TableNormal"/>
    <w:next w:val="TableGrid"/>
    <w:rsid w:val="003D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9D43C5"/>
    <w:rPr>
      <w:vertAlign w:val="superscript"/>
    </w:rPr>
  </w:style>
  <w:style w:type="character" w:customStyle="1" w:styleId="FootnoteTextChar">
    <w:name w:val="Footnote Text Char"/>
    <w:basedOn w:val="DefaultParagraphFont"/>
    <w:link w:val="FootnoteText"/>
    <w:uiPriority w:val="99"/>
    <w:semiHidden/>
    <w:rsid w:val="009D43C5"/>
    <w:rPr>
      <w:sz w:val="20"/>
      <w:szCs w:val="20"/>
    </w:rPr>
  </w:style>
  <w:style w:type="paragraph" w:styleId="FootnoteText">
    <w:name w:val="footnote text"/>
    <w:basedOn w:val="Normal"/>
    <w:link w:val="FootnoteTextChar"/>
    <w:uiPriority w:val="99"/>
    <w:semiHidden/>
    <w:unhideWhenUsed/>
    <w:locked/>
    <w:rsid w:val="009D43C5"/>
    <w:pPr>
      <w:spacing w:after="0" w:line="240" w:lineRule="auto"/>
    </w:pPr>
    <w:rPr>
      <w:sz w:val="20"/>
      <w:szCs w:val="20"/>
    </w:rPr>
  </w:style>
  <w:style w:type="character" w:customStyle="1" w:styleId="FootnoteTextChar1">
    <w:name w:val="Footnote Text Char1"/>
    <w:basedOn w:val="DefaultParagraphFont"/>
    <w:uiPriority w:val="99"/>
    <w:semiHidden/>
    <w:rsid w:val="009D43C5"/>
    <w:rPr>
      <w:sz w:val="20"/>
      <w:szCs w:val="20"/>
    </w:rPr>
  </w:style>
  <w:style w:type="character" w:styleId="FollowedHyperlink">
    <w:name w:val="FollowedHyperlink"/>
    <w:basedOn w:val="DefaultParagraphFont"/>
    <w:uiPriority w:val="99"/>
    <w:semiHidden/>
    <w:unhideWhenUsed/>
    <w:locked/>
    <w:rsid w:val="00476876"/>
    <w:rPr>
      <w:color w:val="00AAE7" w:themeColor="followedHyperlink"/>
      <w:u w:val="single"/>
    </w:rPr>
  </w:style>
  <w:style w:type="character" w:styleId="Mention">
    <w:name w:val="Mention"/>
    <w:basedOn w:val="DefaultParagraphFont"/>
    <w:uiPriority w:val="99"/>
    <w:semiHidden/>
    <w:unhideWhenUsed/>
    <w:rsid w:val="00E0040D"/>
    <w:rPr>
      <w:color w:val="2B579A"/>
      <w:shd w:val="clear" w:color="auto" w:fill="E6E6E6"/>
    </w:rPr>
  </w:style>
  <w:style w:type="character" w:customStyle="1" w:styleId="UnresolvedMention1">
    <w:name w:val="Unresolved Mention1"/>
    <w:basedOn w:val="DefaultParagraphFont"/>
    <w:uiPriority w:val="99"/>
    <w:semiHidden/>
    <w:unhideWhenUsed/>
    <w:rsid w:val="00CB756F"/>
    <w:rPr>
      <w:color w:val="808080"/>
      <w:shd w:val="clear" w:color="auto" w:fill="E6E6E6"/>
    </w:rPr>
  </w:style>
  <w:style w:type="table" w:customStyle="1" w:styleId="2">
    <w:name w:val="2"/>
    <w:basedOn w:val="TableNormal"/>
    <w:rsid w:val="006B78E9"/>
    <w:pPr>
      <w:spacing w:after="0" w:line="276" w:lineRule="auto"/>
    </w:pPr>
    <w:rPr>
      <w:rFonts w:ascii="Arial" w:eastAsia="Arial" w:hAnsi="Arial" w:cs="Arial"/>
      <w:color w:val="000000"/>
    </w:rPr>
    <w:tblPr>
      <w:tblStyleRowBandSize w:val="1"/>
      <w:tblStyleColBandSize w:val="1"/>
    </w:tblPr>
  </w:style>
  <w:style w:type="paragraph" w:styleId="NormalWeb">
    <w:name w:val="Normal (Web)"/>
    <w:basedOn w:val="Normal"/>
    <w:uiPriority w:val="99"/>
    <w:unhideWhenUsed/>
    <w:locked/>
    <w:rsid w:val="00AC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43A"/>
  </w:style>
  <w:style w:type="character" w:customStyle="1" w:styleId="il">
    <w:name w:val="il"/>
    <w:basedOn w:val="DefaultParagraphFont"/>
    <w:rsid w:val="00AC043A"/>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C1A3E0" w:themeColor="accent1" w:themeTint="66"/>
        <w:left w:val="single" w:sz="4" w:space="0" w:color="C1A3E0" w:themeColor="accent1" w:themeTint="66"/>
        <w:bottom w:val="single" w:sz="4" w:space="0" w:color="C1A3E0" w:themeColor="accent1" w:themeTint="66"/>
        <w:right w:val="single" w:sz="4" w:space="0" w:color="C1A3E0" w:themeColor="accent1" w:themeTint="66"/>
        <w:insideH w:val="single" w:sz="4" w:space="0" w:color="C1A3E0" w:themeColor="accent1" w:themeTint="66"/>
        <w:insideV w:val="single" w:sz="4" w:space="0" w:color="C1A3E0" w:themeColor="accent1" w:themeTint="66"/>
      </w:tblBorders>
    </w:tblPr>
    <w:tblStylePr w:type="firstRow">
      <w:rPr>
        <w:b/>
        <w:bCs/>
      </w:rPr>
      <w:tblPr/>
      <w:tcPr>
        <w:tcBorders>
          <w:bottom w:val="single" w:sz="12" w:space="0" w:color="A275D1" w:themeColor="accent1" w:themeTint="99"/>
        </w:tcBorders>
      </w:tcPr>
    </w:tblStylePr>
    <w:tblStylePr w:type="lastRow">
      <w:rPr>
        <w:b/>
        <w:bCs/>
      </w:rPr>
      <w:tblPr/>
      <w:tcPr>
        <w:tcBorders>
          <w:top w:val="double" w:sz="2" w:space="0" w:color="A275D1" w:themeColor="accent1" w:themeTint="99"/>
        </w:tcBorders>
      </w:tcPr>
    </w:tblStylePr>
    <w:tblStylePr w:type="firstCol">
      <w:rPr>
        <w:b/>
        <w:bCs/>
      </w:rPr>
    </w:tblStylePr>
    <w:tblStylePr w:type="lastCol">
      <w:rPr>
        <w:b/>
        <w:bCs/>
      </w:rPr>
    </w:tblStylePr>
  </w:style>
  <w:style w:type="paragraph" w:customStyle="1" w:styleId="YouCouldbulletsa">
    <w:name w:val="You Could bullets a"/>
    <w:basedOn w:val="Normal"/>
    <w:autoRedefine/>
    <w:qFormat/>
    <w:rsid w:val="00EC64F8"/>
    <w:pPr>
      <w:spacing w:after="0" w:line="240" w:lineRule="auto"/>
      <w:jc w:val="both"/>
    </w:pPr>
    <w:rPr>
      <w:rFonts w:cstheme="minorHAnsi"/>
      <w:color w:val="221E1F"/>
      <w:lang w:bidi="en-US"/>
    </w:rPr>
  </w:style>
  <w:style w:type="character" w:styleId="UnresolvedMention">
    <w:name w:val="Unresolved Mention"/>
    <w:basedOn w:val="DefaultParagraphFont"/>
    <w:uiPriority w:val="99"/>
    <w:semiHidden/>
    <w:unhideWhenUsed/>
    <w:rsid w:val="00B959EC"/>
    <w:rPr>
      <w:color w:val="808080"/>
      <w:shd w:val="clear" w:color="auto" w:fill="E6E6E6"/>
    </w:rPr>
  </w:style>
  <w:style w:type="paragraph" w:styleId="Revision">
    <w:name w:val="Revision"/>
    <w:hidden/>
    <w:uiPriority w:val="99"/>
    <w:semiHidden/>
    <w:rsid w:val="00DD049A"/>
    <w:pPr>
      <w:spacing w:after="0" w:line="240" w:lineRule="auto"/>
    </w:pPr>
  </w:style>
  <w:style w:type="table" w:styleId="GridTable1Light-Accent2">
    <w:name w:val="Grid Table 1 Light Accent 2"/>
    <w:basedOn w:val="TableNormal"/>
    <w:uiPriority w:val="46"/>
    <w:locked/>
    <w:rsid w:val="00CE12D8"/>
    <w:pPr>
      <w:spacing w:after="0" w:line="240" w:lineRule="auto"/>
    </w:pPr>
    <w:tblPr>
      <w:tblStyleRowBandSize w:val="1"/>
      <w:tblStyleColBandSize w:val="1"/>
      <w:tblInd w:w="0" w:type="nil"/>
      <w:tblBorders>
        <w:top w:val="single" w:sz="4" w:space="0" w:color="58C0FF" w:themeColor="accent2" w:themeTint="66"/>
        <w:left w:val="single" w:sz="4" w:space="0" w:color="58C0FF" w:themeColor="accent2" w:themeTint="66"/>
        <w:bottom w:val="single" w:sz="4" w:space="0" w:color="58C0FF" w:themeColor="accent2" w:themeTint="66"/>
        <w:right w:val="single" w:sz="4" w:space="0" w:color="58C0FF" w:themeColor="accent2" w:themeTint="66"/>
        <w:insideH w:val="single" w:sz="4" w:space="0" w:color="58C0FF" w:themeColor="accent2" w:themeTint="66"/>
        <w:insideV w:val="single" w:sz="4" w:space="0" w:color="58C0FF" w:themeColor="accent2" w:themeTint="66"/>
      </w:tblBorders>
    </w:tblPr>
    <w:tblStylePr w:type="firstRow">
      <w:rPr>
        <w:b/>
        <w:bCs/>
      </w:rPr>
      <w:tblPr/>
      <w:tcPr>
        <w:tcBorders>
          <w:bottom w:val="single" w:sz="12" w:space="0" w:color="04A0FF" w:themeColor="accent2" w:themeTint="99"/>
        </w:tcBorders>
      </w:tcPr>
    </w:tblStylePr>
    <w:tblStylePr w:type="lastRow">
      <w:rPr>
        <w:b/>
        <w:bCs/>
      </w:rPr>
      <w:tblPr/>
      <w:tcPr>
        <w:tcBorders>
          <w:top w:val="double" w:sz="2" w:space="0" w:color="04A0FF"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locked/>
    <w:rsid w:val="00311CE4"/>
    <w:pPr>
      <w:widowControl w:val="0"/>
      <w:spacing w:before="160"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311CE4"/>
    <w:rPr>
      <w:rFonts w:ascii="Calibri" w:eastAsia="Calibri" w:hAnsi="Calibri"/>
    </w:rPr>
  </w:style>
  <w:style w:type="paragraph" w:customStyle="1" w:styleId="TableParagraph">
    <w:name w:val="Table Paragraph"/>
    <w:basedOn w:val="Normal"/>
    <w:uiPriority w:val="1"/>
    <w:qFormat/>
    <w:rsid w:val="00311CE4"/>
    <w:pPr>
      <w:widowControl w:val="0"/>
      <w:spacing w:after="0" w:line="240" w:lineRule="auto"/>
    </w:pPr>
  </w:style>
  <w:style w:type="character" w:customStyle="1" w:styleId="ListParagraphChar">
    <w:name w:val="List Paragraph Char"/>
    <w:link w:val="ListParagraph"/>
    <w:uiPriority w:val="34"/>
    <w:rsid w:val="00494A13"/>
  </w:style>
  <w:style w:type="table" w:styleId="PlainTable2">
    <w:name w:val="Plain Table 2"/>
    <w:basedOn w:val="TableNormal"/>
    <w:uiPriority w:val="42"/>
    <w:locked/>
    <w:rsid w:val="00494A13"/>
    <w:pPr>
      <w:spacing w:after="0" w:line="240" w:lineRule="auto"/>
    </w:pPr>
    <w:rPr>
      <w:rFonts w:ascii="Calibri" w:eastAsia="Calibri" w:hAnsi="Calibri" w:cs="Calibri"/>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94A1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rsid w:val="00010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765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00AD"/>
  </w:style>
  <w:style w:type="character" w:customStyle="1" w:styleId="eop">
    <w:name w:val="eop"/>
    <w:basedOn w:val="DefaultParagraphFont"/>
    <w:rsid w:val="004A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413">
      <w:bodyDiv w:val="1"/>
      <w:marLeft w:val="0"/>
      <w:marRight w:val="0"/>
      <w:marTop w:val="0"/>
      <w:marBottom w:val="0"/>
      <w:divBdr>
        <w:top w:val="none" w:sz="0" w:space="0" w:color="auto"/>
        <w:left w:val="none" w:sz="0" w:space="0" w:color="auto"/>
        <w:bottom w:val="none" w:sz="0" w:space="0" w:color="auto"/>
        <w:right w:val="none" w:sz="0" w:space="0" w:color="auto"/>
      </w:divBdr>
    </w:div>
    <w:div w:id="426004514">
      <w:bodyDiv w:val="1"/>
      <w:marLeft w:val="0"/>
      <w:marRight w:val="0"/>
      <w:marTop w:val="0"/>
      <w:marBottom w:val="0"/>
      <w:divBdr>
        <w:top w:val="none" w:sz="0" w:space="0" w:color="auto"/>
        <w:left w:val="none" w:sz="0" w:space="0" w:color="auto"/>
        <w:bottom w:val="none" w:sz="0" w:space="0" w:color="auto"/>
        <w:right w:val="none" w:sz="0" w:space="0" w:color="auto"/>
      </w:divBdr>
    </w:div>
    <w:div w:id="634869349">
      <w:bodyDiv w:val="1"/>
      <w:marLeft w:val="0"/>
      <w:marRight w:val="0"/>
      <w:marTop w:val="0"/>
      <w:marBottom w:val="0"/>
      <w:divBdr>
        <w:top w:val="none" w:sz="0" w:space="0" w:color="auto"/>
        <w:left w:val="none" w:sz="0" w:space="0" w:color="auto"/>
        <w:bottom w:val="none" w:sz="0" w:space="0" w:color="auto"/>
        <w:right w:val="none" w:sz="0" w:space="0" w:color="auto"/>
      </w:divBdr>
    </w:div>
    <w:div w:id="720136792">
      <w:bodyDiv w:val="1"/>
      <w:marLeft w:val="0"/>
      <w:marRight w:val="0"/>
      <w:marTop w:val="0"/>
      <w:marBottom w:val="0"/>
      <w:divBdr>
        <w:top w:val="none" w:sz="0" w:space="0" w:color="auto"/>
        <w:left w:val="none" w:sz="0" w:space="0" w:color="auto"/>
        <w:bottom w:val="none" w:sz="0" w:space="0" w:color="auto"/>
        <w:right w:val="none" w:sz="0" w:space="0" w:color="auto"/>
      </w:divBdr>
    </w:div>
    <w:div w:id="754522138">
      <w:bodyDiv w:val="1"/>
      <w:marLeft w:val="0"/>
      <w:marRight w:val="0"/>
      <w:marTop w:val="0"/>
      <w:marBottom w:val="0"/>
      <w:divBdr>
        <w:top w:val="none" w:sz="0" w:space="0" w:color="auto"/>
        <w:left w:val="none" w:sz="0" w:space="0" w:color="auto"/>
        <w:bottom w:val="none" w:sz="0" w:space="0" w:color="auto"/>
        <w:right w:val="none" w:sz="0" w:space="0" w:color="auto"/>
      </w:divBdr>
    </w:div>
    <w:div w:id="1083801514">
      <w:bodyDiv w:val="1"/>
      <w:marLeft w:val="0"/>
      <w:marRight w:val="0"/>
      <w:marTop w:val="0"/>
      <w:marBottom w:val="0"/>
      <w:divBdr>
        <w:top w:val="none" w:sz="0" w:space="0" w:color="auto"/>
        <w:left w:val="none" w:sz="0" w:space="0" w:color="auto"/>
        <w:bottom w:val="none" w:sz="0" w:space="0" w:color="auto"/>
        <w:right w:val="none" w:sz="0" w:space="0" w:color="auto"/>
      </w:divBdr>
    </w:div>
    <w:div w:id="1155610272">
      <w:bodyDiv w:val="1"/>
      <w:marLeft w:val="0"/>
      <w:marRight w:val="0"/>
      <w:marTop w:val="0"/>
      <w:marBottom w:val="0"/>
      <w:divBdr>
        <w:top w:val="none" w:sz="0" w:space="0" w:color="auto"/>
        <w:left w:val="none" w:sz="0" w:space="0" w:color="auto"/>
        <w:bottom w:val="none" w:sz="0" w:space="0" w:color="auto"/>
        <w:right w:val="none" w:sz="0" w:space="0" w:color="auto"/>
      </w:divBdr>
    </w:div>
    <w:div w:id="1177383910">
      <w:bodyDiv w:val="1"/>
      <w:marLeft w:val="0"/>
      <w:marRight w:val="0"/>
      <w:marTop w:val="0"/>
      <w:marBottom w:val="0"/>
      <w:divBdr>
        <w:top w:val="none" w:sz="0" w:space="0" w:color="auto"/>
        <w:left w:val="none" w:sz="0" w:space="0" w:color="auto"/>
        <w:bottom w:val="none" w:sz="0" w:space="0" w:color="auto"/>
        <w:right w:val="none" w:sz="0" w:space="0" w:color="auto"/>
      </w:divBdr>
    </w:div>
    <w:div w:id="1452166096">
      <w:bodyDiv w:val="1"/>
      <w:marLeft w:val="0"/>
      <w:marRight w:val="0"/>
      <w:marTop w:val="0"/>
      <w:marBottom w:val="0"/>
      <w:divBdr>
        <w:top w:val="none" w:sz="0" w:space="0" w:color="auto"/>
        <w:left w:val="none" w:sz="0" w:space="0" w:color="auto"/>
        <w:bottom w:val="none" w:sz="0" w:space="0" w:color="auto"/>
        <w:right w:val="none" w:sz="0" w:space="0" w:color="auto"/>
      </w:divBdr>
    </w:div>
    <w:div w:id="1495876746">
      <w:bodyDiv w:val="1"/>
      <w:marLeft w:val="0"/>
      <w:marRight w:val="0"/>
      <w:marTop w:val="0"/>
      <w:marBottom w:val="0"/>
      <w:divBdr>
        <w:top w:val="none" w:sz="0" w:space="0" w:color="auto"/>
        <w:left w:val="none" w:sz="0" w:space="0" w:color="auto"/>
        <w:bottom w:val="none" w:sz="0" w:space="0" w:color="auto"/>
        <w:right w:val="none" w:sz="0" w:space="0" w:color="auto"/>
      </w:divBdr>
    </w:div>
    <w:div w:id="1515411917">
      <w:bodyDiv w:val="1"/>
      <w:marLeft w:val="0"/>
      <w:marRight w:val="0"/>
      <w:marTop w:val="0"/>
      <w:marBottom w:val="0"/>
      <w:divBdr>
        <w:top w:val="none" w:sz="0" w:space="0" w:color="auto"/>
        <w:left w:val="none" w:sz="0" w:space="0" w:color="auto"/>
        <w:bottom w:val="none" w:sz="0" w:space="0" w:color="auto"/>
        <w:right w:val="none" w:sz="0" w:space="0" w:color="auto"/>
      </w:divBdr>
    </w:div>
    <w:div w:id="1601404187">
      <w:bodyDiv w:val="1"/>
      <w:marLeft w:val="0"/>
      <w:marRight w:val="0"/>
      <w:marTop w:val="0"/>
      <w:marBottom w:val="0"/>
      <w:divBdr>
        <w:top w:val="none" w:sz="0" w:space="0" w:color="auto"/>
        <w:left w:val="none" w:sz="0" w:space="0" w:color="auto"/>
        <w:bottom w:val="none" w:sz="0" w:space="0" w:color="auto"/>
        <w:right w:val="none" w:sz="0" w:space="0" w:color="auto"/>
      </w:divBdr>
    </w:div>
    <w:div w:id="1617903326">
      <w:bodyDiv w:val="1"/>
      <w:marLeft w:val="0"/>
      <w:marRight w:val="0"/>
      <w:marTop w:val="0"/>
      <w:marBottom w:val="0"/>
      <w:divBdr>
        <w:top w:val="none" w:sz="0" w:space="0" w:color="auto"/>
        <w:left w:val="none" w:sz="0" w:space="0" w:color="auto"/>
        <w:bottom w:val="none" w:sz="0" w:space="0" w:color="auto"/>
        <w:right w:val="none" w:sz="0" w:space="0" w:color="auto"/>
      </w:divBdr>
    </w:div>
    <w:div w:id="1723408164">
      <w:bodyDiv w:val="1"/>
      <w:marLeft w:val="0"/>
      <w:marRight w:val="0"/>
      <w:marTop w:val="0"/>
      <w:marBottom w:val="0"/>
      <w:divBdr>
        <w:top w:val="none" w:sz="0" w:space="0" w:color="auto"/>
        <w:left w:val="none" w:sz="0" w:space="0" w:color="auto"/>
        <w:bottom w:val="none" w:sz="0" w:space="0" w:color="auto"/>
        <w:right w:val="none" w:sz="0" w:space="0" w:color="auto"/>
      </w:divBdr>
    </w:div>
    <w:div w:id="1874729019">
      <w:bodyDiv w:val="1"/>
      <w:marLeft w:val="0"/>
      <w:marRight w:val="0"/>
      <w:marTop w:val="0"/>
      <w:marBottom w:val="0"/>
      <w:divBdr>
        <w:top w:val="none" w:sz="0" w:space="0" w:color="auto"/>
        <w:left w:val="none" w:sz="0" w:space="0" w:color="auto"/>
        <w:bottom w:val="none" w:sz="0" w:space="0" w:color="auto"/>
        <w:right w:val="none" w:sz="0" w:space="0" w:color="auto"/>
      </w:divBdr>
    </w:div>
    <w:div w:id="1936984843">
      <w:bodyDiv w:val="1"/>
      <w:marLeft w:val="0"/>
      <w:marRight w:val="0"/>
      <w:marTop w:val="0"/>
      <w:marBottom w:val="0"/>
      <w:divBdr>
        <w:top w:val="none" w:sz="0" w:space="0" w:color="auto"/>
        <w:left w:val="none" w:sz="0" w:space="0" w:color="auto"/>
        <w:bottom w:val="none" w:sz="0" w:space="0" w:color="auto"/>
        <w:right w:val="none" w:sz="0" w:space="0" w:color="auto"/>
      </w:divBdr>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48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ghthouse-services.com/index.html"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aid.gov/sites/default/files/documents/1876/310.pdf" TargetMode="External"/></Relationships>
</file>

<file path=word/theme/theme1.xml><?xml version="1.0" encoding="utf-8"?>
<a:theme xmlns:a="http://schemas.openxmlformats.org/drawingml/2006/main" name="Office Theme">
  <a:themeElements>
    <a:clrScheme name="Dexis Branded Theme Colors">
      <a:dk1>
        <a:sysClr val="windowText" lastClr="000000"/>
      </a:dk1>
      <a:lt1>
        <a:srgbClr val="000000"/>
      </a:lt1>
      <a:dk2>
        <a:srgbClr val="FFFFFF"/>
      </a:dk2>
      <a:lt2>
        <a:srgbClr val="FFFFFF"/>
      </a:lt2>
      <a:accent1>
        <a:srgbClr val="663399"/>
      </a:accent1>
      <a:accent2>
        <a:srgbClr val="003A5D"/>
      </a:accent2>
      <a:accent3>
        <a:srgbClr val="FAA41A"/>
      </a:accent3>
      <a:accent4>
        <a:srgbClr val="00AAE7"/>
      </a:accent4>
      <a:accent5>
        <a:srgbClr val="004E9A"/>
      </a:accent5>
      <a:accent6>
        <a:srgbClr val="663399"/>
      </a:accent6>
      <a:hlink>
        <a:srgbClr val="004E9A"/>
      </a:hlink>
      <a:folHlink>
        <a:srgbClr val="00AAE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1BDB08C07184468E3B79EC3B4F6A24" ma:contentTypeVersion="24" ma:contentTypeDescription="Create a new document." ma:contentTypeScope="" ma:versionID="b67d563aa60ef96ed69aa31270a65408">
  <xsd:schema xmlns:xsd="http://www.w3.org/2001/XMLSchema" xmlns:xs="http://www.w3.org/2001/XMLSchema" xmlns:p="http://schemas.microsoft.com/office/2006/metadata/properties" xmlns:ns2="e52cbb38-35e8-4aef-b17a-b8eb7228f592" xmlns:ns3="7c3de868-fb8b-400e-8539-4fff1282da2f" xmlns:ns4="9fd014b9-7515-4303-a08e-09df14380390" targetNamespace="http://schemas.microsoft.com/office/2006/metadata/properties" ma:root="true" ma:fieldsID="a9e65e87b83cc77d4c5f7367cb067ca0" ns2:_="" ns3:_="" ns4:_="">
    <xsd:import namespace="e52cbb38-35e8-4aef-b17a-b8eb7228f592"/>
    <xsd:import namespace="7c3de868-fb8b-400e-8539-4fff1282da2f"/>
    <xsd:import namespace="9fd014b9-7515-4303-a08e-09df14380390"/>
    <xsd:element name="properties">
      <xsd:complexType>
        <xsd:sequence>
          <xsd:element name="documentManagement">
            <xsd:complexType>
              <xsd:all>
                <xsd:element ref="ns2:Doc_x0020_ID" minOccurs="0"/>
                <xsd:element ref="ns2:Content_x0020_Type"/>
                <xsd:element ref="ns2:Division"/>
                <xsd:element ref="ns2:Functional_x0020_Area" minOccurs="0"/>
                <xsd:element ref="ns2:Task_x0020_Area" minOccurs="0"/>
                <xsd:element ref="ns2:Contact"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2a0f5c31683499a80514da435512cab" minOccurs="0"/>
                <xsd:element ref="ns4:TaxCatchAll" minOccurs="0"/>
                <xsd:element ref="ns2:o8d68b16fd684fefad4225c2c7429de1" minOccurs="0"/>
                <xsd:element ref="ns2:b7f163c0c4b7499ba01450a37ba67137"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cbb38-35e8-4aef-b17a-b8eb7228f592" elementFormDefault="qualified">
    <xsd:import namespace="http://schemas.microsoft.com/office/2006/documentManagement/types"/>
    <xsd:import namespace="http://schemas.microsoft.com/office/infopath/2007/PartnerControls"/>
    <xsd:element name="Doc_x0020_ID" ma:index="2" nillable="true" ma:displayName="Doc ID" ma:internalName="Doc_x0020_ID">
      <xsd:simpleType>
        <xsd:restriction base="dms:Text">
          <xsd:maxLength value="255"/>
        </xsd:restriction>
      </xsd:simpleType>
    </xsd:element>
    <xsd:element name="Content_x0020_Type" ma:index="3" ma:displayName="Doc Type" ma:format="Dropdown" ma:internalName="Content_x0020_Type">
      <xsd:simpleType>
        <xsd:restriction base="dms:Choice">
          <xsd:enumeration value="Policy"/>
          <xsd:enumeration value="Procedure"/>
          <xsd:enumeration value="Process Flowchart"/>
          <xsd:enumeration value="Supporting Document"/>
          <xsd:enumeration value="Work Instruction"/>
        </xsd:restriction>
      </xsd:simpleType>
    </xsd:element>
    <xsd:element name="Division" ma:index="5" ma:displayName="Department" ma:format="Dropdown" ma:internalName="Division">
      <xsd:simpleType>
        <xsd:restriction base="dms:Choice">
          <xsd:enumeration value="Accounting"/>
          <xsd:enumeration value="Admin"/>
          <xsd:enumeration value="BD"/>
          <xsd:enumeration value="Contracts"/>
          <xsd:enumeration value="Finance"/>
          <xsd:enumeration value="HR"/>
          <xsd:enumeration value="Operations"/>
          <xsd:enumeration value="Quality Management"/>
        </xsd:restriction>
      </xsd:simpleType>
    </xsd:element>
    <xsd:element name="Functional_x0020_Area" ma:index="8" nillable="true" ma:displayName="Functional Area" ma:format="Dropdown" ma:internalName="Functional_x0020_Area">
      <xsd:simpleType>
        <xsd:restriction base="dms:Choice">
          <xsd:enumeration value="Business Development"/>
          <xsd:enumeration value="Contractual Management"/>
          <xsd:enumeration value="Financial Management"/>
          <xsd:enumeration value="Personnel Management"/>
          <xsd:enumeration value="Project Management"/>
        </xsd:restriction>
      </xsd:simpleType>
    </xsd:element>
    <xsd:element name="Task_x0020_Area" ma:index="9" nillable="true" ma:displayName="Task Area" ma:internalName="Task_x0020_Area">
      <xsd:complexType>
        <xsd:complexContent>
          <xsd:extension base="dms:MultiChoice">
            <xsd:sequence>
              <xsd:element name="Value" maxOccurs="unbounded" minOccurs="0" nillable="true">
                <xsd:simpleType>
                  <xsd:restriction base="dms:Choice">
                    <xsd:enumeration value="Deliverables"/>
                    <xsd:enumeration value="Employees"/>
                    <xsd:enumeration value="Independent Contractors"/>
                    <xsd:enumeration value="Procurement"/>
                    <xsd:enumeration value="Project Close-out"/>
                    <xsd:enumeration value="Project Start-up"/>
                    <xsd:enumeration value="Quality Management"/>
                    <xsd:enumeration value="Security"/>
                    <xsd:enumeration value="Subcontracts"/>
                    <xsd:enumeration value="Travel"/>
                  </xsd:restriction>
                </xsd:simpleType>
              </xsd:element>
            </xsd:sequence>
          </xsd:extension>
        </xsd:complexContent>
      </xsd:complexType>
    </xsd:element>
    <xsd:element name="Contact" ma:index="10" nillable="true" ma:displayName="Contact" ma:internalName="Contact">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2a0f5c31683499a80514da435512cab" ma:index="19" nillable="true" ma:taxonomy="true" ma:internalName="m2a0f5c31683499a80514da435512cab" ma:taxonomyFieldName="Subject_x0020_Matter_x0020_Area" ma:displayName="Subject Matter Area" ma:default="" ma:fieldId="{62a0f5c3-1683-499a-8051-4da435512cab}" ma:taxonomyMulti="true" ma:sspId="17af5af0-9897-4793-b7e9-89496c0660b0" ma:termSetId="b8a5cb12-80a7-4b3e-a029-e9a076ede68c" ma:anchorId="00000000-0000-0000-0000-000000000000" ma:open="false" ma:isKeyword="false">
      <xsd:complexType>
        <xsd:sequence>
          <xsd:element ref="pc:Terms" minOccurs="0" maxOccurs="1"/>
        </xsd:sequence>
      </xsd:complexType>
    </xsd:element>
    <xsd:element name="o8d68b16fd684fefad4225c2c7429de1" ma:index="21" nillable="true" ma:taxonomy="true" ma:internalName="o8d68b16fd684fefad4225c2c7429de1" ma:taxonomyFieldName="Business_x0020_Unit" ma:displayName="Business Unit" ma:default="" ma:fieldId="{88d68b16-fd68-4fef-ad42-25c2c7429de1}" ma:sspId="17af5af0-9897-4793-b7e9-89496c0660b0" ma:termSetId="9f8f4103-8c52-422d-86a3-990afe78f702" ma:anchorId="00000000-0000-0000-0000-000000000000" ma:open="false" ma:isKeyword="false">
      <xsd:complexType>
        <xsd:sequence>
          <xsd:element ref="pc:Terms" minOccurs="0" maxOccurs="1"/>
        </xsd:sequence>
      </xsd:complexType>
    </xsd:element>
    <xsd:element name="b7f163c0c4b7499ba01450a37ba67137" ma:index="22" nillable="true" ma:taxonomy="true" ma:internalName="b7f163c0c4b7499ba01450a37ba67137" ma:taxonomyFieldName="Resource_x0020_Type" ma:displayName="Resource Type" ma:default="" ma:fieldId="{b7f163c0-c4b7-499b-a014-50a37ba67137}" ma:sspId="17af5af0-9897-4793-b7e9-89496c0660b0" ma:termSetId="1d402409-d6c3-4257-9054-2bb0e6c76de4" ma:anchorId="00000000-0000-0000-0000-000000000000" ma:open="fals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3de868-fb8b-400e-8539-4fff1282da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1c3678-71c6-47b3-a2d5-77786eb008f3}" ma:internalName="TaxCatchAll" ma:showField="CatchAllData" ma:web="7c3de868-fb8b-400e-8539-4fff1282d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c3de868-fb8b-400e-8539-4fff1282da2f">
      <UserInfo>
        <DisplayName>Celeste Buccola</DisplayName>
        <AccountId>52</AccountId>
        <AccountType/>
      </UserInfo>
      <UserInfo>
        <DisplayName>Carson Gemignani</DisplayName>
        <AccountId>53</AccountId>
        <AccountType/>
      </UserInfo>
      <UserInfo>
        <DisplayName>Rose Smith</DisplayName>
        <AccountId>67</AccountId>
        <AccountType/>
      </UserInfo>
      <UserInfo>
        <DisplayName>Zack Buzzell</DisplayName>
        <AccountId>36</AccountId>
        <AccountType/>
      </UserInfo>
      <UserInfo>
        <DisplayName>Anne Schwab</DisplayName>
        <AccountId>43</AccountId>
        <AccountType/>
      </UserInfo>
      <UserInfo>
        <DisplayName>Adelaide Bryan</DisplayName>
        <AccountId>99</AccountId>
        <AccountType/>
      </UserInfo>
      <UserInfo>
        <DisplayName>Devon Charles</DisplayName>
        <AccountId>70</AccountId>
        <AccountType/>
      </UserInfo>
      <UserInfo>
        <DisplayName>Martha Van Camp</DisplayName>
        <AccountId>23</AccountId>
        <AccountType/>
      </UserInfo>
      <UserInfo>
        <DisplayName>Matthew Fleury</DisplayName>
        <AccountId>13</AccountId>
        <AccountType/>
      </UserInfo>
      <UserInfo>
        <DisplayName>Elizabeth Glacken</DisplayName>
        <AccountId>18</AccountId>
        <AccountType/>
      </UserInfo>
      <UserInfo>
        <DisplayName>Chloe Revuz</DisplayName>
        <AccountId>107</AccountId>
        <AccountType/>
      </UserInfo>
      <UserInfo>
        <DisplayName>Carrie Hasselback</DisplayName>
        <AccountId>105</AccountId>
        <AccountType/>
      </UserInfo>
      <UserInfo>
        <DisplayName>Aideen Mannion</DisplayName>
        <AccountId>25</AccountId>
        <AccountType/>
      </UserInfo>
      <UserInfo>
        <DisplayName>Kristin Treier</DisplayName>
        <AccountId>26</AccountId>
        <AccountType/>
      </UserInfo>
      <UserInfo>
        <DisplayName>Mark McEuen</DisplayName>
        <AccountId>17</AccountId>
        <AccountType/>
      </UserInfo>
    </SharedWithUsers>
    <b7f163c0c4b7499ba01450a37ba67137 xmlns="e52cbb38-35e8-4aef-b17a-b8eb7228f592">
      <Terms xmlns="http://schemas.microsoft.com/office/infopath/2007/PartnerControls">
        <TermInfo xmlns="http://schemas.microsoft.com/office/infopath/2007/PartnerControls">
          <TermName xmlns="http://schemas.microsoft.com/office/infopath/2007/PartnerControls">Form/Template</TermName>
          <TermId xmlns="http://schemas.microsoft.com/office/infopath/2007/PartnerControls">81929222-51f2-4ae4-bd26-5cfa66f8e87f</TermId>
        </TermInfo>
      </Terms>
    </b7f163c0c4b7499ba01450a37ba67137>
    <Doc_x0020_ID xmlns="e52cbb38-35e8-4aef-b17a-b8eb7228f592">CTR-SD-052</Doc_x0020_ID>
    <Functional_x0020_Area xmlns="e52cbb38-35e8-4aef-b17a-b8eb7228f592">Contractual Management</Functional_x0020_Area>
    <Division xmlns="e52cbb38-35e8-4aef-b17a-b8eb7228f592">Contracts</Division>
    <Task_x0020_Area xmlns="e52cbb38-35e8-4aef-b17a-b8eb7228f592">
      <Value>Procurement</Value>
      <Value>Subcontracts</Value>
    </Task_x0020_Area>
    <m2a0f5c31683499a80514da435512cab xmlns="e52cbb38-35e8-4aef-b17a-b8eb7228f59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9e5a273e-8fb1-4985-b47e-394ecd7bfa03</TermId>
        </TermInfo>
        <TermInfo xmlns="http://schemas.microsoft.com/office/infopath/2007/PartnerControls">
          <TermName xmlns="http://schemas.microsoft.com/office/infopath/2007/PartnerControls">Subcontracts Management</TermName>
          <TermId xmlns="http://schemas.microsoft.com/office/infopath/2007/PartnerControls">7f5b7226-58fa-4cb9-86f4-252850068583</TermId>
        </TermInfo>
        <TermInfo xmlns="http://schemas.microsoft.com/office/infopath/2007/PartnerControls">
          <TermName xmlns="http://schemas.microsoft.com/office/infopath/2007/PartnerControls">Independent Contractor Management</TermName>
          <TermId xmlns="http://schemas.microsoft.com/office/infopath/2007/PartnerControls">1a74376a-76f6-410d-b15c-65b34d19a266</TermId>
        </TermInfo>
      </Terms>
    </m2a0f5c31683499a80514da435512cab>
    <TaxCatchAll xmlns="9fd014b9-7515-4303-a08e-09df14380390">
      <Value>48</Value>
      <Value>185</Value>
      <Value>46</Value>
      <Value>164</Value>
      <Value>51</Value>
    </TaxCatchAll>
    <Content_x0020_Type xmlns="e52cbb38-35e8-4aef-b17a-b8eb7228f592">Supporting Document</Content_x0020_Type>
    <Contact xmlns="e52cbb38-35e8-4aef-b17a-b8eb7228f592">Salima Wiggins</Contact>
    <o8d68b16fd684fefad4225c2c7429de1 xmlns="e52cbb38-35e8-4aef-b17a-b8eb7228f592">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72c62f66-cfc7-477c-93e6-6c2f850a2ead</TermId>
        </TermInfo>
      </Terms>
    </o8d68b16fd684fefad4225c2c7429d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EC9BF-5EE8-4B03-802A-5E7D7B91F5F3}">
  <ds:schemaRefs>
    <ds:schemaRef ds:uri="http://schemas.openxmlformats.org/officeDocument/2006/bibliography"/>
  </ds:schemaRefs>
</ds:datastoreItem>
</file>

<file path=customXml/itemProps2.xml><?xml version="1.0" encoding="utf-8"?>
<ds:datastoreItem xmlns:ds="http://schemas.openxmlformats.org/officeDocument/2006/customXml" ds:itemID="{7BADD7F8-8702-470F-A313-B4AB91AB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cbb38-35e8-4aef-b17a-b8eb7228f592"/>
    <ds:schemaRef ds:uri="7c3de868-fb8b-400e-8539-4fff1282da2f"/>
    <ds:schemaRef ds:uri="9fd014b9-7515-4303-a08e-09df1438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F04C8-7EB1-437F-B3B9-D3CEEE64983F}">
  <ds:schemaRefs>
    <ds:schemaRef ds:uri="http://schemas.microsoft.com/office/2006/metadata/properties"/>
    <ds:schemaRef ds:uri="http://schemas.microsoft.com/office/infopath/2007/PartnerControls"/>
    <ds:schemaRef ds:uri="7c3de868-fb8b-400e-8539-4fff1282da2f"/>
    <ds:schemaRef ds:uri="e52cbb38-35e8-4aef-b17a-b8eb7228f592"/>
    <ds:schemaRef ds:uri="9fd014b9-7515-4303-a08e-09df14380390"/>
  </ds:schemaRefs>
</ds:datastoreItem>
</file>

<file path=customXml/itemProps4.xml><?xml version="1.0" encoding="utf-8"?>
<ds:datastoreItem xmlns:ds="http://schemas.openxmlformats.org/officeDocument/2006/customXml" ds:itemID="{3811A144-E63C-445A-8271-92610E0FA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1370</Words>
  <Characters>7809</Characters>
  <Application>Microsoft Office Word</Application>
  <DocSecurity>0</DocSecurity>
  <Lines>65</Lines>
  <Paragraphs>18</Paragraphs>
  <ScaleCrop>false</ScaleCrop>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subject/>
  <dc:creator>Tobin Krieg-Huntley</dc:creator>
  <cp:keywords/>
  <dc:description/>
  <cp:lastModifiedBy>Kristina Kay</cp:lastModifiedBy>
  <cp:revision>17</cp:revision>
  <cp:lastPrinted>2018-03-27T15:28:00Z</cp:lastPrinted>
  <dcterms:created xsi:type="dcterms:W3CDTF">2023-12-09T12:01:00Z</dcterms:created>
  <dcterms:modified xsi:type="dcterms:W3CDTF">2023-12-13T14:05:00Z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0x010100961BDB08C07184468E3B79EC3B4F6A24</vt:lpwstr>
  </property>
  <property fmtid="{D5CDD505-2E9C-101B-9397-08002B2CF9AE}" pid="3" name="Order">
    <vt:r8>5200</vt:r8>
  </property>
  <property fmtid="{D5CDD505-2E9C-101B-9397-08002B2CF9AE}" pid="4" name="_CopySource">
    <vt:lpwstr>https://dexiscg-my.sharepoint.com/personal/mfleury_dexisonline_com/Documents/3. Business Process Improvement/General Project Management/Close-out/Close-out Manual_DRAFT.docx</vt:lpwstr>
  </property>
  <property fmtid="{D5CDD505-2E9C-101B-9397-08002B2CF9AE}" pid="5" name="Business Unit">
    <vt:lpwstr>164;#Contracts|72c62f66-cfc7-477c-93e6-6c2f850a2ead</vt:lpwstr>
  </property>
  <property fmtid="{D5CDD505-2E9C-101B-9397-08002B2CF9AE}" pid="6" name="Resource Type">
    <vt:lpwstr>185;#Form/Template|81929222-51f2-4ae4-bd26-5cfa66f8e87f</vt:lpwstr>
  </property>
  <property fmtid="{D5CDD505-2E9C-101B-9397-08002B2CF9AE}" pid="7" name="Subject Matter Area">
    <vt:lpwstr>46;#Procurement|9e5a273e-8fb1-4985-b47e-394ecd7bfa03;#48;#Subcontracts Management|7f5b7226-58fa-4cb9-86f4-252850068583;#51;#Independent Contractor Management|1a74376a-76f6-410d-b15c-65b34d19a266</vt:lpwstr>
  </property>
</Properties>
</file>