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EA64" w14:textId="77777777" w:rsidR="00495CCE" w:rsidRPr="00C0562F" w:rsidRDefault="00F015D6" w:rsidP="00EE7600">
      <w:pPr>
        <w:pStyle w:val="GestaltungKons"/>
        <w:tabs>
          <w:tab w:val="clear" w:pos="9025"/>
          <w:tab w:val="right" w:pos="9072"/>
        </w:tabs>
        <w:spacing w:after="120"/>
        <w:ind w:right="0"/>
        <w:rPr>
          <w:rFonts w:ascii="Arial" w:hAnsi="Arial" w:cs="Arial"/>
          <w:b/>
          <w:szCs w:val="24"/>
          <w:lang w:val="en-US"/>
        </w:rPr>
      </w:pPr>
      <w:r w:rsidRPr="00C0562F">
        <w:rPr>
          <w:rFonts w:ascii="Arial" w:hAnsi="Arial" w:cs="Arial"/>
          <w:b/>
          <w:szCs w:val="24"/>
          <w:lang w:val="en-US"/>
        </w:rPr>
        <w:t>Terms of Reference</w:t>
      </w:r>
      <w:r w:rsidR="00D75346" w:rsidRPr="00C0562F">
        <w:rPr>
          <w:rFonts w:ascii="Arial" w:hAnsi="Arial" w:cs="Arial"/>
          <w:b/>
          <w:szCs w:val="24"/>
          <w:lang w:val="en-US"/>
        </w:rPr>
        <w:t xml:space="preserve"> (TOR)</w:t>
      </w:r>
    </w:p>
    <w:tbl>
      <w:tblPr>
        <w:tblW w:w="915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9"/>
        <w:gridCol w:w="3623"/>
      </w:tblGrid>
      <w:tr w:rsidR="00332C05" w:rsidRPr="00B14E54" w14:paraId="6015A541" w14:textId="77777777" w:rsidTr="7BE1BD31">
        <w:tc>
          <w:tcPr>
            <w:tcW w:w="9152" w:type="dxa"/>
            <w:gridSpan w:val="2"/>
          </w:tcPr>
          <w:p w14:paraId="1A94AF37" w14:textId="77777777" w:rsidR="00332C05" w:rsidRDefault="00332C05" w:rsidP="00C0562F">
            <w:pPr>
              <w:pStyle w:val="CDBuLinie"/>
              <w:pBdr>
                <w:bottom w:val="none" w:sz="0" w:space="0" w:color="auto"/>
              </w:pBdr>
              <w:spacing w:before="40" w:after="0"/>
              <w:ind w:left="0"/>
              <w:jc w:val="both"/>
              <w:rPr>
                <w:rFonts w:cs="Arial"/>
                <w:sz w:val="20"/>
                <w:szCs w:val="20"/>
                <w:lang w:val="en-US"/>
              </w:rPr>
            </w:pPr>
            <w:r w:rsidRPr="00C0562F">
              <w:rPr>
                <w:rFonts w:cs="Arial"/>
                <w:sz w:val="20"/>
                <w:szCs w:val="20"/>
                <w:lang w:val="en-US"/>
              </w:rPr>
              <w:t xml:space="preserve">For </w:t>
            </w:r>
          </w:p>
          <w:p w14:paraId="48C66A48" w14:textId="37F6E4E2" w:rsidR="00066F4E" w:rsidRPr="00C0562F" w:rsidRDefault="00066F4E" w:rsidP="00C0562F">
            <w:pPr>
              <w:pStyle w:val="CDBuLinie"/>
              <w:pBdr>
                <w:bottom w:val="none" w:sz="0" w:space="0" w:color="auto"/>
              </w:pBdr>
              <w:spacing w:before="40" w:after="0"/>
              <w:ind w:left="0"/>
              <w:jc w:val="both"/>
              <w:rPr>
                <w:rFonts w:cs="Arial"/>
                <w:sz w:val="20"/>
                <w:szCs w:val="20"/>
                <w:lang w:val="en-GB"/>
              </w:rPr>
            </w:pPr>
            <w:r w:rsidRPr="00066F4E">
              <w:rPr>
                <w:rFonts w:cs="Arial"/>
                <w:sz w:val="20"/>
                <w:szCs w:val="20"/>
                <w:highlight w:val="yellow"/>
                <w:lang w:val="en-US"/>
              </w:rPr>
              <w:t>This should be filled in</w:t>
            </w:r>
          </w:p>
        </w:tc>
      </w:tr>
      <w:tr w:rsidR="001A67CA" w:rsidRPr="00B14E54" w14:paraId="1E2F352E" w14:textId="77777777" w:rsidTr="7BE1BD31">
        <w:trPr>
          <w:trHeight w:val="146"/>
        </w:trPr>
        <w:tc>
          <w:tcPr>
            <w:tcW w:w="9152" w:type="dxa"/>
            <w:gridSpan w:val="2"/>
          </w:tcPr>
          <w:p w14:paraId="3C4944C6" w14:textId="5CC5B07B" w:rsidR="001A67CA" w:rsidRPr="00C0562F" w:rsidRDefault="001A67CA" w:rsidP="00332C05">
            <w:pPr>
              <w:pStyle w:val="CDBuLinie"/>
              <w:pBdr>
                <w:bottom w:val="none" w:sz="0" w:space="0" w:color="auto"/>
              </w:pBdr>
              <w:spacing w:before="40" w:after="0"/>
              <w:ind w:left="-108" w:right="-28"/>
              <w:jc w:val="both"/>
              <w:rPr>
                <w:rFonts w:cs="Arial"/>
                <w:sz w:val="20"/>
                <w:szCs w:val="20"/>
                <w:lang w:val="en-GB"/>
              </w:rPr>
            </w:pPr>
          </w:p>
        </w:tc>
      </w:tr>
      <w:tr w:rsidR="00332C05" w:rsidRPr="00C0562F" w14:paraId="1DCB058E" w14:textId="77777777" w:rsidTr="7BE1BD31">
        <w:trPr>
          <w:trHeight w:val="191"/>
        </w:trPr>
        <w:tc>
          <w:tcPr>
            <w:tcW w:w="9152" w:type="dxa"/>
            <w:gridSpan w:val="2"/>
          </w:tcPr>
          <w:p w14:paraId="085830A1" w14:textId="5115C867" w:rsidR="00332C05" w:rsidRPr="00C0562F" w:rsidRDefault="00332C05" w:rsidP="00332C05">
            <w:pPr>
              <w:pStyle w:val="CDBuLinie"/>
              <w:pBdr>
                <w:bottom w:val="none" w:sz="0" w:space="0" w:color="auto"/>
              </w:pBdr>
              <w:spacing w:before="120" w:after="120"/>
              <w:ind w:left="0" w:right="-170"/>
              <w:jc w:val="both"/>
              <w:rPr>
                <w:rFonts w:cs="Arial"/>
                <w:b/>
                <w:i/>
                <w:sz w:val="20"/>
                <w:szCs w:val="20"/>
                <w:lang w:val="en-GB"/>
              </w:rPr>
            </w:pPr>
          </w:p>
        </w:tc>
      </w:tr>
      <w:tr w:rsidR="00332C05" w:rsidRPr="00C0562F" w14:paraId="23A5BDFB" w14:textId="77777777" w:rsidTr="7BE1BD31">
        <w:trPr>
          <w:trHeight w:val="70"/>
        </w:trPr>
        <w:tc>
          <w:tcPr>
            <w:tcW w:w="9152" w:type="dxa"/>
            <w:gridSpan w:val="2"/>
          </w:tcPr>
          <w:p w14:paraId="324E118A" w14:textId="1E45BF08" w:rsidR="00332C05" w:rsidRPr="00C0562F" w:rsidRDefault="00332C05" w:rsidP="00332C05">
            <w:pPr>
              <w:pStyle w:val="CDBuLinie"/>
              <w:pBdr>
                <w:bottom w:val="none" w:sz="0" w:space="0" w:color="auto"/>
              </w:pBdr>
              <w:spacing w:before="120" w:after="120"/>
              <w:ind w:left="0" w:right="-108"/>
              <w:jc w:val="both"/>
              <w:rPr>
                <w:rFonts w:cs="Arial"/>
                <w:b/>
                <w:i/>
                <w:sz w:val="20"/>
                <w:szCs w:val="20"/>
                <w:lang w:val="en-GB"/>
              </w:rPr>
            </w:pPr>
          </w:p>
        </w:tc>
      </w:tr>
      <w:tr w:rsidR="001A67CA" w:rsidRPr="00B14E54" w14:paraId="5FD4E814" w14:textId="77777777" w:rsidTr="7BE1BD31">
        <w:tc>
          <w:tcPr>
            <w:tcW w:w="9152" w:type="dxa"/>
            <w:gridSpan w:val="2"/>
          </w:tcPr>
          <w:p w14:paraId="4BADAB06" w14:textId="4BB5F35B" w:rsidR="001A67CA" w:rsidRPr="00C0562F" w:rsidRDefault="001A67CA" w:rsidP="00AB4440">
            <w:pPr>
              <w:pStyle w:val="CDBuLinie"/>
              <w:pBdr>
                <w:bottom w:val="none" w:sz="0" w:space="0" w:color="auto"/>
              </w:pBdr>
              <w:tabs>
                <w:tab w:val="right" w:pos="8995"/>
              </w:tabs>
              <w:spacing w:after="0"/>
              <w:ind w:left="0"/>
              <w:jc w:val="both"/>
              <w:rPr>
                <w:rFonts w:cs="Arial"/>
                <w:sz w:val="20"/>
                <w:szCs w:val="20"/>
                <w:lang w:val="en-GB"/>
              </w:rPr>
            </w:pPr>
          </w:p>
        </w:tc>
      </w:tr>
      <w:tr w:rsidR="001A67CA" w:rsidRPr="00C0562F" w14:paraId="7C60935A" w14:textId="77777777" w:rsidTr="7BE1BD31">
        <w:tc>
          <w:tcPr>
            <w:tcW w:w="9152" w:type="dxa"/>
            <w:gridSpan w:val="2"/>
          </w:tcPr>
          <w:p w14:paraId="008E0C9A" w14:textId="74BE48A1" w:rsidR="001A67CA" w:rsidRPr="00C0562F" w:rsidRDefault="001A67CA" w:rsidP="00332C05">
            <w:pPr>
              <w:pStyle w:val="CDBuLinie"/>
              <w:pBdr>
                <w:bottom w:val="none" w:sz="0" w:space="0" w:color="auto"/>
              </w:pBdr>
              <w:spacing w:before="120" w:after="120"/>
              <w:ind w:left="0"/>
              <w:jc w:val="both"/>
              <w:rPr>
                <w:rFonts w:cs="Arial"/>
                <w:b/>
                <w:sz w:val="20"/>
                <w:szCs w:val="20"/>
                <w:lang w:val="en-GB"/>
              </w:rPr>
            </w:pPr>
          </w:p>
        </w:tc>
      </w:tr>
      <w:tr w:rsidR="001A67CA" w:rsidRPr="00C0562F" w14:paraId="10CBE97F" w14:textId="77777777" w:rsidTr="7BE1BD31">
        <w:trPr>
          <w:trHeight w:val="54"/>
        </w:trPr>
        <w:tc>
          <w:tcPr>
            <w:tcW w:w="9152" w:type="dxa"/>
            <w:gridSpan w:val="2"/>
          </w:tcPr>
          <w:p w14:paraId="7BD36FDF" w14:textId="4A2C3C04" w:rsidR="001A67CA" w:rsidRPr="00C0562F" w:rsidRDefault="001A67CA" w:rsidP="00C0562F">
            <w:pPr>
              <w:pStyle w:val="CDBuLinie"/>
              <w:pBdr>
                <w:bottom w:val="none" w:sz="0" w:space="0" w:color="auto"/>
              </w:pBdr>
              <w:tabs>
                <w:tab w:val="right" w:pos="8995"/>
              </w:tabs>
              <w:spacing w:after="0"/>
              <w:ind w:left="0"/>
              <w:jc w:val="both"/>
              <w:rPr>
                <w:rFonts w:cs="Arial"/>
                <w:sz w:val="20"/>
                <w:szCs w:val="20"/>
                <w:lang w:val="en-GB"/>
              </w:rPr>
            </w:pPr>
          </w:p>
        </w:tc>
      </w:tr>
      <w:tr w:rsidR="00FC2C72" w:rsidRPr="00C0562F" w14:paraId="07B7997D" w14:textId="77777777" w:rsidTr="7BE1BD31">
        <w:trPr>
          <w:trHeight w:val="505"/>
        </w:trPr>
        <w:tc>
          <w:tcPr>
            <w:tcW w:w="5529" w:type="dxa"/>
            <w:tcBorders>
              <w:right w:val="single" w:sz="4" w:space="0" w:color="auto"/>
            </w:tcBorders>
          </w:tcPr>
          <w:p w14:paraId="48FDB810" w14:textId="1E073FAB" w:rsidR="00FC2C72" w:rsidRPr="00C0562F" w:rsidRDefault="00FC2C72" w:rsidP="00332C05">
            <w:pPr>
              <w:pStyle w:val="CDBuLinie"/>
              <w:pBdr>
                <w:bottom w:val="none" w:sz="0" w:space="0" w:color="auto"/>
              </w:pBdr>
              <w:spacing w:before="120" w:after="120"/>
              <w:ind w:left="0"/>
              <w:jc w:val="both"/>
              <w:rPr>
                <w:rFonts w:cs="Arial"/>
                <w:b/>
                <w:sz w:val="20"/>
                <w:szCs w:val="20"/>
                <w:lang w:val="en-GB"/>
              </w:rPr>
            </w:pPr>
          </w:p>
        </w:tc>
        <w:tc>
          <w:tcPr>
            <w:tcW w:w="3623" w:type="dxa"/>
            <w:tcBorders>
              <w:top w:val="single" w:sz="4" w:space="0" w:color="auto"/>
              <w:left w:val="single" w:sz="4" w:space="0" w:color="auto"/>
              <w:bottom w:val="single" w:sz="4" w:space="0" w:color="auto"/>
            </w:tcBorders>
            <w:shd w:val="clear" w:color="auto" w:fill="FFD966" w:themeFill="accent4" w:themeFillTint="99"/>
            <w:vAlign w:val="center"/>
          </w:tcPr>
          <w:p w14:paraId="27D138B6" w14:textId="77777777" w:rsidR="005B2AAF" w:rsidRPr="00C0562F" w:rsidRDefault="00FC2C72" w:rsidP="000F5470">
            <w:pPr>
              <w:pStyle w:val="CDBuLinie"/>
              <w:pBdr>
                <w:bottom w:val="none" w:sz="0" w:space="0" w:color="auto"/>
              </w:pBdr>
              <w:spacing w:before="120" w:after="120"/>
              <w:ind w:left="0" w:right="-108"/>
              <w:rPr>
                <w:rFonts w:cs="Arial"/>
                <w:b/>
                <w:sz w:val="18"/>
                <w:szCs w:val="18"/>
                <w:lang w:val="en-GB"/>
              </w:rPr>
            </w:pPr>
            <w:r w:rsidRPr="00C0562F">
              <w:rPr>
                <w:rFonts w:cs="Arial"/>
                <w:b/>
                <w:sz w:val="18"/>
                <w:szCs w:val="18"/>
                <w:lang w:val="en-GB"/>
              </w:rPr>
              <w:t xml:space="preserve">ToR </w:t>
            </w:r>
            <w:r w:rsidR="002769B3" w:rsidRPr="00C0562F">
              <w:rPr>
                <w:rFonts w:cs="Arial"/>
                <w:b/>
                <w:sz w:val="18"/>
                <w:szCs w:val="18"/>
                <w:lang w:val="en-GB"/>
              </w:rPr>
              <w:t xml:space="preserve">for </w:t>
            </w:r>
            <w:r w:rsidR="007F6B5E">
              <w:rPr>
                <w:rFonts w:cs="Arial"/>
                <w:b/>
                <w:sz w:val="18"/>
                <w:szCs w:val="18"/>
                <w:lang w:val="en-GB"/>
              </w:rPr>
              <w:t>EVALUATION</w:t>
            </w:r>
            <w:r w:rsidR="002769B3" w:rsidRPr="00C0562F">
              <w:rPr>
                <w:rFonts w:cs="Arial"/>
                <w:b/>
                <w:sz w:val="18"/>
                <w:szCs w:val="18"/>
                <w:lang w:val="en-GB"/>
              </w:rPr>
              <w:t xml:space="preserve"> </w:t>
            </w:r>
            <w:r w:rsidR="005B2AAF" w:rsidRPr="00C0562F">
              <w:rPr>
                <w:rFonts w:cs="Arial"/>
                <w:b/>
                <w:sz w:val="18"/>
                <w:szCs w:val="18"/>
                <w:lang w:val="en-GB"/>
              </w:rPr>
              <w:t xml:space="preserve">were reviewed by M&amp;E team? </w:t>
            </w:r>
          </w:p>
          <w:p w14:paraId="19F81AE0" w14:textId="77777777" w:rsidR="00FC2C72" w:rsidRPr="00C0562F" w:rsidRDefault="005B2AAF" w:rsidP="005B2AAF">
            <w:pPr>
              <w:pStyle w:val="CDBuLinie"/>
              <w:pBdr>
                <w:bottom w:val="none" w:sz="0" w:space="0" w:color="auto"/>
              </w:pBdr>
              <w:spacing w:before="120" w:after="120"/>
              <w:ind w:left="0" w:right="-108"/>
              <w:rPr>
                <w:rFonts w:cs="Arial"/>
                <w:b/>
                <w:sz w:val="18"/>
                <w:szCs w:val="18"/>
                <w:lang w:val="en-GB"/>
              </w:rPr>
            </w:pPr>
            <w:r w:rsidRPr="00C0562F">
              <w:rPr>
                <w:rFonts w:cs="Arial"/>
                <w:b/>
                <w:sz w:val="18"/>
                <w:szCs w:val="18"/>
                <w:lang w:val="en-GB"/>
              </w:rPr>
              <w:t>S</w:t>
            </w:r>
            <w:r w:rsidR="00FC2C72" w:rsidRPr="00C0562F">
              <w:rPr>
                <w:rFonts w:cs="Arial"/>
                <w:b/>
                <w:sz w:val="18"/>
                <w:szCs w:val="18"/>
                <w:lang w:val="en-GB"/>
              </w:rPr>
              <w:t>ignature</w:t>
            </w:r>
            <w:r w:rsidRPr="00C0562F">
              <w:rPr>
                <w:rFonts w:cs="Arial"/>
                <w:b/>
                <w:sz w:val="18"/>
                <w:szCs w:val="18"/>
                <w:lang w:val="en-GB"/>
              </w:rPr>
              <w:t xml:space="preserve"> of M&amp;E</w:t>
            </w:r>
            <w:r w:rsidR="00FC2C72" w:rsidRPr="00C0562F">
              <w:rPr>
                <w:rFonts w:cs="Arial"/>
                <w:b/>
                <w:sz w:val="18"/>
                <w:szCs w:val="18"/>
                <w:lang w:val="en-GB"/>
              </w:rPr>
              <w:t>:</w:t>
            </w:r>
            <w:r w:rsidRPr="00C0562F">
              <w:rPr>
                <w:rFonts w:cs="Arial"/>
                <w:b/>
                <w:sz w:val="18"/>
                <w:szCs w:val="18"/>
                <w:lang w:val="en-GB"/>
              </w:rPr>
              <w:t>____________</w:t>
            </w:r>
          </w:p>
        </w:tc>
      </w:tr>
    </w:tbl>
    <w:p w14:paraId="028C55D6" w14:textId="77777777" w:rsidR="00066F4E" w:rsidRDefault="00066F4E" w:rsidP="00066F4E">
      <w:pPr>
        <w:spacing w:before="0" w:line="240" w:lineRule="auto"/>
      </w:pPr>
    </w:p>
    <w:p w14:paraId="0EE254FE" w14:textId="399775BB" w:rsidR="00066F4E" w:rsidRPr="00066F4E" w:rsidRDefault="00066F4E" w:rsidP="00066F4E">
      <w:pPr>
        <w:spacing w:before="0" w:line="240" w:lineRule="auto"/>
      </w:pPr>
      <w:r w:rsidRPr="5696E5FA">
        <w:rPr>
          <w:rFonts w:ascii="Times New Roman" w:hAnsi="Times New Roman"/>
          <w:b/>
          <w:bCs/>
          <w:sz w:val="24"/>
          <w:lang w:val="en-US"/>
        </w:rPr>
        <w:t>1. Background</w:t>
      </w:r>
    </w:p>
    <w:p w14:paraId="10915D1B" w14:textId="27EDF3F9" w:rsidR="1BE265DF" w:rsidRDefault="1BE265DF" w:rsidP="00CA5B35">
      <w:pPr>
        <w:spacing w:before="240" w:after="240"/>
        <w:rPr>
          <w:rFonts w:ascii="Times New Roman" w:hAnsi="Times New Roman"/>
          <w:sz w:val="24"/>
          <w:lang w:val="en-US"/>
        </w:rPr>
      </w:pPr>
      <w:r w:rsidRPr="5696E5FA">
        <w:rPr>
          <w:rFonts w:ascii="Times New Roman" w:hAnsi="Times New Roman"/>
          <w:sz w:val="24"/>
          <w:lang w:val="en-US"/>
        </w:rPr>
        <w:t>The Unified Social Service (USS) consolidates all four key bodies in the field of social protection: the Social Security Service, the Medical and Social Expertise Service, and the territorial centers of the State Employment Agency.</w:t>
      </w:r>
    </w:p>
    <w:p w14:paraId="01F9C616" w14:textId="4C52523F" w:rsidR="1BE265DF" w:rsidRDefault="1BE265DF" w:rsidP="00CA5B35">
      <w:pPr>
        <w:spacing w:before="240" w:after="240"/>
        <w:rPr>
          <w:rFonts w:ascii="Times New Roman" w:hAnsi="Times New Roman"/>
          <w:sz w:val="24"/>
          <w:lang w:val="en-US"/>
        </w:rPr>
      </w:pPr>
      <w:r w:rsidRPr="5696E5FA">
        <w:rPr>
          <w:rFonts w:ascii="Times New Roman" w:hAnsi="Times New Roman"/>
          <w:sz w:val="24"/>
          <w:lang w:val="en-US"/>
        </w:rPr>
        <w:t>The USS is responsible for assigning and distributing pensions, benefits, and other monetary payments under social security programs. It assesses and addresses the social needs of individuals facing difficult life situations, creates conditions to promote stable employment, conducts medical and social expertise, and provides various support measures.</w:t>
      </w:r>
    </w:p>
    <w:p w14:paraId="1167F57B" w14:textId="1CD8469D" w:rsidR="1BE265DF" w:rsidRDefault="1BE265DF" w:rsidP="00CA5B35">
      <w:pPr>
        <w:spacing w:before="240" w:after="240"/>
        <w:rPr>
          <w:rFonts w:ascii="Times New Roman" w:hAnsi="Times New Roman"/>
          <w:sz w:val="24"/>
          <w:lang w:val="en-US"/>
        </w:rPr>
      </w:pPr>
      <w:r w:rsidRPr="5696E5FA">
        <w:rPr>
          <w:rFonts w:ascii="Times New Roman" w:hAnsi="Times New Roman"/>
          <w:sz w:val="24"/>
          <w:lang w:val="en-US"/>
        </w:rPr>
        <w:t>Through its efforts, the Unified Social Service aims to deliver a more targeted and comprehensive assessment of the population's social needs while enhancing the effectiveness and efficiency of social work.</w:t>
      </w:r>
    </w:p>
    <w:p w14:paraId="7C9B4ECF" w14:textId="7D24159D" w:rsidR="5696E5FA" w:rsidRDefault="5696E5FA" w:rsidP="5696E5FA">
      <w:pPr>
        <w:spacing w:beforeAutospacing="1" w:afterAutospacing="1" w:line="240" w:lineRule="auto"/>
        <w:rPr>
          <w:rFonts w:ascii="Times New Roman" w:hAnsi="Times New Roman"/>
          <w:sz w:val="24"/>
          <w:lang w:val="en-US"/>
        </w:rPr>
      </w:pPr>
    </w:p>
    <w:p w14:paraId="1BE355B0" w14:textId="2334ABEC" w:rsidR="00066F4E" w:rsidRPr="00066F4E" w:rsidRDefault="00066F4E" w:rsidP="5696E5FA">
      <w:pPr>
        <w:spacing w:before="100" w:beforeAutospacing="1" w:after="100" w:afterAutospacing="1" w:line="240" w:lineRule="auto"/>
        <w:rPr>
          <w:rFonts w:ascii="Times New Roman" w:hAnsi="Times New Roman"/>
          <w:sz w:val="24"/>
          <w:lang w:val="en-US"/>
        </w:rPr>
      </w:pPr>
      <w:r w:rsidRPr="5696E5FA">
        <w:rPr>
          <w:rFonts w:ascii="Times New Roman" w:hAnsi="Times New Roman"/>
          <w:sz w:val="24"/>
          <w:lang w:val="en-US"/>
        </w:rPr>
        <w:t xml:space="preserve">The USS operates a nationwide network of 49 centers in Armenia, providing essential social services to urban and rural populations, including refugees from Nagorno-Karabakh and other vulnerable groups. However, staff lack targeted training to address the unique challenges associated with refugee populations and require skill enhancement to effectively serve </w:t>
      </w:r>
      <w:r w:rsidR="608D8BBE" w:rsidRPr="5696E5FA">
        <w:rPr>
          <w:rFonts w:ascii="Times New Roman" w:hAnsi="Times New Roman"/>
          <w:sz w:val="24"/>
          <w:lang w:val="en-US"/>
        </w:rPr>
        <w:t>target groups</w:t>
      </w:r>
      <w:r w:rsidRPr="5696E5FA">
        <w:rPr>
          <w:rFonts w:ascii="Times New Roman" w:hAnsi="Times New Roman"/>
          <w:sz w:val="24"/>
          <w:lang w:val="en-US"/>
        </w:rPr>
        <w:t>.</w:t>
      </w:r>
    </w:p>
    <w:p w14:paraId="7B5B0A5D" w14:textId="7D6011B5"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HEKS EPER</w:t>
      </w:r>
      <w:r w:rsidR="00BF2FE4" w:rsidRPr="00BF2FE4">
        <w:rPr>
          <w:rFonts w:ascii="Times New Roman" w:hAnsi="Times New Roman"/>
          <w:sz w:val="24"/>
          <w:lang w:val="en-US"/>
        </w:rPr>
        <w:t xml:space="preserve"> </w:t>
      </w:r>
      <w:r w:rsidR="00DD49BC">
        <w:rPr>
          <w:rFonts w:ascii="Times New Roman" w:hAnsi="Times New Roman"/>
          <w:sz w:val="24"/>
          <w:lang w:val="en-US"/>
        </w:rPr>
        <w:t>in close cooperation</w:t>
      </w:r>
      <w:r w:rsidR="00BF2FE4">
        <w:rPr>
          <w:rFonts w:ascii="Times New Roman" w:hAnsi="Times New Roman"/>
          <w:sz w:val="24"/>
          <w:lang w:val="en-US"/>
        </w:rPr>
        <w:t xml:space="preserve"> with the USS management</w:t>
      </w:r>
      <w:r w:rsidRPr="00066F4E">
        <w:rPr>
          <w:rFonts w:ascii="Times New Roman" w:hAnsi="Times New Roman"/>
          <w:sz w:val="24"/>
          <w:lang w:val="en-US"/>
        </w:rPr>
        <w:t xml:space="preserve">, under the </w:t>
      </w:r>
      <w:hyperlink r:id="rId11" w:history="1">
        <w:r w:rsidRPr="00EE4F5C">
          <w:rPr>
            <w:rStyle w:val="Hyperlink"/>
            <w:rFonts w:ascii="Times New Roman" w:hAnsi="Times New Roman"/>
            <w:sz w:val="24"/>
            <w:lang w:val="en-US"/>
          </w:rPr>
          <w:t>MAVETA</w:t>
        </w:r>
      </w:hyperlink>
      <w:r w:rsidRPr="00066F4E">
        <w:rPr>
          <w:rFonts w:ascii="Times New Roman" w:hAnsi="Times New Roman"/>
          <w:sz w:val="24"/>
          <w:lang w:val="en-US"/>
        </w:rPr>
        <w:t xml:space="preserve"> project, seeks to address these gaps through a structured capacity-building program, ensuring USS staff are equipped to provide comprehensive and sensitive support to beneficiaries.</w:t>
      </w:r>
    </w:p>
    <w:p w14:paraId="6EA99249"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2. Objectives</w:t>
      </w:r>
    </w:p>
    <w:p w14:paraId="7A5DE823"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The objectives of the training are to:</w:t>
      </w:r>
    </w:p>
    <w:p w14:paraId="7F9F7D06" w14:textId="77777777" w:rsidR="00066F4E" w:rsidRPr="00066F4E" w:rsidRDefault="00066F4E" w:rsidP="00066F4E">
      <w:pPr>
        <w:numPr>
          <w:ilvl w:val="0"/>
          <w:numId w:val="21"/>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Enhance the capacity of USS staff to communicate and engage effectively with refugees and vulnerable populations.</w:t>
      </w:r>
    </w:p>
    <w:p w14:paraId="248C4831" w14:textId="6B8548EB" w:rsidR="00066F4E" w:rsidRPr="00066F4E" w:rsidRDefault="18F0CF12" w:rsidP="17943B5C">
      <w:pPr>
        <w:numPr>
          <w:ilvl w:val="0"/>
          <w:numId w:val="21"/>
        </w:numPr>
        <w:spacing w:before="100" w:beforeAutospacing="1" w:after="100" w:afterAutospacing="1" w:line="240" w:lineRule="auto"/>
        <w:rPr>
          <w:rFonts w:ascii="Times New Roman" w:hAnsi="Times New Roman"/>
          <w:sz w:val="24"/>
          <w:lang w:val="en-US"/>
        </w:rPr>
      </w:pPr>
      <w:r w:rsidRPr="72529B77">
        <w:rPr>
          <w:rFonts w:ascii="Times New Roman" w:hAnsi="Times New Roman"/>
          <w:sz w:val="24"/>
          <w:lang w:val="en-US"/>
        </w:rPr>
        <w:t xml:space="preserve">In the framework of the trainings, propose practical negotiation and communication mechanisms to improve the capacity of </w:t>
      </w:r>
      <w:r w:rsidR="5E5F0F71" w:rsidRPr="72529B77">
        <w:rPr>
          <w:rFonts w:ascii="Times New Roman" w:hAnsi="Times New Roman"/>
          <w:sz w:val="24"/>
          <w:lang w:val="en-US"/>
        </w:rPr>
        <w:t>USS</w:t>
      </w:r>
      <w:r w:rsidRPr="72529B77">
        <w:rPr>
          <w:rFonts w:ascii="Times New Roman" w:hAnsi="Times New Roman"/>
          <w:sz w:val="24"/>
          <w:lang w:val="en-US"/>
        </w:rPr>
        <w:t xml:space="preserve"> staff for effective involvement of</w:t>
      </w:r>
      <w:r w:rsidR="35448359" w:rsidRPr="72529B77">
        <w:rPr>
          <w:rFonts w:ascii="Times New Roman" w:hAnsi="Times New Roman"/>
          <w:sz w:val="24"/>
          <w:lang w:val="en-US"/>
        </w:rPr>
        <w:t xml:space="preserve"> (new)</w:t>
      </w:r>
      <w:r w:rsidRPr="72529B77">
        <w:rPr>
          <w:rFonts w:ascii="Times New Roman" w:hAnsi="Times New Roman"/>
          <w:sz w:val="24"/>
          <w:lang w:val="en-US"/>
        </w:rPr>
        <w:t xml:space="preserve"> actors operating in the labor market</w:t>
      </w:r>
      <w:r w:rsidR="00066F4E" w:rsidRPr="72529B77">
        <w:rPr>
          <w:rFonts w:ascii="Times New Roman" w:hAnsi="Times New Roman"/>
          <w:sz w:val="24"/>
          <w:lang w:val="en-US"/>
        </w:rPr>
        <w:t>.</w:t>
      </w:r>
    </w:p>
    <w:p w14:paraId="34BA40C4" w14:textId="77777777" w:rsidR="00066F4E" w:rsidRPr="00066F4E" w:rsidRDefault="00066F4E" w:rsidP="00066F4E">
      <w:pPr>
        <w:numPr>
          <w:ilvl w:val="0"/>
          <w:numId w:val="21"/>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lastRenderedPageBreak/>
        <w:t>Strengthen competencies in facilitating job placements, career orientation, and inclusive group discussions.</w:t>
      </w:r>
    </w:p>
    <w:p w14:paraId="6853652F" w14:textId="048A54C2" w:rsidR="00066F4E" w:rsidRPr="00066F4E" w:rsidDel="0075763B" w:rsidRDefault="00066F4E" w:rsidP="00066F4E">
      <w:pPr>
        <w:numPr>
          <w:ilvl w:val="0"/>
          <w:numId w:val="21"/>
        </w:numPr>
        <w:spacing w:before="100" w:beforeAutospacing="1" w:after="100" w:afterAutospacing="1" w:line="240" w:lineRule="auto"/>
        <w:rPr>
          <w:rFonts w:ascii="Times New Roman" w:hAnsi="Times New Roman"/>
          <w:sz w:val="24"/>
          <w:lang w:val="en-US"/>
        </w:rPr>
      </w:pPr>
      <w:r w:rsidRPr="00066F4E" w:rsidDel="0075763B">
        <w:rPr>
          <w:rFonts w:ascii="Times New Roman" w:hAnsi="Times New Roman"/>
          <w:sz w:val="24"/>
          <w:lang w:val="en-US"/>
        </w:rPr>
        <w:t>Develop a standardized understanding of ethical responsibilities and professional behavior.</w:t>
      </w:r>
    </w:p>
    <w:p w14:paraId="625DAEF0" w14:textId="77777777" w:rsidR="00066F4E" w:rsidRPr="00066F4E" w:rsidRDefault="00066F4E" w:rsidP="00066F4E">
      <w:pPr>
        <w:numPr>
          <w:ilvl w:val="0"/>
          <w:numId w:val="21"/>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Equip staff with practical facilitation and employer engagement skills to better integrate beneficiaries into the labor market.</w:t>
      </w:r>
    </w:p>
    <w:p w14:paraId="3F0D187C"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3. Scope of Work</w:t>
      </w:r>
    </w:p>
    <w:p w14:paraId="74712B14"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The selected trainers will:</w:t>
      </w:r>
    </w:p>
    <w:p w14:paraId="348E9CE5" w14:textId="77777777" w:rsidR="00066F4E" w:rsidRPr="00066F4E" w:rsidRDefault="00066F4E" w:rsidP="00066F4E">
      <w:pPr>
        <w:numPr>
          <w:ilvl w:val="0"/>
          <w:numId w:val="22"/>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Develop a curriculum based on identified training needs, including communication, career orientation, facilitation, and code of conduct.</w:t>
      </w:r>
    </w:p>
    <w:p w14:paraId="5E25D621" w14:textId="77777777" w:rsidR="00066F4E" w:rsidRPr="00066F4E" w:rsidRDefault="00066F4E" w:rsidP="00066F4E">
      <w:pPr>
        <w:numPr>
          <w:ilvl w:val="0"/>
          <w:numId w:val="22"/>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Deliver training sessions for approximately 89 participants (two from each of the 42 regional centers and five administrative staff from the Yerevan office).</w:t>
      </w:r>
    </w:p>
    <w:p w14:paraId="6C94A121" w14:textId="77777777" w:rsidR="00066F4E" w:rsidRPr="00066F4E" w:rsidRDefault="00066F4E" w:rsidP="00066F4E">
      <w:pPr>
        <w:numPr>
          <w:ilvl w:val="0"/>
          <w:numId w:val="22"/>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Ensure training is delivered in a participatory and inclusive manner, addressing the diversity of beneficiaries.</w:t>
      </w:r>
    </w:p>
    <w:p w14:paraId="1CF65378" w14:textId="77777777" w:rsidR="00066F4E" w:rsidRPr="00066F4E" w:rsidRDefault="00066F4E" w:rsidP="00066F4E">
      <w:pPr>
        <w:numPr>
          <w:ilvl w:val="0"/>
          <w:numId w:val="22"/>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Provide supplementary materials and tools for post-training application.</w:t>
      </w:r>
    </w:p>
    <w:p w14:paraId="30ECEC66" w14:textId="77777777" w:rsidR="00066F4E" w:rsidRPr="00066F4E" w:rsidRDefault="00066F4E" w:rsidP="00066F4E">
      <w:pPr>
        <w:numPr>
          <w:ilvl w:val="0"/>
          <w:numId w:val="22"/>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Collaborate with USS staff and the MAVETA project team to ensure alignment with project goals.</w:t>
      </w:r>
    </w:p>
    <w:p w14:paraId="0C35DBAD"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4. Expected Deliverables</w:t>
      </w:r>
    </w:p>
    <w:p w14:paraId="09392E6E" w14:textId="36B44F15" w:rsidR="00066F4E" w:rsidRPr="00066F4E" w:rsidRDefault="5F0CDC9B" w:rsidP="0B8FF1FA">
      <w:pPr>
        <w:numPr>
          <w:ilvl w:val="0"/>
          <w:numId w:val="23"/>
        </w:numPr>
        <w:spacing w:before="100" w:beforeAutospacing="1" w:after="100" w:afterAutospacing="1" w:line="240" w:lineRule="auto"/>
        <w:rPr>
          <w:rFonts w:ascii="Times New Roman" w:hAnsi="Times New Roman"/>
          <w:sz w:val="24"/>
          <w:lang w:val="en-US"/>
        </w:rPr>
      </w:pPr>
      <w:r w:rsidRPr="0B8FF1FA">
        <w:rPr>
          <w:rFonts w:ascii="Times New Roman" w:hAnsi="Times New Roman"/>
          <w:b/>
          <w:bCs/>
          <w:sz w:val="24"/>
          <w:lang w:val="en-US"/>
        </w:rPr>
        <w:t>Curriculum and Training Plan</w:t>
      </w:r>
      <w:r w:rsidRPr="0B8FF1FA">
        <w:rPr>
          <w:rFonts w:ascii="Times New Roman" w:hAnsi="Times New Roman"/>
          <w:sz w:val="24"/>
          <w:lang w:val="en-US"/>
        </w:rPr>
        <w:t xml:space="preserve">: A detailed curriculum, including session plans, training objectives, and evaluation tools, to be finalized by </w:t>
      </w:r>
      <w:r w:rsidR="049C1FF6" w:rsidRPr="0B8FF1FA">
        <w:rPr>
          <w:rFonts w:ascii="Times New Roman" w:hAnsi="Times New Roman"/>
          <w:sz w:val="24"/>
          <w:lang w:val="en-US"/>
        </w:rPr>
        <w:t>February 28</w:t>
      </w:r>
      <w:r w:rsidRPr="0B8FF1FA">
        <w:rPr>
          <w:rFonts w:ascii="Times New Roman" w:hAnsi="Times New Roman"/>
          <w:sz w:val="24"/>
          <w:lang w:val="en-US"/>
        </w:rPr>
        <w:t>, 2025.</w:t>
      </w:r>
    </w:p>
    <w:p w14:paraId="71B6D660" w14:textId="643D1457" w:rsidR="00066F4E" w:rsidRPr="00066F4E" w:rsidRDefault="5F0CDC9B" w:rsidP="38C8749D">
      <w:pPr>
        <w:numPr>
          <w:ilvl w:val="0"/>
          <w:numId w:val="23"/>
        </w:numPr>
        <w:spacing w:before="100" w:beforeAutospacing="1" w:after="100" w:afterAutospacing="1" w:line="240" w:lineRule="auto"/>
        <w:rPr>
          <w:rFonts w:ascii="Times New Roman" w:hAnsi="Times New Roman"/>
          <w:sz w:val="24"/>
          <w:lang w:val="en-US"/>
        </w:rPr>
      </w:pPr>
      <w:r w:rsidRPr="38C8749D">
        <w:rPr>
          <w:rFonts w:ascii="Times New Roman" w:hAnsi="Times New Roman"/>
          <w:b/>
          <w:bCs/>
          <w:sz w:val="24"/>
          <w:lang w:val="en-US"/>
        </w:rPr>
        <w:t>Training Sessions</w:t>
      </w:r>
      <w:r w:rsidRPr="38C8749D">
        <w:rPr>
          <w:rFonts w:ascii="Times New Roman" w:hAnsi="Times New Roman"/>
          <w:sz w:val="24"/>
          <w:lang w:val="en-US"/>
        </w:rPr>
        <w:t xml:space="preserve">: Delivery of training across regional centers from </w:t>
      </w:r>
      <w:r w:rsidR="66F40C81" w:rsidRPr="38C8749D">
        <w:rPr>
          <w:rFonts w:ascii="Times New Roman" w:hAnsi="Times New Roman"/>
          <w:sz w:val="24"/>
          <w:lang w:val="en-US"/>
        </w:rPr>
        <w:t>March</w:t>
      </w:r>
      <w:r w:rsidRPr="38C8749D">
        <w:rPr>
          <w:rFonts w:ascii="Times New Roman" w:hAnsi="Times New Roman"/>
          <w:sz w:val="24"/>
          <w:lang w:val="en-US"/>
        </w:rPr>
        <w:t xml:space="preserve"> to </w:t>
      </w:r>
      <w:r w:rsidR="7C4DAAA5" w:rsidRPr="38C8749D">
        <w:rPr>
          <w:rFonts w:ascii="Times New Roman" w:hAnsi="Times New Roman"/>
          <w:sz w:val="24"/>
          <w:lang w:val="en-US"/>
        </w:rPr>
        <w:t>June</w:t>
      </w:r>
      <w:r w:rsidRPr="38C8749D">
        <w:rPr>
          <w:rFonts w:ascii="Times New Roman" w:hAnsi="Times New Roman"/>
          <w:sz w:val="24"/>
          <w:lang w:val="en-US"/>
        </w:rPr>
        <w:t xml:space="preserve"> 2025, ensuring participation from all designated staff.</w:t>
      </w:r>
    </w:p>
    <w:p w14:paraId="0E4B055B" w14:textId="77777777" w:rsidR="00066F4E" w:rsidRPr="00066F4E" w:rsidRDefault="5F0CDC9B" w:rsidP="0B8FF1FA">
      <w:pPr>
        <w:numPr>
          <w:ilvl w:val="0"/>
          <w:numId w:val="23"/>
        </w:numPr>
        <w:spacing w:before="100" w:beforeAutospacing="1" w:after="100" w:afterAutospacing="1" w:line="240" w:lineRule="auto"/>
        <w:rPr>
          <w:rFonts w:ascii="Times New Roman" w:hAnsi="Times New Roman"/>
          <w:sz w:val="24"/>
          <w:lang w:val="en-US"/>
        </w:rPr>
      </w:pPr>
      <w:r w:rsidRPr="0B8FF1FA">
        <w:rPr>
          <w:rFonts w:ascii="Times New Roman" w:hAnsi="Times New Roman"/>
          <w:b/>
          <w:bCs/>
          <w:sz w:val="24"/>
          <w:lang w:val="en-US"/>
        </w:rPr>
        <w:t>Post-Training Report</w:t>
      </w:r>
      <w:r w:rsidRPr="0B8FF1FA">
        <w:rPr>
          <w:rFonts w:ascii="Times New Roman" w:hAnsi="Times New Roman"/>
          <w:sz w:val="24"/>
          <w:lang w:val="en-US"/>
        </w:rPr>
        <w:t>: A comprehensive report documenting participant feedback, challenges, and recommendations for further capacity development, to be submitted by April 2025.</w:t>
      </w:r>
    </w:p>
    <w:p w14:paraId="17BC8956" w14:textId="1BDC589B" w:rsidR="04A68AD0" w:rsidRDefault="04A68AD0" w:rsidP="0B8FF1FA">
      <w:pPr>
        <w:numPr>
          <w:ilvl w:val="0"/>
          <w:numId w:val="23"/>
        </w:numPr>
        <w:spacing w:beforeAutospacing="1" w:afterAutospacing="1" w:line="240" w:lineRule="auto"/>
        <w:rPr>
          <w:rFonts w:ascii="Times New Roman" w:hAnsi="Times New Roman"/>
          <w:sz w:val="24"/>
        </w:rPr>
      </w:pPr>
      <w:r w:rsidRPr="0B8FF1FA">
        <w:rPr>
          <w:rFonts w:ascii="Times New Roman" w:hAnsi="Times New Roman"/>
          <w:sz w:val="24"/>
        </w:rPr>
        <w:t xml:space="preserve"> A toolkit with practical materials for each training participant.</w:t>
      </w:r>
    </w:p>
    <w:p w14:paraId="6F193DDC"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5. Methodology</w:t>
      </w:r>
    </w:p>
    <w:p w14:paraId="36671DE7" w14:textId="77777777" w:rsidR="00066F4E" w:rsidRPr="00066F4E" w:rsidRDefault="00066F4E" w:rsidP="00066F4E">
      <w:pPr>
        <w:numPr>
          <w:ilvl w:val="0"/>
          <w:numId w:val="24"/>
        </w:num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Pre-training Assessment</w:t>
      </w:r>
      <w:r w:rsidRPr="00066F4E">
        <w:rPr>
          <w:rFonts w:ascii="Times New Roman" w:hAnsi="Times New Roman"/>
          <w:sz w:val="24"/>
          <w:lang w:val="en-US"/>
        </w:rPr>
        <w:t>: Conduct needs assessments to customize content.</w:t>
      </w:r>
    </w:p>
    <w:p w14:paraId="2CF2FFDC" w14:textId="77777777" w:rsidR="00066F4E" w:rsidRPr="00066F4E" w:rsidRDefault="00066F4E" w:rsidP="00066F4E">
      <w:pPr>
        <w:numPr>
          <w:ilvl w:val="0"/>
          <w:numId w:val="24"/>
        </w:num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Interactive Training Delivery</w:t>
      </w:r>
      <w:r w:rsidRPr="00066F4E">
        <w:rPr>
          <w:rFonts w:ascii="Times New Roman" w:hAnsi="Times New Roman"/>
          <w:sz w:val="24"/>
          <w:lang w:val="en-US"/>
        </w:rPr>
        <w:t>: Employ adult learning principles, case studies, role plays, and practical exercises.</w:t>
      </w:r>
    </w:p>
    <w:p w14:paraId="69A3369C" w14:textId="0AD6785D" w:rsidR="00066F4E" w:rsidRPr="00066F4E" w:rsidRDefault="00066F4E" w:rsidP="00066F4E">
      <w:pPr>
        <w:numPr>
          <w:ilvl w:val="0"/>
          <w:numId w:val="24"/>
        </w:num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Feedback Mechanisms</w:t>
      </w:r>
      <w:r w:rsidRPr="00066F4E">
        <w:rPr>
          <w:rFonts w:ascii="Times New Roman" w:hAnsi="Times New Roman"/>
          <w:sz w:val="24"/>
          <w:lang w:val="en-US"/>
        </w:rPr>
        <w:t>: Gather participant input during and after sessions to refine approaches.</w:t>
      </w:r>
    </w:p>
    <w:p w14:paraId="4A36E69A" w14:textId="7DDE7983" w:rsidR="00066F4E" w:rsidRPr="00066F4E" w:rsidRDefault="00066F4E" w:rsidP="00066F4E">
      <w:pPr>
        <w:spacing w:before="100" w:beforeAutospacing="1" w:after="100" w:afterAutospacing="1" w:line="240" w:lineRule="auto"/>
        <w:rPr>
          <w:rFonts w:ascii="Times New Roman" w:hAnsi="Times New Roman"/>
          <w:sz w:val="24"/>
          <w:lang w:val="en-US"/>
        </w:rPr>
      </w:pPr>
      <w:r>
        <w:rPr>
          <w:rFonts w:ascii="Times New Roman" w:hAnsi="Times New Roman"/>
          <w:b/>
          <w:bCs/>
          <w:sz w:val="24"/>
          <w:lang w:val="en-US"/>
        </w:rPr>
        <w:t>6</w:t>
      </w:r>
      <w:r w:rsidRPr="00066F4E">
        <w:rPr>
          <w:rFonts w:ascii="Times New Roman" w:hAnsi="Times New Roman"/>
          <w:b/>
          <w:bCs/>
          <w:sz w:val="24"/>
          <w:lang w:val="en-US"/>
        </w:rPr>
        <w:t>. Trainer Qualifications</w:t>
      </w:r>
    </w:p>
    <w:p w14:paraId="37397664" w14:textId="77777777" w:rsidR="00066F4E" w:rsidRPr="00066F4E" w:rsidRDefault="00066F4E" w:rsidP="00066F4E">
      <w:pPr>
        <w:numPr>
          <w:ilvl w:val="0"/>
          <w:numId w:val="26"/>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Proven experience in training for social service providers or similar audiences.</w:t>
      </w:r>
    </w:p>
    <w:p w14:paraId="327FA901" w14:textId="77777777" w:rsidR="00066F4E" w:rsidRPr="00066F4E" w:rsidRDefault="00066F4E" w:rsidP="00066F4E">
      <w:pPr>
        <w:numPr>
          <w:ilvl w:val="0"/>
          <w:numId w:val="26"/>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Expertise in communication, facilitation, and career orientation.</w:t>
      </w:r>
    </w:p>
    <w:p w14:paraId="66835A8F" w14:textId="77777777" w:rsidR="00066F4E" w:rsidRPr="00066F4E" w:rsidRDefault="00066F4E" w:rsidP="00066F4E">
      <w:pPr>
        <w:numPr>
          <w:ilvl w:val="0"/>
          <w:numId w:val="26"/>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Familiarity with refugee-related issues and challenges in Armenia.</w:t>
      </w:r>
    </w:p>
    <w:p w14:paraId="58361FED" w14:textId="77777777" w:rsidR="00066F4E" w:rsidRPr="00066F4E" w:rsidRDefault="00066F4E" w:rsidP="00066F4E">
      <w:pPr>
        <w:numPr>
          <w:ilvl w:val="0"/>
          <w:numId w:val="26"/>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Strong skills in inclusive training methodologies.</w:t>
      </w:r>
    </w:p>
    <w:p w14:paraId="2F73AA3B" w14:textId="57B63B80" w:rsidR="00066F4E" w:rsidRPr="00066F4E" w:rsidRDefault="00066F4E" w:rsidP="00066F4E">
      <w:pPr>
        <w:spacing w:before="100" w:beforeAutospacing="1" w:after="100" w:afterAutospacing="1" w:line="240" w:lineRule="auto"/>
        <w:rPr>
          <w:rFonts w:ascii="Times New Roman" w:hAnsi="Times New Roman"/>
          <w:sz w:val="24"/>
          <w:lang w:val="en-US"/>
        </w:rPr>
      </w:pPr>
      <w:r>
        <w:rPr>
          <w:rFonts w:ascii="Times New Roman" w:hAnsi="Times New Roman"/>
          <w:b/>
          <w:bCs/>
          <w:sz w:val="24"/>
          <w:lang w:val="en-US"/>
        </w:rPr>
        <w:t>7</w:t>
      </w:r>
      <w:r w:rsidRPr="00066F4E">
        <w:rPr>
          <w:rFonts w:ascii="Times New Roman" w:hAnsi="Times New Roman"/>
          <w:b/>
          <w:bCs/>
          <w:sz w:val="24"/>
          <w:lang w:val="en-US"/>
        </w:rPr>
        <w:t>. Coordination and Reporting</w:t>
      </w:r>
    </w:p>
    <w:p w14:paraId="035658D4"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lastRenderedPageBreak/>
        <w:t>The trainer(s) will work under the guidance of the MAVETA project team and report to HEKS EPER. Regular check-ins and a final debriefing will ensure the alignment of activities and goals.</w:t>
      </w:r>
    </w:p>
    <w:p w14:paraId="229A63C1" w14:textId="77777777"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b/>
          <w:bCs/>
          <w:sz w:val="24"/>
          <w:lang w:val="en-US"/>
        </w:rPr>
        <w:t>10. Submission of Proposal</w:t>
      </w:r>
    </w:p>
    <w:p w14:paraId="17F1B96F" w14:textId="3FA75698" w:rsidR="00066F4E" w:rsidRPr="00066F4E" w:rsidRDefault="5F0CDC9B" w:rsidP="38C8749D">
      <w:pPr>
        <w:spacing w:before="100" w:beforeAutospacing="1" w:after="100" w:afterAutospacing="1" w:line="240" w:lineRule="auto"/>
        <w:rPr>
          <w:rFonts w:ascii="Times New Roman" w:hAnsi="Times New Roman"/>
          <w:sz w:val="24"/>
          <w:lang w:val="en-US"/>
        </w:rPr>
      </w:pPr>
      <w:r w:rsidRPr="38C8749D">
        <w:rPr>
          <w:rFonts w:ascii="Times New Roman" w:hAnsi="Times New Roman"/>
          <w:sz w:val="24"/>
          <w:lang w:val="en-US"/>
        </w:rPr>
        <w:t xml:space="preserve">Interested trainers/organizations should submit the following by </w:t>
      </w:r>
      <w:r w:rsidR="26BF858F" w:rsidRPr="38C8749D">
        <w:rPr>
          <w:rFonts w:ascii="Times New Roman" w:hAnsi="Times New Roman"/>
          <w:sz w:val="24"/>
          <w:lang w:val="en-US"/>
        </w:rPr>
        <w:t xml:space="preserve">January </w:t>
      </w:r>
      <w:r w:rsidR="258F784B" w:rsidRPr="72529B77">
        <w:rPr>
          <w:rFonts w:ascii="Times New Roman" w:hAnsi="Times New Roman"/>
          <w:sz w:val="24"/>
          <w:lang w:val="en-US"/>
        </w:rPr>
        <w:t>31</w:t>
      </w:r>
      <w:r w:rsidR="26BF858F" w:rsidRPr="38C8749D">
        <w:rPr>
          <w:rFonts w:ascii="Times New Roman" w:hAnsi="Times New Roman"/>
          <w:sz w:val="24"/>
          <w:lang w:val="en-US"/>
        </w:rPr>
        <w:t>, 2025</w:t>
      </w:r>
      <w:r w:rsidRPr="38C8749D">
        <w:rPr>
          <w:rFonts w:ascii="Times New Roman" w:hAnsi="Times New Roman"/>
          <w:sz w:val="24"/>
          <w:lang w:val="en-US"/>
        </w:rPr>
        <w:t>:</w:t>
      </w:r>
    </w:p>
    <w:p w14:paraId="2F639464" w14:textId="77777777" w:rsidR="00066F4E" w:rsidRPr="00066F4E" w:rsidRDefault="00066F4E" w:rsidP="00066F4E">
      <w:pPr>
        <w:numPr>
          <w:ilvl w:val="0"/>
          <w:numId w:val="27"/>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CV(s) of trainer(s).</w:t>
      </w:r>
    </w:p>
    <w:p w14:paraId="1A409B98" w14:textId="77777777" w:rsidR="00066F4E" w:rsidRPr="00066F4E" w:rsidRDefault="00066F4E" w:rsidP="00066F4E">
      <w:pPr>
        <w:numPr>
          <w:ilvl w:val="0"/>
          <w:numId w:val="27"/>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Proposed methodology and preliminary work plan.</w:t>
      </w:r>
    </w:p>
    <w:p w14:paraId="3B9DD2D6" w14:textId="77777777" w:rsidR="00066F4E" w:rsidRPr="00066F4E" w:rsidRDefault="00066F4E" w:rsidP="00066F4E">
      <w:pPr>
        <w:numPr>
          <w:ilvl w:val="0"/>
          <w:numId w:val="27"/>
        </w:num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Budget proposal.</w:t>
      </w:r>
    </w:p>
    <w:p w14:paraId="30AE338F" w14:textId="267B053C" w:rsidR="00066F4E" w:rsidRPr="00066F4E" w:rsidRDefault="00066F4E" w:rsidP="00066F4E">
      <w:pPr>
        <w:spacing w:before="100" w:beforeAutospacing="1" w:after="100" w:afterAutospacing="1" w:line="240" w:lineRule="auto"/>
        <w:rPr>
          <w:rFonts w:ascii="Times New Roman" w:hAnsi="Times New Roman"/>
          <w:sz w:val="24"/>
          <w:lang w:val="en-US"/>
        </w:rPr>
      </w:pPr>
      <w:r w:rsidRPr="00066F4E">
        <w:rPr>
          <w:rFonts w:ascii="Times New Roman" w:hAnsi="Times New Roman"/>
          <w:sz w:val="24"/>
          <w:lang w:val="en-US"/>
        </w:rPr>
        <w:t>For submission and further information, please contact:</w:t>
      </w:r>
      <w:r w:rsidRPr="00066F4E">
        <w:rPr>
          <w:rFonts w:ascii="Times New Roman" w:hAnsi="Times New Roman"/>
          <w:sz w:val="24"/>
          <w:lang w:val="en-US"/>
        </w:rPr>
        <w:br/>
      </w:r>
      <w:r>
        <w:rPr>
          <w:rFonts w:ascii="Times New Roman" w:hAnsi="Times New Roman"/>
          <w:sz w:val="24"/>
          <w:lang w:val="en-US"/>
        </w:rPr>
        <w:t xml:space="preserve">Anna Sarkisyan, Program Officer, at </w:t>
      </w:r>
      <w:hyperlink r:id="rId12" w:history="1">
        <w:r w:rsidRPr="00B07221">
          <w:rPr>
            <w:rStyle w:val="Hyperlink"/>
            <w:rFonts w:ascii="Times New Roman" w:hAnsi="Times New Roman"/>
            <w:sz w:val="24"/>
            <w:lang w:val="en-US"/>
          </w:rPr>
          <w:t>anna.sarkissyan@heks-eper.org</w:t>
        </w:r>
      </w:hyperlink>
      <w:r>
        <w:rPr>
          <w:rFonts w:ascii="Times New Roman" w:hAnsi="Times New Roman"/>
          <w:sz w:val="24"/>
          <w:lang w:val="en-US"/>
        </w:rPr>
        <w:t xml:space="preserve"> </w:t>
      </w:r>
    </w:p>
    <w:p w14:paraId="6A564E94" w14:textId="77777777" w:rsidR="00165280" w:rsidRPr="00066F4E" w:rsidRDefault="00165280" w:rsidP="002F137C">
      <w:pPr>
        <w:rPr>
          <w:lang w:val="en-US"/>
        </w:rPr>
      </w:pPr>
    </w:p>
    <w:sectPr w:rsidR="00165280" w:rsidRPr="00066F4E" w:rsidSect="00AA0728">
      <w:footerReference w:type="default" r:id="rId13"/>
      <w:headerReference w:type="first" r:id="rId14"/>
      <w:pgSz w:w="11906" w:h="16838" w:code="9"/>
      <w:pgMar w:top="1134" w:right="1134" w:bottom="1418" w:left="1701" w:header="680" w:footer="89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7683" w14:textId="77777777" w:rsidR="0004707D" w:rsidRDefault="0004707D" w:rsidP="00460ADB">
      <w:pPr>
        <w:spacing w:before="0" w:line="240" w:lineRule="auto"/>
      </w:pPr>
      <w:r>
        <w:separator/>
      </w:r>
    </w:p>
  </w:endnote>
  <w:endnote w:type="continuationSeparator" w:id="0">
    <w:p w14:paraId="05D7BD89" w14:textId="77777777" w:rsidR="0004707D" w:rsidRDefault="0004707D" w:rsidP="00460ADB">
      <w:pPr>
        <w:spacing w:before="0" w:line="240" w:lineRule="auto"/>
      </w:pPr>
      <w:r>
        <w:continuationSeparator/>
      </w:r>
    </w:p>
  </w:endnote>
  <w:endnote w:type="continuationNotice" w:id="1">
    <w:p w14:paraId="20B8D2C4" w14:textId="77777777" w:rsidR="003E17BE" w:rsidRDefault="003E17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99EA" w14:textId="77777777" w:rsidR="00417B91" w:rsidRPr="00FC28DA" w:rsidRDefault="00417B91" w:rsidP="00417B91">
    <w:pPr>
      <w:pStyle w:val="Footer"/>
      <w:tabs>
        <w:tab w:val="clear" w:pos="8640"/>
        <w:tab w:val="right" w:pos="9071"/>
      </w:tabs>
      <w:rPr>
        <w:sz w:val="18"/>
        <w:szCs w:val="18"/>
        <w:lang w:val="en-US"/>
      </w:rPr>
    </w:pPr>
    <w:r w:rsidRPr="00C0562F">
      <w:rPr>
        <w:sz w:val="18"/>
        <w:szCs w:val="18"/>
        <w:lang w:val="en-US"/>
      </w:rPr>
      <w:t xml:space="preserve">Terms of Reference for </w:t>
    </w:r>
    <w:r w:rsidR="00A85FEE" w:rsidRPr="00C0562F">
      <w:rPr>
        <w:rFonts w:cs="Arial"/>
        <w:sz w:val="18"/>
        <w:szCs w:val="18"/>
        <w:lang w:val="en-US"/>
      </w:rPr>
      <w:t>[</w:t>
    </w:r>
    <w:r w:rsidR="00097381" w:rsidRPr="00C0562F">
      <w:rPr>
        <w:i/>
        <w:color w:val="FF0000"/>
        <w:sz w:val="18"/>
        <w:szCs w:val="18"/>
        <w:lang w:val="en-US"/>
      </w:rPr>
      <w:t xml:space="preserve">name of </w:t>
    </w:r>
    <w:r w:rsidR="00AF68EA" w:rsidRPr="00C0562F">
      <w:rPr>
        <w:i/>
        <w:color w:val="FF0000"/>
        <w:sz w:val="18"/>
        <w:szCs w:val="18"/>
        <w:lang w:val="en-US"/>
      </w:rPr>
      <w:t xml:space="preserve">assessed </w:t>
    </w:r>
    <w:r w:rsidR="00097381" w:rsidRPr="00C0562F">
      <w:rPr>
        <w:i/>
        <w:color w:val="FF0000"/>
        <w:sz w:val="18"/>
        <w:szCs w:val="18"/>
        <w:lang w:val="en-US"/>
      </w:rPr>
      <w:t>intervention</w:t>
    </w:r>
    <w:r w:rsidR="00FC28DA" w:rsidRPr="00C0562F">
      <w:rPr>
        <w:rFonts w:cs="Arial"/>
        <w:color w:val="FF0000"/>
        <w:sz w:val="18"/>
        <w:szCs w:val="18"/>
        <w:lang w:val="en-US"/>
      </w:rPr>
      <w:t xml:space="preserve">; </w:t>
    </w:r>
    <w:r w:rsidR="00D14079" w:rsidRPr="00C0562F">
      <w:rPr>
        <w:rFonts w:cs="Arial"/>
        <w:i/>
        <w:color w:val="FF0000"/>
        <w:sz w:val="18"/>
        <w:szCs w:val="18"/>
        <w:lang w:val="en-US"/>
      </w:rPr>
      <w:t>date</w:t>
    </w:r>
    <w:r w:rsidR="00D14079" w:rsidRPr="00C0562F">
      <w:rPr>
        <w:rFonts w:cs="Arial"/>
        <w:sz w:val="18"/>
        <w:szCs w:val="18"/>
        <w:lang w:val="en-US"/>
      </w:rPr>
      <w:t>]</w:t>
    </w:r>
    <w:r w:rsidR="00C0562F">
      <w:rPr>
        <w:sz w:val="18"/>
        <w:szCs w:val="18"/>
        <w:lang w:val="en-US"/>
      </w:rPr>
      <w:tab/>
    </w:r>
    <w:r w:rsidRPr="00C0562F">
      <w:rPr>
        <w:sz w:val="18"/>
        <w:szCs w:val="18"/>
      </w:rPr>
      <w:fldChar w:fldCharType="begin"/>
    </w:r>
    <w:r w:rsidRPr="00C0562F">
      <w:rPr>
        <w:sz w:val="18"/>
        <w:szCs w:val="18"/>
        <w:lang w:val="en-US"/>
      </w:rPr>
      <w:instrText>PAGE   \* MERGEFORMAT</w:instrText>
    </w:r>
    <w:r w:rsidRPr="00C0562F">
      <w:rPr>
        <w:sz w:val="18"/>
        <w:szCs w:val="18"/>
      </w:rPr>
      <w:fldChar w:fldCharType="separate"/>
    </w:r>
    <w:r w:rsidR="007A6F2D">
      <w:rPr>
        <w:sz w:val="18"/>
        <w:szCs w:val="18"/>
        <w:lang w:val="en-US"/>
      </w:rPr>
      <w:t>2</w:t>
    </w:r>
    <w:r w:rsidRPr="00C0562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C8AA" w14:textId="77777777" w:rsidR="0004707D" w:rsidRDefault="0004707D" w:rsidP="00460ADB">
      <w:pPr>
        <w:spacing w:before="0" w:line="240" w:lineRule="auto"/>
      </w:pPr>
      <w:r>
        <w:separator/>
      </w:r>
    </w:p>
  </w:footnote>
  <w:footnote w:type="continuationSeparator" w:id="0">
    <w:p w14:paraId="1BEC6891" w14:textId="77777777" w:rsidR="0004707D" w:rsidRDefault="0004707D" w:rsidP="00460ADB">
      <w:pPr>
        <w:spacing w:before="0" w:line="240" w:lineRule="auto"/>
      </w:pPr>
      <w:r>
        <w:continuationSeparator/>
      </w:r>
    </w:p>
  </w:footnote>
  <w:footnote w:type="continuationNotice" w:id="1">
    <w:p w14:paraId="3BFBE3D9" w14:textId="77777777" w:rsidR="003E17BE" w:rsidRDefault="003E17B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34" w:type="dxa"/>
      <w:tblLook w:val="01E0" w:firstRow="1" w:lastRow="1" w:firstColumn="1" w:lastColumn="1" w:noHBand="0" w:noVBand="0"/>
    </w:tblPr>
    <w:tblGrid>
      <w:gridCol w:w="4605"/>
      <w:gridCol w:w="5085"/>
    </w:tblGrid>
    <w:tr w:rsidR="00655AD0" w:rsidRPr="0045275A" w14:paraId="2EC56E5B" w14:textId="77777777" w:rsidTr="00FA7EEC">
      <w:trPr>
        <w:cantSplit/>
        <w:trHeight w:val="430"/>
        <w:hidden/>
      </w:trPr>
      <w:tc>
        <w:tcPr>
          <w:tcW w:w="4605" w:type="dxa"/>
        </w:tcPr>
        <w:p w14:paraId="1CE7AD6C" w14:textId="77777777" w:rsidR="00655AD0" w:rsidRPr="00DE16C0" w:rsidRDefault="00655AD0">
          <w:pPr>
            <w:pStyle w:val="Header"/>
            <w:rPr>
              <w:b/>
              <w:vanish/>
              <w:sz w:val="22"/>
              <w:szCs w:val="22"/>
              <w:lang w:val="de-CH"/>
            </w:rPr>
          </w:pPr>
          <w:r w:rsidRPr="00DE16C0">
            <w:rPr>
              <w:b/>
              <w:vanish/>
              <w:sz w:val="22"/>
              <w:szCs w:val="22"/>
              <w:lang w:val="de-CH"/>
            </w:rPr>
            <w:t>Explanations for preparing ToR</w:t>
          </w:r>
        </w:p>
      </w:tc>
      <w:tc>
        <w:tcPr>
          <w:tcW w:w="5085" w:type="dxa"/>
        </w:tcPr>
        <w:p w14:paraId="0A37501D" w14:textId="77777777" w:rsidR="00655AD0" w:rsidRPr="00FA7EEC" w:rsidRDefault="00655AD0" w:rsidP="00FA7EEC">
          <w:pPr>
            <w:pStyle w:val="zzKopfOE"/>
            <w:spacing w:line="240" w:lineRule="auto"/>
            <w:jc w:val="right"/>
            <w:rPr>
              <w:b/>
              <w:sz w:val="24"/>
              <w:lang w:val="en-US"/>
            </w:rPr>
          </w:pPr>
        </w:p>
      </w:tc>
    </w:tr>
  </w:tbl>
  <w:p w14:paraId="5DAB6C7B" w14:textId="77777777" w:rsidR="00655AD0" w:rsidRPr="000A4C18" w:rsidRDefault="00655AD0">
    <w:pPr>
      <w:pStyle w:val="zzRef"/>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5466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948E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04F6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821E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526A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71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6D4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2EF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B041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646F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631"/>
    <w:multiLevelType w:val="multilevel"/>
    <w:tmpl w:val="066EF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16DF4"/>
    <w:multiLevelType w:val="hybridMultilevel"/>
    <w:tmpl w:val="F54C0B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8456560"/>
    <w:multiLevelType w:val="hybridMultilevel"/>
    <w:tmpl w:val="C5C8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C4381"/>
    <w:multiLevelType w:val="multilevel"/>
    <w:tmpl w:val="F8B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50485"/>
    <w:multiLevelType w:val="hybridMultilevel"/>
    <w:tmpl w:val="216C7A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2DD699C"/>
    <w:multiLevelType w:val="hybridMultilevel"/>
    <w:tmpl w:val="4D866C9E"/>
    <w:lvl w:ilvl="0" w:tplc="01E87F4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95056BF"/>
    <w:multiLevelType w:val="multilevel"/>
    <w:tmpl w:val="613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C1BC6"/>
    <w:multiLevelType w:val="multilevel"/>
    <w:tmpl w:val="76BA5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06E4F"/>
    <w:multiLevelType w:val="hybridMultilevel"/>
    <w:tmpl w:val="1332D336"/>
    <w:lvl w:ilvl="0" w:tplc="50FA0E3C">
      <w:start w:val="1"/>
      <w:numFmt w:val="bullet"/>
      <w:pStyle w:val="BulletAnnex"/>
      <w:lvlText w:val="-"/>
      <w:lvlJc w:val="left"/>
      <w:pPr>
        <w:ind w:left="1145" w:hanging="360"/>
      </w:pPr>
      <w:rPr>
        <w:rFonts w:ascii="Arial Black" w:hAnsi="Arial Black"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19" w15:restartNumberingAfterBreak="0">
    <w:nsid w:val="307C53D8"/>
    <w:multiLevelType w:val="multilevel"/>
    <w:tmpl w:val="8D2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62D18"/>
    <w:multiLevelType w:val="hybridMultilevel"/>
    <w:tmpl w:val="A91AFFBE"/>
    <w:lvl w:ilvl="0" w:tplc="EA401CE8">
      <w:start w:val="1"/>
      <w:numFmt w:val="decimal"/>
      <w:pStyle w:val="TitelAnnex"/>
      <w:lvlText w:val="%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9451ECA"/>
    <w:multiLevelType w:val="hybridMultilevel"/>
    <w:tmpl w:val="B922DC54"/>
    <w:lvl w:ilvl="0" w:tplc="D7AED82A">
      <w:start w:val="1"/>
      <w:numFmt w:val="bullet"/>
      <w:lvlText w:val="-"/>
      <w:lvlJc w:val="left"/>
      <w:pPr>
        <w:ind w:left="360" w:hanging="360"/>
      </w:pPr>
      <w:rPr>
        <w:rFonts w:ascii="Arial Black" w:hAnsi="Arial Black"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9B85CC2"/>
    <w:multiLevelType w:val="multilevel"/>
    <w:tmpl w:val="78F8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43D62"/>
    <w:multiLevelType w:val="multilevel"/>
    <w:tmpl w:val="16ECD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678C9"/>
    <w:multiLevelType w:val="hybridMultilevel"/>
    <w:tmpl w:val="2F0C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5500C"/>
    <w:multiLevelType w:val="multilevel"/>
    <w:tmpl w:val="269E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B4016"/>
    <w:multiLevelType w:val="multilevel"/>
    <w:tmpl w:val="1B34140E"/>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133"/>
        </w:tabs>
        <w:ind w:left="-133" w:hanging="576"/>
      </w:pPr>
      <w:rPr>
        <w:rFonts w:hint="default"/>
      </w:rPr>
    </w:lvl>
    <w:lvl w:ilvl="2">
      <w:start w:val="1"/>
      <w:numFmt w:val="decimal"/>
      <w:pStyle w:val="Heading3"/>
      <w:lvlText w:val="%1.%2.%3"/>
      <w:lvlJc w:val="left"/>
      <w:pPr>
        <w:tabs>
          <w:tab w:val="num" w:pos="11"/>
        </w:tabs>
        <w:ind w:left="-709" w:firstLine="0"/>
      </w:pPr>
      <w:rPr>
        <w:rFonts w:hint="default"/>
      </w:rPr>
    </w:lvl>
    <w:lvl w:ilvl="3">
      <w:start w:val="1"/>
      <w:numFmt w:val="decimal"/>
      <w:pStyle w:val="Heading4"/>
      <w:lvlText w:val="%1.%2.%3.%4"/>
      <w:lvlJc w:val="left"/>
      <w:pPr>
        <w:tabs>
          <w:tab w:val="num" w:pos="371"/>
        </w:tabs>
        <w:ind w:left="-709" w:firstLine="0"/>
      </w:pPr>
      <w:rPr>
        <w:rFonts w:hint="default"/>
      </w:rPr>
    </w:lvl>
    <w:lvl w:ilvl="4">
      <w:start w:val="1"/>
      <w:numFmt w:val="decimal"/>
      <w:pStyle w:val="Heading5"/>
      <w:lvlText w:val="%1.%2.%3.%4.%5"/>
      <w:lvlJc w:val="left"/>
      <w:pPr>
        <w:tabs>
          <w:tab w:val="num" w:pos="731"/>
        </w:tabs>
        <w:ind w:left="-709" w:firstLine="0"/>
      </w:pPr>
      <w:rPr>
        <w:rFonts w:hint="default"/>
      </w:rPr>
    </w:lvl>
    <w:lvl w:ilvl="5">
      <w:start w:val="1"/>
      <w:numFmt w:val="decimal"/>
      <w:pStyle w:val="Heading6"/>
      <w:lvlText w:val="%1.%2.%3.%4.%5.%6"/>
      <w:lvlJc w:val="left"/>
      <w:pPr>
        <w:tabs>
          <w:tab w:val="num" w:pos="731"/>
        </w:tabs>
        <w:ind w:left="-709" w:firstLine="0"/>
      </w:pPr>
      <w:rPr>
        <w:rFonts w:hint="default"/>
      </w:rPr>
    </w:lvl>
    <w:lvl w:ilvl="6">
      <w:start w:val="1"/>
      <w:numFmt w:val="decimal"/>
      <w:pStyle w:val="Heading7"/>
      <w:lvlText w:val="%1.%2.%3.%4.%5.%6.%7"/>
      <w:lvlJc w:val="left"/>
      <w:pPr>
        <w:tabs>
          <w:tab w:val="num" w:pos="587"/>
        </w:tabs>
        <w:ind w:left="587" w:hanging="1296"/>
      </w:pPr>
      <w:rPr>
        <w:rFonts w:hint="default"/>
      </w:rPr>
    </w:lvl>
    <w:lvl w:ilvl="7">
      <w:start w:val="1"/>
      <w:numFmt w:val="decimal"/>
      <w:pStyle w:val="Heading8"/>
      <w:lvlText w:val="%1.%2.%3.%4.%5.%6.%7.%8"/>
      <w:lvlJc w:val="left"/>
      <w:pPr>
        <w:tabs>
          <w:tab w:val="num" w:pos="731"/>
        </w:tabs>
        <w:ind w:left="731" w:hanging="1440"/>
      </w:pPr>
      <w:rPr>
        <w:rFonts w:hint="default"/>
      </w:rPr>
    </w:lvl>
    <w:lvl w:ilvl="8">
      <w:start w:val="1"/>
      <w:numFmt w:val="decimal"/>
      <w:pStyle w:val="Heading9"/>
      <w:lvlText w:val="%1.%2.%3.%4.%5.%6.%7.%8.%9"/>
      <w:lvlJc w:val="left"/>
      <w:pPr>
        <w:tabs>
          <w:tab w:val="num" w:pos="875"/>
        </w:tabs>
        <w:ind w:left="875" w:hanging="1584"/>
      </w:pPr>
      <w:rPr>
        <w:rFonts w:hint="default"/>
      </w:rPr>
    </w:lvl>
  </w:abstractNum>
  <w:abstractNum w:abstractNumId="27" w15:restartNumberingAfterBreak="0">
    <w:nsid w:val="53F652D0"/>
    <w:multiLevelType w:val="multilevel"/>
    <w:tmpl w:val="6A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9629A"/>
    <w:multiLevelType w:val="multilevel"/>
    <w:tmpl w:val="06C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55276"/>
    <w:multiLevelType w:val="multilevel"/>
    <w:tmpl w:val="8F8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2640A"/>
    <w:multiLevelType w:val="hybridMultilevel"/>
    <w:tmpl w:val="3F782E84"/>
    <w:lvl w:ilvl="0" w:tplc="D7AED82A">
      <w:start w:val="1"/>
      <w:numFmt w:val="bullet"/>
      <w:lvlText w:val="-"/>
      <w:lvlJc w:val="left"/>
      <w:pPr>
        <w:ind w:left="72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7FC05F5"/>
    <w:multiLevelType w:val="hybridMultilevel"/>
    <w:tmpl w:val="933E419E"/>
    <w:lvl w:ilvl="0" w:tplc="09961242">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AFF16D2"/>
    <w:multiLevelType w:val="hybridMultilevel"/>
    <w:tmpl w:val="6F80FEE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2CD692A"/>
    <w:multiLevelType w:val="multilevel"/>
    <w:tmpl w:val="9164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FD4E21"/>
    <w:multiLevelType w:val="hybridMultilevel"/>
    <w:tmpl w:val="D8CCC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C564AAD"/>
    <w:multiLevelType w:val="multilevel"/>
    <w:tmpl w:val="1044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0"/>
  </w:num>
  <w:num w:numId="3">
    <w:abstractNumId w:val="18"/>
  </w:num>
  <w:num w:numId="4">
    <w:abstractNumId w:val="31"/>
  </w:num>
  <w:num w:numId="5">
    <w:abstractNumId w:val="15"/>
  </w:num>
  <w:num w:numId="6">
    <w:abstractNumId w:val="30"/>
  </w:num>
  <w:num w:numId="7">
    <w:abstractNumId w:val="21"/>
  </w:num>
  <w:num w:numId="8">
    <w:abstractNumId w:val="24"/>
  </w:num>
  <w:num w:numId="9">
    <w:abstractNumId w:val="26"/>
    <w:lvlOverride w:ilvl="0">
      <w:startOverride w:val="1"/>
    </w:lvlOverride>
  </w:num>
  <w:num w:numId="10">
    <w:abstractNumId w:val="32"/>
  </w:num>
  <w:num w:numId="11">
    <w:abstractNumId w:val="14"/>
  </w:num>
  <w:num w:numId="12">
    <w:abstractNumId w:val="11"/>
  </w:num>
  <w:num w:numId="13">
    <w:abstractNumId w:val="34"/>
  </w:num>
  <w:num w:numId="14">
    <w:abstractNumId w:val="17"/>
  </w:num>
  <w:num w:numId="15">
    <w:abstractNumId w:val="29"/>
  </w:num>
  <w:num w:numId="16">
    <w:abstractNumId w:val="33"/>
  </w:num>
  <w:num w:numId="17">
    <w:abstractNumId w:val="19"/>
  </w:num>
  <w:num w:numId="18">
    <w:abstractNumId w:val="10"/>
  </w:num>
  <w:num w:numId="19">
    <w:abstractNumId w:val="12"/>
  </w:num>
  <w:num w:numId="20">
    <w:abstractNumId w:val="13"/>
  </w:num>
  <w:num w:numId="21">
    <w:abstractNumId w:val="35"/>
  </w:num>
  <w:num w:numId="22">
    <w:abstractNumId w:val="23"/>
  </w:num>
  <w:num w:numId="23">
    <w:abstractNumId w:val="22"/>
  </w:num>
  <w:num w:numId="24">
    <w:abstractNumId w:val="27"/>
  </w:num>
  <w:num w:numId="25">
    <w:abstractNumId w:val="28"/>
  </w:num>
  <w:num w:numId="26">
    <w:abstractNumId w:val="16"/>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wNDYwMTW1MDC1MDJQ0lEKTi0uzszPAykwrgUArdrt2SwAAAA="/>
  </w:docVars>
  <w:rsids>
    <w:rsidRoot w:val="00C12509"/>
    <w:rsid w:val="00004551"/>
    <w:rsid w:val="0000753C"/>
    <w:rsid w:val="00011E6E"/>
    <w:rsid w:val="0001742D"/>
    <w:rsid w:val="00017E38"/>
    <w:rsid w:val="00020F54"/>
    <w:rsid w:val="00026673"/>
    <w:rsid w:val="000315D1"/>
    <w:rsid w:val="00036FD4"/>
    <w:rsid w:val="0004707D"/>
    <w:rsid w:val="0005597A"/>
    <w:rsid w:val="00061660"/>
    <w:rsid w:val="000626E4"/>
    <w:rsid w:val="00066F4E"/>
    <w:rsid w:val="00090F0E"/>
    <w:rsid w:val="00096AB6"/>
    <w:rsid w:val="00097381"/>
    <w:rsid w:val="000A2E60"/>
    <w:rsid w:val="000A4C18"/>
    <w:rsid w:val="000A760B"/>
    <w:rsid w:val="000B475A"/>
    <w:rsid w:val="000B4B72"/>
    <w:rsid w:val="000C2BDB"/>
    <w:rsid w:val="000C2FF4"/>
    <w:rsid w:val="000D0877"/>
    <w:rsid w:val="000E0CBE"/>
    <w:rsid w:val="000F5470"/>
    <w:rsid w:val="001076A2"/>
    <w:rsid w:val="001201BC"/>
    <w:rsid w:val="00120867"/>
    <w:rsid w:val="001209F8"/>
    <w:rsid w:val="00120ED6"/>
    <w:rsid w:val="00122EDE"/>
    <w:rsid w:val="00126917"/>
    <w:rsid w:val="0013363A"/>
    <w:rsid w:val="0014010B"/>
    <w:rsid w:val="0014546C"/>
    <w:rsid w:val="001566B9"/>
    <w:rsid w:val="00162D31"/>
    <w:rsid w:val="00165280"/>
    <w:rsid w:val="0017019E"/>
    <w:rsid w:val="00184E2F"/>
    <w:rsid w:val="0018642C"/>
    <w:rsid w:val="00190B66"/>
    <w:rsid w:val="00193106"/>
    <w:rsid w:val="001974FA"/>
    <w:rsid w:val="001A635A"/>
    <w:rsid w:val="001A67CA"/>
    <w:rsid w:val="001A6AA8"/>
    <w:rsid w:val="001B1E93"/>
    <w:rsid w:val="001B336D"/>
    <w:rsid w:val="001C5159"/>
    <w:rsid w:val="001C55FB"/>
    <w:rsid w:val="001D6442"/>
    <w:rsid w:val="001E4A0F"/>
    <w:rsid w:val="001E635F"/>
    <w:rsid w:val="001E65EB"/>
    <w:rsid w:val="001E717F"/>
    <w:rsid w:val="001F3D07"/>
    <w:rsid w:val="001F4C40"/>
    <w:rsid w:val="00214489"/>
    <w:rsid w:val="0021566C"/>
    <w:rsid w:val="00220CD0"/>
    <w:rsid w:val="00221617"/>
    <w:rsid w:val="00221904"/>
    <w:rsid w:val="00233F77"/>
    <w:rsid w:val="0024394B"/>
    <w:rsid w:val="00244F69"/>
    <w:rsid w:val="00245B4C"/>
    <w:rsid w:val="002519E3"/>
    <w:rsid w:val="002662CE"/>
    <w:rsid w:val="002752BD"/>
    <w:rsid w:val="002769B3"/>
    <w:rsid w:val="00281ECF"/>
    <w:rsid w:val="002876C2"/>
    <w:rsid w:val="002929C7"/>
    <w:rsid w:val="002A33CD"/>
    <w:rsid w:val="002A33E0"/>
    <w:rsid w:val="002C2F2D"/>
    <w:rsid w:val="002E4B81"/>
    <w:rsid w:val="002F137C"/>
    <w:rsid w:val="002F2AE4"/>
    <w:rsid w:val="002F3748"/>
    <w:rsid w:val="00316ABF"/>
    <w:rsid w:val="00317C6C"/>
    <w:rsid w:val="00322140"/>
    <w:rsid w:val="00332C05"/>
    <w:rsid w:val="00335BE8"/>
    <w:rsid w:val="00341596"/>
    <w:rsid w:val="00344D07"/>
    <w:rsid w:val="00350CC4"/>
    <w:rsid w:val="003555C3"/>
    <w:rsid w:val="00361398"/>
    <w:rsid w:val="00364CB1"/>
    <w:rsid w:val="00370B7C"/>
    <w:rsid w:val="00372D5E"/>
    <w:rsid w:val="00384AF7"/>
    <w:rsid w:val="00391100"/>
    <w:rsid w:val="003A1336"/>
    <w:rsid w:val="003A4E93"/>
    <w:rsid w:val="003B0485"/>
    <w:rsid w:val="003B17A0"/>
    <w:rsid w:val="003B7A13"/>
    <w:rsid w:val="003C0010"/>
    <w:rsid w:val="003C2277"/>
    <w:rsid w:val="003C46D5"/>
    <w:rsid w:val="003C5412"/>
    <w:rsid w:val="003E17BE"/>
    <w:rsid w:val="003E5A34"/>
    <w:rsid w:val="003F17A5"/>
    <w:rsid w:val="003F54FC"/>
    <w:rsid w:val="0040042E"/>
    <w:rsid w:val="00415226"/>
    <w:rsid w:val="004158AE"/>
    <w:rsid w:val="00417B91"/>
    <w:rsid w:val="00427C07"/>
    <w:rsid w:val="00427CD9"/>
    <w:rsid w:val="00430802"/>
    <w:rsid w:val="004371B0"/>
    <w:rsid w:val="00441E7A"/>
    <w:rsid w:val="0045275A"/>
    <w:rsid w:val="00453906"/>
    <w:rsid w:val="00460ADB"/>
    <w:rsid w:val="004616A6"/>
    <w:rsid w:val="004637E1"/>
    <w:rsid w:val="004641DF"/>
    <w:rsid w:val="0046697B"/>
    <w:rsid w:val="00495CCE"/>
    <w:rsid w:val="00496DC0"/>
    <w:rsid w:val="00497D75"/>
    <w:rsid w:val="004A500E"/>
    <w:rsid w:val="004A53FD"/>
    <w:rsid w:val="004C6529"/>
    <w:rsid w:val="004E2FDE"/>
    <w:rsid w:val="004E2FEC"/>
    <w:rsid w:val="004E4FF2"/>
    <w:rsid w:val="004E79FE"/>
    <w:rsid w:val="004F4E79"/>
    <w:rsid w:val="00501740"/>
    <w:rsid w:val="00513EE8"/>
    <w:rsid w:val="005332A9"/>
    <w:rsid w:val="00540447"/>
    <w:rsid w:val="005507B4"/>
    <w:rsid w:val="0055089D"/>
    <w:rsid w:val="0055559B"/>
    <w:rsid w:val="00556D07"/>
    <w:rsid w:val="00557822"/>
    <w:rsid w:val="0056316C"/>
    <w:rsid w:val="0056425B"/>
    <w:rsid w:val="00583817"/>
    <w:rsid w:val="00583AB1"/>
    <w:rsid w:val="0058471B"/>
    <w:rsid w:val="005A62F1"/>
    <w:rsid w:val="005B2AAF"/>
    <w:rsid w:val="005B45AB"/>
    <w:rsid w:val="005B4C40"/>
    <w:rsid w:val="005C3211"/>
    <w:rsid w:val="005D04E1"/>
    <w:rsid w:val="005E44C7"/>
    <w:rsid w:val="005E4D2F"/>
    <w:rsid w:val="005E6CD2"/>
    <w:rsid w:val="005E7D75"/>
    <w:rsid w:val="005F1B50"/>
    <w:rsid w:val="005F1E79"/>
    <w:rsid w:val="00603735"/>
    <w:rsid w:val="00611110"/>
    <w:rsid w:val="00620C9A"/>
    <w:rsid w:val="006473FE"/>
    <w:rsid w:val="00654F99"/>
    <w:rsid w:val="00655AD0"/>
    <w:rsid w:val="00672C5B"/>
    <w:rsid w:val="00676616"/>
    <w:rsid w:val="006813FD"/>
    <w:rsid w:val="0068253C"/>
    <w:rsid w:val="00686D60"/>
    <w:rsid w:val="00690162"/>
    <w:rsid w:val="006918FE"/>
    <w:rsid w:val="00691D6A"/>
    <w:rsid w:val="00694E59"/>
    <w:rsid w:val="006A598D"/>
    <w:rsid w:val="006B4597"/>
    <w:rsid w:val="006B4998"/>
    <w:rsid w:val="006C1912"/>
    <w:rsid w:val="006C3E7D"/>
    <w:rsid w:val="006C6F0B"/>
    <w:rsid w:val="006D0271"/>
    <w:rsid w:val="006D787A"/>
    <w:rsid w:val="006E3AC2"/>
    <w:rsid w:val="00713FAE"/>
    <w:rsid w:val="00742A33"/>
    <w:rsid w:val="007450C1"/>
    <w:rsid w:val="0075763B"/>
    <w:rsid w:val="00761CB7"/>
    <w:rsid w:val="00774415"/>
    <w:rsid w:val="00785232"/>
    <w:rsid w:val="00785BDD"/>
    <w:rsid w:val="007966D9"/>
    <w:rsid w:val="007A0382"/>
    <w:rsid w:val="007A12F6"/>
    <w:rsid w:val="007A68A4"/>
    <w:rsid w:val="007A6F2D"/>
    <w:rsid w:val="007B275C"/>
    <w:rsid w:val="007B4F20"/>
    <w:rsid w:val="007B6512"/>
    <w:rsid w:val="007D0F04"/>
    <w:rsid w:val="007E0243"/>
    <w:rsid w:val="007E6D25"/>
    <w:rsid w:val="007F2ED4"/>
    <w:rsid w:val="007F6B5E"/>
    <w:rsid w:val="00800688"/>
    <w:rsid w:val="00822E8C"/>
    <w:rsid w:val="008259ED"/>
    <w:rsid w:val="00840607"/>
    <w:rsid w:val="0085541A"/>
    <w:rsid w:val="0085770D"/>
    <w:rsid w:val="00863475"/>
    <w:rsid w:val="008642B1"/>
    <w:rsid w:val="00871D37"/>
    <w:rsid w:val="008727AF"/>
    <w:rsid w:val="00873858"/>
    <w:rsid w:val="00874C67"/>
    <w:rsid w:val="00877F31"/>
    <w:rsid w:val="00882B55"/>
    <w:rsid w:val="008838EB"/>
    <w:rsid w:val="008856E1"/>
    <w:rsid w:val="00886F0E"/>
    <w:rsid w:val="00894CBA"/>
    <w:rsid w:val="008A75E2"/>
    <w:rsid w:val="008C0BC7"/>
    <w:rsid w:val="008D1E39"/>
    <w:rsid w:val="008D3676"/>
    <w:rsid w:val="008D4736"/>
    <w:rsid w:val="008D5167"/>
    <w:rsid w:val="008F5A00"/>
    <w:rsid w:val="0090687E"/>
    <w:rsid w:val="00937BA1"/>
    <w:rsid w:val="00942CD6"/>
    <w:rsid w:val="00946FF9"/>
    <w:rsid w:val="00950EB4"/>
    <w:rsid w:val="00952B48"/>
    <w:rsid w:val="00954650"/>
    <w:rsid w:val="0096760D"/>
    <w:rsid w:val="00975809"/>
    <w:rsid w:val="00981D18"/>
    <w:rsid w:val="00994A3C"/>
    <w:rsid w:val="009A0EC5"/>
    <w:rsid w:val="009A5910"/>
    <w:rsid w:val="009A6A01"/>
    <w:rsid w:val="009A6F43"/>
    <w:rsid w:val="009D6E53"/>
    <w:rsid w:val="00A05C2E"/>
    <w:rsid w:val="00A2224D"/>
    <w:rsid w:val="00A26BE7"/>
    <w:rsid w:val="00A27D08"/>
    <w:rsid w:val="00A35AA1"/>
    <w:rsid w:val="00A451C2"/>
    <w:rsid w:val="00A56676"/>
    <w:rsid w:val="00A706DA"/>
    <w:rsid w:val="00A72E4D"/>
    <w:rsid w:val="00A85A19"/>
    <w:rsid w:val="00A85FEE"/>
    <w:rsid w:val="00AA02CB"/>
    <w:rsid w:val="00AA0728"/>
    <w:rsid w:val="00AB3298"/>
    <w:rsid w:val="00AB4440"/>
    <w:rsid w:val="00AB7919"/>
    <w:rsid w:val="00AC2C2F"/>
    <w:rsid w:val="00AC6E36"/>
    <w:rsid w:val="00AD2930"/>
    <w:rsid w:val="00AD487A"/>
    <w:rsid w:val="00AE0E22"/>
    <w:rsid w:val="00AE142E"/>
    <w:rsid w:val="00AE35B5"/>
    <w:rsid w:val="00AE5567"/>
    <w:rsid w:val="00AF68EA"/>
    <w:rsid w:val="00B10BF9"/>
    <w:rsid w:val="00B14E54"/>
    <w:rsid w:val="00B15B0F"/>
    <w:rsid w:val="00B223A0"/>
    <w:rsid w:val="00B2319B"/>
    <w:rsid w:val="00B27BB0"/>
    <w:rsid w:val="00B32EEA"/>
    <w:rsid w:val="00B35520"/>
    <w:rsid w:val="00B36AD5"/>
    <w:rsid w:val="00B4315E"/>
    <w:rsid w:val="00B51456"/>
    <w:rsid w:val="00B531F9"/>
    <w:rsid w:val="00B6469A"/>
    <w:rsid w:val="00B70998"/>
    <w:rsid w:val="00B77383"/>
    <w:rsid w:val="00B77741"/>
    <w:rsid w:val="00B81841"/>
    <w:rsid w:val="00B85BBF"/>
    <w:rsid w:val="00B925A3"/>
    <w:rsid w:val="00B95214"/>
    <w:rsid w:val="00B9645D"/>
    <w:rsid w:val="00B96AFC"/>
    <w:rsid w:val="00B96B6A"/>
    <w:rsid w:val="00BA269C"/>
    <w:rsid w:val="00BA50A0"/>
    <w:rsid w:val="00BB7894"/>
    <w:rsid w:val="00BC2002"/>
    <w:rsid w:val="00BC2376"/>
    <w:rsid w:val="00BC2E4F"/>
    <w:rsid w:val="00BC30DD"/>
    <w:rsid w:val="00BC3390"/>
    <w:rsid w:val="00BC4D6B"/>
    <w:rsid w:val="00BD53A6"/>
    <w:rsid w:val="00BE484A"/>
    <w:rsid w:val="00BF2EBE"/>
    <w:rsid w:val="00BF2FE4"/>
    <w:rsid w:val="00BF61F6"/>
    <w:rsid w:val="00BF78AA"/>
    <w:rsid w:val="00C02F37"/>
    <w:rsid w:val="00C0562F"/>
    <w:rsid w:val="00C0759F"/>
    <w:rsid w:val="00C12509"/>
    <w:rsid w:val="00C17E7A"/>
    <w:rsid w:val="00C26EBA"/>
    <w:rsid w:val="00C27AE4"/>
    <w:rsid w:val="00C31C6C"/>
    <w:rsid w:val="00C37D81"/>
    <w:rsid w:val="00C66D8C"/>
    <w:rsid w:val="00C85CE5"/>
    <w:rsid w:val="00C9225B"/>
    <w:rsid w:val="00C9435C"/>
    <w:rsid w:val="00CA3517"/>
    <w:rsid w:val="00CA5B35"/>
    <w:rsid w:val="00CA7125"/>
    <w:rsid w:val="00CB5652"/>
    <w:rsid w:val="00CC463B"/>
    <w:rsid w:val="00CC6990"/>
    <w:rsid w:val="00CD40D0"/>
    <w:rsid w:val="00CF1754"/>
    <w:rsid w:val="00CF25D9"/>
    <w:rsid w:val="00CF27D6"/>
    <w:rsid w:val="00CF40EF"/>
    <w:rsid w:val="00CF4AE8"/>
    <w:rsid w:val="00CF7D38"/>
    <w:rsid w:val="00D0030C"/>
    <w:rsid w:val="00D00A39"/>
    <w:rsid w:val="00D14079"/>
    <w:rsid w:val="00D159D7"/>
    <w:rsid w:val="00D40EF1"/>
    <w:rsid w:val="00D42C6A"/>
    <w:rsid w:val="00D43114"/>
    <w:rsid w:val="00D601B6"/>
    <w:rsid w:val="00D62267"/>
    <w:rsid w:val="00D66AAE"/>
    <w:rsid w:val="00D75346"/>
    <w:rsid w:val="00D77ED2"/>
    <w:rsid w:val="00D93016"/>
    <w:rsid w:val="00DA57AB"/>
    <w:rsid w:val="00DC0B9C"/>
    <w:rsid w:val="00DC1967"/>
    <w:rsid w:val="00DC41D5"/>
    <w:rsid w:val="00DD126F"/>
    <w:rsid w:val="00DD40AC"/>
    <w:rsid w:val="00DD49BC"/>
    <w:rsid w:val="00DE16C0"/>
    <w:rsid w:val="00DF3372"/>
    <w:rsid w:val="00DF4C2E"/>
    <w:rsid w:val="00DF5B9A"/>
    <w:rsid w:val="00DF7FAE"/>
    <w:rsid w:val="00E00D89"/>
    <w:rsid w:val="00E06B9A"/>
    <w:rsid w:val="00E1692B"/>
    <w:rsid w:val="00E23402"/>
    <w:rsid w:val="00E26333"/>
    <w:rsid w:val="00E27AF5"/>
    <w:rsid w:val="00E309D5"/>
    <w:rsid w:val="00E339B6"/>
    <w:rsid w:val="00E42499"/>
    <w:rsid w:val="00E450AF"/>
    <w:rsid w:val="00E46353"/>
    <w:rsid w:val="00E542A7"/>
    <w:rsid w:val="00E57F23"/>
    <w:rsid w:val="00E66906"/>
    <w:rsid w:val="00E67E83"/>
    <w:rsid w:val="00E73D44"/>
    <w:rsid w:val="00E9638D"/>
    <w:rsid w:val="00EA20E3"/>
    <w:rsid w:val="00EB71CC"/>
    <w:rsid w:val="00EB7352"/>
    <w:rsid w:val="00ED1248"/>
    <w:rsid w:val="00EE4F5C"/>
    <w:rsid w:val="00EE7600"/>
    <w:rsid w:val="00F015D6"/>
    <w:rsid w:val="00F06A50"/>
    <w:rsid w:val="00F07336"/>
    <w:rsid w:val="00F108AE"/>
    <w:rsid w:val="00F26F45"/>
    <w:rsid w:val="00F2756A"/>
    <w:rsid w:val="00F30296"/>
    <w:rsid w:val="00F316F0"/>
    <w:rsid w:val="00F46EEE"/>
    <w:rsid w:val="00F76673"/>
    <w:rsid w:val="00F819AE"/>
    <w:rsid w:val="00F92668"/>
    <w:rsid w:val="00F94537"/>
    <w:rsid w:val="00FA1EB9"/>
    <w:rsid w:val="00FA2277"/>
    <w:rsid w:val="00FA7EEC"/>
    <w:rsid w:val="00FB23BF"/>
    <w:rsid w:val="00FB7CF5"/>
    <w:rsid w:val="00FC28DA"/>
    <w:rsid w:val="00FC2C72"/>
    <w:rsid w:val="00FC4971"/>
    <w:rsid w:val="00FE0A46"/>
    <w:rsid w:val="00FE3997"/>
    <w:rsid w:val="00FF14B3"/>
    <w:rsid w:val="00FF2381"/>
    <w:rsid w:val="049C1FF6"/>
    <w:rsid w:val="04A68AD0"/>
    <w:rsid w:val="0518E80E"/>
    <w:rsid w:val="0B8FF1FA"/>
    <w:rsid w:val="17943B5C"/>
    <w:rsid w:val="18F0CF12"/>
    <w:rsid w:val="1B6BEB18"/>
    <w:rsid w:val="1BE265DF"/>
    <w:rsid w:val="227C37C4"/>
    <w:rsid w:val="237949E1"/>
    <w:rsid w:val="258F784B"/>
    <w:rsid w:val="26BF858F"/>
    <w:rsid w:val="28882E0B"/>
    <w:rsid w:val="32D9C3BB"/>
    <w:rsid w:val="341C2675"/>
    <w:rsid w:val="35448359"/>
    <w:rsid w:val="38C8749D"/>
    <w:rsid w:val="3A27D407"/>
    <w:rsid w:val="4B305A15"/>
    <w:rsid w:val="4E8DFD01"/>
    <w:rsid w:val="51E53FFA"/>
    <w:rsid w:val="5696E5FA"/>
    <w:rsid w:val="5E5F0F71"/>
    <w:rsid w:val="5F0CDC9B"/>
    <w:rsid w:val="608D8BBE"/>
    <w:rsid w:val="66F40C81"/>
    <w:rsid w:val="70C0158E"/>
    <w:rsid w:val="72529B77"/>
    <w:rsid w:val="73055C09"/>
    <w:rsid w:val="73693F4A"/>
    <w:rsid w:val="7BE1BD31"/>
    <w:rsid w:val="7C4DAAA5"/>
    <w:rsid w:val="7F8F2F02"/>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7AF68"/>
  <w15:chartTrackingRefBased/>
  <w15:docId w15:val="{64F2B564-A687-40B4-8921-0C514277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7C"/>
    <w:pPr>
      <w:spacing w:before="180" w:line="260" w:lineRule="atLeast"/>
    </w:pPr>
    <w:rPr>
      <w:rFonts w:ascii="Arial" w:eastAsia="Times New Roman" w:hAnsi="Arial"/>
      <w:szCs w:val="24"/>
      <w:lang w:eastAsia="en-US"/>
    </w:rPr>
  </w:style>
  <w:style w:type="paragraph" w:styleId="Heading1">
    <w:name w:val="heading 1"/>
    <w:aliases w:val="num.                          1"/>
    <w:basedOn w:val="Normal"/>
    <w:next w:val="Normal"/>
    <w:link w:val="Heading1Char"/>
    <w:qFormat/>
    <w:rsid w:val="00F015D6"/>
    <w:pPr>
      <w:keepNext/>
      <w:numPr>
        <w:numId w:val="1"/>
      </w:numPr>
      <w:tabs>
        <w:tab w:val="left" w:pos="851"/>
      </w:tabs>
      <w:suppressAutoHyphens/>
      <w:spacing w:before="360"/>
      <w:outlineLvl w:val="0"/>
    </w:pPr>
    <w:rPr>
      <w:b/>
      <w:bCs/>
      <w:sz w:val="26"/>
      <w:lang w:val="x-none" w:eastAsia="x-none"/>
    </w:rPr>
  </w:style>
  <w:style w:type="paragraph" w:styleId="Heading2">
    <w:name w:val="heading 2"/>
    <w:aliases w:val="num.                                               2"/>
    <w:basedOn w:val="Heading1"/>
    <w:next w:val="Normal"/>
    <w:link w:val="Heading2Char"/>
    <w:qFormat/>
    <w:rsid w:val="00F015D6"/>
    <w:pPr>
      <w:numPr>
        <w:ilvl w:val="1"/>
      </w:numPr>
      <w:spacing w:before="240"/>
      <w:outlineLvl w:val="1"/>
    </w:pPr>
    <w:rPr>
      <w:bCs w:val="0"/>
      <w:sz w:val="20"/>
    </w:rPr>
  </w:style>
  <w:style w:type="paragraph" w:styleId="Heading3">
    <w:name w:val="heading 3"/>
    <w:aliases w:val="num.                                              3"/>
    <w:basedOn w:val="Heading2"/>
    <w:next w:val="Normal"/>
    <w:link w:val="Heading3Char"/>
    <w:qFormat/>
    <w:rsid w:val="00F015D6"/>
    <w:pPr>
      <w:numPr>
        <w:ilvl w:val="2"/>
      </w:numPr>
      <w:outlineLvl w:val="2"/>
    </w:pPr>
    <w:rPr>
      <w:bCs/>
      <w:szCs w:val="26"/>
    </w:rPr>
  </w:style>
  <w:style w:type="paragraph" w:styleId="Heading4">
    <w:name w:val="heading 4"/>
    <w:aliases w:val="num.                                               4"/>
    <w:basedOn w:val="Heading3"/>
    <w:next w:val="Normal"/>
    <w:link w:val="Heading4Char"/>
    <w:qFormat/>
    <w:rsid w:val="00F015D6"/>
    <w:pPr>
      <w:numPr>
        <w:ilvl w:val="3"/>
      </w:numPr>
      <w:outlineLvl w:val="3"/>
    </w:pPr>
    <w:rPr>
      <w:b w:val="0"/>
      <w:bCs w:val="0"/>
      <w:szCs w:val="28"/>
    </w:rPr>
  </w:style>
  <w:style w:type="paragraph" w:styleId="Heading5">
    <w:name w:val="heading 5"/>
    <w:aliases w:val="num.                                       5"/>
    <w:basedOn w:val="Heading4"/>
    <w:next w:val="Normal"/>
    <w:link w:val="Heading5Char"/>
    <w:qFormat/>
    <w:rsid w:val="00F015D6"/>
    <w:pPr>
      <w:numPr>
        <w:ilvl w:val="4"/>
      </w:numPr>
      <w:outlineLvl w:val="4"/>
    </w:pPr>
    <w:rPr>
      <w:bCs/>
      <w:iCs/>
      <w:szCs w:val="26"/>
    </w:rPr>
  </w:style>
  <w:style w:type="paragraph" w:styleId="Heading6">
    <w:name w:val="heading 6"/>
    <w:aliases w:val="num.                                       6"/>
    <w:basedOn w:val="Heading5"/>
    <w:next w:val="Normal"/>
    <w:link w:val="Heading6Char"/>
    <w:qFormat/>
    <w:rsid w:val="00F015D6"/>
    <w:pPr>
      <w:numPr>
        <w:ilvl w:val="5"/>
      </w:numPr>
      <w:outlineLvl w:val="5"/>
    </w:pPr>
    <w:rPr>
      <w:bCs w:val="0"/>
      <w:szCs w:val="20"/>
    </w:rPr>
  </w:style>
  <w:style w:type="paragraph" w:styleId="Heading7">
    <w:name w:val="heading 7"/>
    <w:aliases w:val="num.                                       7"/>
    <w:basedOn w:val="Heading6"/>
    <w:next w:val="Normal"/>
    <w:link w:val="Heading7Char"/>
    <w:qFormat/>
    <w:rsid w:val="00F015D6"/>
    <w:pPr>
      <w:numPr>
        <w:ilvl w:val="6"/>
      </w:numPr>
      <w:tabs>
        <w:tab w:val="left" w:pos="1979"/>
      </w:tabs>
      <w:outlineLvl w:val="6"/>
    </w:pPr>
    <w:rPr>
      <w:b/>
    </w:rPr>
  </w:style>
  <w:style w:type="paragraph" w:styleId="Heading8">
    <w:name w:val="heading 8"/>
    <w:aliases w:val="num.                                      8"/>
    <w:basedOn w:val="Heading7"/>
    <w:next w:val="Normal"/>
    <w:link w:val="Heading8Char"/>
    <w:qFormat/>
    <w:rsid w:val="00F015D6"/>
    <w:pPr>
      <w:numPr>
        <w:ilvl w:val="7"/>
      </w:numPr>
      <w:outlineLvl w:val="7"/>
    </w:pPr>
    <w:rPr>
      <w:iCs w:val="0"/>
    </w:rPr>
  </w:style>
  <w:style w:type="paragraph" w:styleId="Heading9">
    <w:name w:val="heading 9"/>
    <w:aliases w:val="num.                                        9"/>
    <w:basedOn w:val="Heading8"/>
    <w:next w:val="Normal"/>
    <w:link w:val="Heading9Char"/>
    <w:qFormat/>
    <w:rsid w:val="00F015D6"/>
    <w:pPr>
      <w:numPr>
        <w:ilvl w:val="8"/>
      </w:numPr>
      <w:tabs>
        <w:tab w:val="clear" w:pos="875"/>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link w:val="Heading1"/>
    <w:rsid w:val="00F015D6"/>
    <w:rPr>
      <w:rFonts w:ascii="Arial" w:eastAsia="Times New Roman" w:hAnsi="Arial" w:cs="Arial"/>
      <w:b/>
      <w:bCs/>
      <w:sz w:val="26"/>
      <w:szCs w:val="24"/>
    </w:rPr>
  </w:style>
  <w:style w:type="character" w:customStyle="1" w:styleId="Heading2Char">
    <w:name w:val="Heading 2 Char"/>
    <w:aliases w:val="num.                                               2 Char"/>
    <w:link w:val="Heading2"/>
    <w:rsid w:val="00F015D6"/>
    <w:rPr>
      <w:rFonts w:ascii="Arial" w:eastAsia="Times New Roman" w:hAnsi="Arial" w:cs="Arial"/>
      <w:b/>
      <w:szCs w:val="24"/>
    </w:rPr>
  </w:style>
  <w:style w:type="character" w:customStyle="1" w:styleId="Heading3Char">
    <w:name w:val="Heading 3 Char"/>
    <w:aliases w:val="num.                                              3 Char"/>
    <w:link w:val="Heading3"/>
    <w:rsid w:val="00F015D6"/>
    <w:rPr>
      <w:rFonts w:ascii="Arial" w:eastAsia="Times New Roman" w:hAnsi="Arial" w:cs="Arial"/>
      <w:b/>
      <w:bCs/>
      <w:szCs w:val="26"/>
    </w:rPr>
  </w:style>
  <w:style w:type="character" w:customStyle="1" w:styleId="Heading4Char">
    <w:name w:val="Heading 4 Char"/>
    <w:aliases w:val="num.                                               4 Char"/>
    <w:link w:val="Heading4"/>
    <w:rsid w:val="00F015D6"/>
    <w:rPr>
      <w:rFonts w:ascii="Arial" w:eastAsia="Times New Roman" w:hAnsi="Arial" w:cs="Arial"/>
      <w:szCs w:val="28"/>
    </w:rPr>
  </w:style>
  <w:style w:type="character" w:customStyle="1" w:styleId="Heading5Char">
    <w:name w:val="Heading 5 Char"/>
    <w:aliases w:val="num.                                       5 Char"/>
    <w:link w:val="Heading5"/>
    <w:rsid w:val="00F015D6"/>
    <w:rPr>
      <w:rFonts w:ascii="Arial" w:eastAsia="Times New Roman" w:hAnsi="Arial" w:cs="Arial"/>
      <w:bCs/>
      <w:iCs/>
      <w:szCs w:val="26"/>
    </w:rPr>
  </w:style>
  <w:style w:type="character" w:customStyle="1" w:styleId="Heading6Char">
    <w:name w:val="Heading 6 Char"/>
    <w:aliases w:val="num.                                       6 Char"/>
    <w:link w:val="Heading6"/>
    <w:rsid w:val="00F015D6"/>
    <w:rPr>
      <w:rFonts w:ascii="Arial" w:eastAsia="Times New Roman" w:hAnsi="Arial" w:cs="Arial"/>
      <w:iCs/>
    </w:rPr>
  </w:style>
  <w:style w:type="character" w:customStyle="1" w:styleId="Heading7Char">
    <w:name w:val="Heading 7 Char"/>
    <w:aliases w:val="num.                                       7 Char"/>
    <w:link w:val="Heading7"/>
    <w:rsid w:val="00F015D6"/>
    <w:rPr>
      <w:rFonts w:ascii="Arial" w:eastAsia="Times New Roman" w:hAnsi="Arial" w:cs="Arial"/>
      <w:b/>
      <w:iCs/>
    </w:rPr>
  </w:style>
  <w:style w:type="character" w:customStyle="1" w:styleId="Heading8Char">
    <w:name w:val="Heading 8 Char"/>
    <w:aliases w:val="num.                                      8 Char"/>
    <w:link w:val="Heading8"/>
    <w:rsid w:val="00F015D6"/>
    <w:rPr>
      <w:rFonts w:ascii="Arial" w:eastAsia="Times New Roman" w:hAnsi="Arial" w:cs="Arial"/>
      <w:b/>
    </w:rPr>
  </w:style>
  <w:style w:type="character" w:customStyle="1" w:styleId="Heading9Char">
    <w:name w:val="Heading 9 Char"/>
    <w:aliases w:val="num.                                        9 Char"/>
    <w:link w:val="Heading9"/>
    <w:rsid w:val="00F015D6"/>
    <w:rPr>
      <w:rFonts w:ascii="Arial" w:eastAsia="Times New Roman" w:hAnsi="Arial" w:cs="Arial"/>
      <w:b/>
    </w:rPr>
  </w:style>
  <w:style w:type="paragraph" w:styleId="Footer">
    <w:name w:val="footer"/>
    <w:link w:val="FooterChar"/>
    <w:uiPriority w:val="99"/>
    <w:rsid w:val="00F015D6"/>
    <w:pPr>
      <w:tabs>
        <w:tab w:val="center" w:pos="4320"/>
        <w:tab w:val="right" w:pos="8640"/>
      </w:tabs>
    </w:pPr>
    <w:rPr>
      <w:rFonts w:ascii="Arial" w:eastAsia="Times New Roman" w:hAnsi="Arial"/>
      <w:noProof/>
      <w:sz w:val="15"/>
      <w:szCs w:val="24"/>
      <w:lang w:eastAsia="de-DE"/>
    </w:rPr>
  </w:style>
  <w:style w:type="character" w:customStyle="1" w:styleId="FooterChar">
    <w:name w:val="Footer Char"/>
    <w:link w:val="Footer"/>
    <w:uiPriority w:val="99"/>
    <w:rsid w:val="00F015D6"/>
    <w:rPr>
      <w:rFonts w:ascii="Arial" w:eastAsia="Times New Roman" w:hAnsi="Arial"/>
      <w:noProof/>
      <w:sz w:val="15"/>
      <w:szCs w:val="24"/>
      <w:lang w:val="de-CH" w:eastAsia="de-DE" w:bidi="ar-SA"/>
    </w:rPr>
  </w:style>
  <w:style w:type="paragraph" w:styleId="Header">
    <w:name w:val="header"/>
    <w:basedOn w:val="Normal"/>
    <w:link w:val="HeaderChar"/>
    <w:semiHidden/>
    <w:rsid w:val="00F015D6"/>
    <w:pPr>
      <w:spacing w:before="0" w:line="240" w:lineRule="auto"/>
    </w:pPr>
    <w:rPr>
      <w:noProof/>
      <w:sz w:val="15"/>
      <w:lang w:val="x-none" w:eastAsia="de-DE"/>
    </w:rPr>
  </w:style>
  <w:style w:type="character" w:customStyle="1" w:styleId="HeaderChar">
    <w:name w:val="Header Char"/>
    <w:link w:val="Header"/>
    <w:semiHidden/>
    <w:rsid w:val="00F015D6"/>
    <w:rPr>
      <w:rFonts w:ascii="Arial" w:eastAsia="Times New Roman" w:hAnsi="Arial" w:cs="Times New Roman"/>
      <w:noProof/>
      <w:sz w:val="15"/>
      <w:szCs w:val="24"/>
      <w:lang w:eastAsia="de-DE"/>
    </w:rPr>
  </w:style>
  <w:style w:type="paragraph" w:customStyle="1" w:styleId="TitelAnnex">
    <w:name w:val="Titel Annex"/>
    <w:basedOn w:val="Heading2"/>
    <w:next w:val="Normal"/>
    <w:autoRedefine/>
    <w:rsid w:val="0017019E"/>
    <w:pPr>
      <w:numPr>
        <w:ilvl w:val="0"/>
        <w:numId w:val="2"/>
      </w:numPr>
      <w:tabs>
        <w:tab w:val="clear" w:pos="851"/>
        <w:tab w:val="left" w:pos="425"/>
        <w:tab w:val="right" w:pos="9071"/>
      </w:tabs>
      <w:spacing w:before="480" w:after="120"/>
      <w:ind w:left="425" w:hanging="425"/>
    </w:pPr>
    <w:rPr>
      <w:szCs w:val="20"/>
      <w:lang w:eastAsia="de-DE"/>
    </w:rPr>
  </w:style>
  <w:style w:type="paragraph" w:customStyle="1" w:styleId="zzRef">
    <w:name w:val="zz Ref"/>
    <w:next w:val="Normal"/>
    <w:rsid w:val="00F015D6"/>
    <w:pPr>
      <w:spacing w:line="200" w:lineRule="exact"/>
    </w:pPr>
    <w:rPr>
      <w:rFonts w:ascii="Arial" w:eastAsia="Times New Roman" w:hAnsi="Arial"/>
      <w:sz w:val="15"/>
    </w:rPr>
  </w:style>
  <w:style w:type="paragraph" w:customStyle="1" w:styleId="zzKopfDept">
    <w:name w:val="zz KopfDept"/>
    <w:next w:val="Normal"/>
    <w:rsid w:val="00F015D6"/>
    <w:pPr>
      <w:suppressAutoHyphens/>
      <w:spacing w:after="100" w:line="200" w:lineRule="exact"/>
      <w:contextualSpacing/>
    </w:pPr>
    <w:rPr>
      <w:rFonts w:ascii="Arial" w:eastAsia="Times New Roman" w:hAnsi="Arial"/>
      <w:noProof/>
      <w:sz w:val="15"/>
    </w:rPr>
  </w:style>
  <w:style w:type="paragraph" w:customStyle="1" w:styleId="zzKopfFett">
    <w:name w:val="zz KopfFett"/>
    <w:next w:val="Header"/>
    <w:rsid w:val="00F015D6"/>
    <w:pPr>
      <w:suppressAutoHyphens/>
      <w:spacing w:line="200" w:lineRule="exact"/>
    </w:pPr>
    <w:rPr>
      <w:rFonts w:ascii="Arial" w:eastAsia="Times New Roman" w:hAnsi="Arial"/>
      <w:b/>
      <w:noProof/>
      <w:sz w:val="15"/>
    </w:rPr>
  </w:style>
  <w:style w:type="paragraph" w:customStyle="1" w:styleId="zzKopfOE">
    <w:name w:val="zz KopfOE"/>
    <w:rsid w:val="00F015D6"/>
    <w:pPr>
      <w:spacing w:line="200" w:lineRule="exact"/>
    </w:pPr>
    <w:rPr>
      <w:rFonts w:ascii="Arial" w:eastAsia="Times New Roman" w:hAnsi="Arial"/>
      <w:noProof/>
      <w:sz w:val="15"/>
      <w:szCs w:val="24"/>
      <w:lang w:eastAsia="de-DE"/>
    </w:rPr>
  </w:style>
  <w:style w:type="paragraph" w:customStyle="1" w:styleId="zzPfad">
    <w:name w:val="zz Pfad"/>
    <w:basedOn w:val="Footer"/>
    <w:rsid w:val="00F015D6"/>
    <w:pPr>
      <w:spacing w:line="160" w:lineRule="exact"/>
    </w:pPr>
    <w:rPr>
      <w:bCs/>
      <w:sz w:val="12"/>
    </w:rPr>
  </w:style>
  <w:style w:type="paragraph" w:customStyle="1" w:styleId="zzSeite">
    <w:name w:val="zz Seite"/>
    <w:rsid w:val="00F015D6"/>
    <w:pPr>
      <w:spacing w:line="200" w:lineRule="exact"/>
      <w:jc w:val="right"/>
    </w:pPr>
    <w:rPr>
      <w:rFonts w:ascii="Arial" w:eastAsia="Times New Roman" w:hAnsi="Arial"/>
      <w:sz w:val="14"/>
      <w:szCs w:val="24"/>
      <w:lang w:eastAsia="en-US"/>
    </w:rPr>
  </w:style>
  <w:style w:type="character" w:styleId="Hyperlink">
    <w:name w:val="Hyperlink"/>
    <w:semiHidden/>
    <w:rsid w:val="00F015D6"/>
    <w:rPr>
      <w:color w:val="0000FF"/>
      <w:u w:val="single"/>
    </w:rPr>
  </w:style>
  <w:style w:type="paragraph" w:customStyle="1" w:styleId="GestaltungKons">
    <w:name w:val="Gestaltung Kons"/>
    <w:rsid w:val="00F015D6"/>
    <w:pPr>
      <w:widowControl w:val="0"/>
      <w:tabs>
        <w:tab w:val="right" w:pos="9025"/>
      </w:tabs>
      <w:spacing w:line="270" w:lineRule="exact"/>
      <w:ind w:right="1"/>
    </w:pPr>
    <w:rPr>
      <w:rFonts w:ascii="Times" w:eastAsia="Times New Roman" w:hAnsi="Times"/>
      <w:noProof/>
      <w:sz w:val="24"/>
      <w:lang w:eastAsia="de-DE"/>
    </w:rPr>
  </w:style>
  <w:style w:type="paragraph" w:customStyle="1" w:styleId="CDBuLinie">
    <w:name w:val="CDB_uLinie"/>
    <w:basedOn w:val="Normal"/>
    <w:rsid w:val="00F015D6"/>
    <w:pPr>
      <w:pBdr>
        <w:bottom w:val="single" w:sz="4" w:space="1" w:color="auto"/>
      </w:pBdr>
      <w:spacing w:before="0" w:after="320" w:line="240" w:lineRule="auto"/>
      <w:ind w:left="28" w:right="28"/>
    </w:pPr>
    <w:rPr>
      <w:noProof/>
      <w:sz w:val="15"/>
      <w:szCs w:val="15"/>
      <w:lang w:eastAsia="de-CH"/>
    </w:rPr>
  </w:style>
  <w:style w:type="character" w:styleId="FollowedHyperlink">
    <w:name w:val="FollowedHyperlink"/>
    <w:uiPriority w:val="99"/>
    <w:semiHidden/>
    <w:unhideWhenUsed/>
    <w:rsid w:val="00FC4971"/>
    <w:rPr>
      <w:color w:val="800080"/>
      <w:u w:val="single"/>
    </w:rPr>
  </w:style>
  <w:style w:type="paragraph" w:customStyle="1" w:styleId="StandardAnnex">
    <w:name w:val="Standard Annex"/>
    <w:basedOn w:val="Normal"/>
    <w:qFormat/>
    <w:rsid w:val="003F17A5"/>
    <w:pPr>
      <w:tabs>
        <w:tab w:val="left" w:pos="851"/>
      </w:tabs>
      <w:spacing w:before="120"/>
      <w:ind w:left="425"/>
    </w:pPr>
    <w:rPr>
      <w:lang w:val="en-GB" w:eastAsia="de-DE"/>
    </w:rPr>
  </w:style>
  <w:style w:type="paragraph" w:customStyle="1" w:styleId="BulletAnnex">
    <w:name w:val="Bullet Annex"/>
    <w:basedOn w:val="StandardAnnex"/>
    <w:autoRedefine/>
    <w:qFormat/>
    <w:rsid w:val="00583AB1"/>
    <w:pPr>
      <w:numPr>
        <w:numId w:val="3"/>
      </w:numPr>
      <w:tabs>
        <w:tab w:val="clear" w:pos="851"/>
        <w:tab w:val="left" w:pos="709"/>
        <w:tab w:val="right" w:pos="9071"/>
      </w:tabs>
      <w:spacing w:before="60"/>
      <w:ind w:left="709" w:hanging="283"/>
    </w:pPr>
  </w:style>
  <w:style w:type="paragraph" w:styleId="BalloonText">
    <w:name w:val="Balloon Text"/>
    <w:basedOn w:val="Normal"/>
    <w:link w:val="BalloonTextChar"/>
    <w:uiPriority w:val="99"/>
    <w:semiHidden/>
    <w:unhideWhenUsed/>
    <w:rsid w:val="0045275A"/>
    <w:pPr>
      <w:spacing w:before="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5275A"/>
    <w:rPr>
      <w:rFonts w:ascii="Tahoma" w:eastAsia="Times New Roman" w:hAnsi="Tahoma" w:cs="Tahoma"/>
      <w:sz w:val="16"/>
      <w:szCs w:val="16"/>
    </w:rPr>
  </w:style>
  <w:style w:type="paragraph" w:styleId="ListParagraph">
    <w:name w:val="List Paragraph"/>
    <w:basedOn w:val="Normal"/>
    <w:uiPriority w:val="34"/>
    <w:qFormat/>
    <w:rsid w:val="008838EB"/>
    <w:pPr>
      <w:ind w:left="720"/>
      <w:contextualSpacing/>
    </w:pPr>
  </w:style>
  <w:style w:type="character" w:styleId="CommentReference">
    <w:name w:val="annotation reference"/>
    <w:uiPriority w:val="99"/>
    <w:semiHidden/>
    <w:unhideWhenUsed/>
    <w:rsid w:val="000626E4"/>
    <w:rPr>
      <w:sz w:val="16"/>
      <w:szCs w:val="16"/>
    </w:rPr>
  </w:style>
  <w:style w:type="paragraph" w:styleId="CommentText">
    <w:name w:val="annotation text"/>
    <w:basedOn w:val="Normal"/>
    <w:link w:val="CommentTextChar"/>
    <w:uiPriority w:val="99"/>
    <w:semiHidden/>
    <w:unhideWhenUsed/>
    <w:rsid w:val="000626E4"/>
    <w:rPr>
      <w:szCs w:val="20"/>
      <w:lang w:eastAsia="x-none"/>
    </w:rPr>
  </w:style>
  <w:style w:type="character" w:customStyle="1" w:styleId="CommentTextChar">
    <w:name w:val="Comment Text Char"/>
    <w:link w:val="CommentText"/>
    <w:uiPriority w:val="99"/>
    <w:semiHidden/>
    <w:rsid w:val="000626E4"/>
    <w:rPr>
      <w:rFonts w:ascii="Arial" w:eastAsia="Times New Roman" w:hAnsi="Arial"/>
      <w:lang w:val="de-CH"/>
    </w:rPr>
  </w:style>
  <w:style w:type="paragraph" w:styleId="CommentSubject">
    <w:name w:val="annotation subject"/>
    <w:basedOn w:val="CommentText"/>
    <w:next w:val="CommentText"/>
    <w:link w:val="CommentSubjectChar"/>
    <w:uiPriority w:val="99"/>
    <w:semiHidden/>
    <w:unhideWhenUsed/>
    <w:rsid w:val="000626E4"/>
    <w:rPr>
      <w:b/>
      <w:bCs/>
    </w:rPr>
  </w:style>
  <w:style w:type="character" w:customStyle="1" w:styleId="CommentSubjectChar">
    <w:name w:val="Comment Subject Char"/>
    <w:link w:val="CommentSubject"/>
    <w:uiPriority w:val="99"/>
    <w:semiHidden/>
    <w:rsid w:val="000626E4"/>
    <w:rPr>
      <w:rFonts w:ascii="Arial" w:eastAsia="Times New Roman" w:hAnsi="Arial"/>
      <w:b/>
      <w:bCs/>
      <w:lang w:val="de-CH"/>
    </w:rPr>
  </w:style>
  <w:style w:type="paragraph" w:styleId="FootnoteText">
    <w:name w:val="footnote text"/>
    <w:basedOn w:val="Normal"/>
    <w:link w:val="FootnoteTextChar"/>
    <w:uiPriority w:val="99"/>
    <w:semiHidden/>
    <w:unhideWhenUsed/>
    <w:rsid w:val="00C27AE4"/>
    <w:rPr>
      <w:szCs w:val="20"/>
    </w:rPr>
  </w:style>
  <w:style w:type="character" w:customStyle="1" w:styleId="FootnoteTextChar">
    <w:name w:val="Footnote Text Char"/>
    <w:link w:val="FootnoteText"/>
    <w:uiPriority w:val="99"/>
    <w:semiHidden/>
    <w:rsid w:val="00C27AE4"/>
    <w:rPr>
      <w:rFonts w:ascii="Arial" w:eastAsia="Times New Roman" w:hAnsi="Arial"/>
      <w:lang w:val="de-CH" w:eastAsia="en-US"/>
    </w:rPr>
  </w:style>
  <w:style w:type="character" w:styleId="FootnoteReference">
    <w:name w:val="footnote reference"/>
    <w:uiPriority w:val="99"/>
    <w:semiHidden/>
    <w:unhideWhenUsed/>
    <w:rsid w:val="00C27AE4"/>
    <w:rPr>
      <w:vertAlign w:val="superscript"/>
    </w:rPr>
  </w:style>
  <w:style w:type="paragraph" w:customStyle="1" w:styleId="berschrift1">
    <w:name w:val="Überschrift1"/>
    <w:basedOn w:val="Heading1"/>
    <w:next w:val="Normal"/>
    <w:link w:val="berschrift1Zchn"/>
    <w:qFormat/>
    <w:rsid w:val="002F137C"/>
    <w:rPr>
      <w:caps/>
      <w:sz w:val="24"/>
    </w:rPr>
  </w:style>
  <w:style w:type="character" w:customStyle="1" w:styleId="berschrift1Zchn">
    <w:name w:val="Überschrift1 Zchn"/>
    <w:link w:val="berschrift1"/>
    <w:rsid w:val="002F137C"/>
    <w:rPr>
      <w:rFonts w:ascii="Arial" w:eastAsia="Times New Roman" w:hAnsi="Arial" w:cs="Arial"/>
      <w:b/>
      <w:bCs/>
      <w:caps/>
      <w:sz w:val="24"/>
      <w:szCs w:val="24"/>
      <w:lang w:val="x-none" w:eastAsia="x-none"/>
    </w:rPr>
  </w:style>
  <w:style w:type="paragraph" w:styleId="NormalWeb">
    <w:name w:val="Normal (Web)"/>
    <w:basedOn w:val="Normal"/>
    <w:uiPriority w:val="99"/>
    <w:unhideWhenUsed/>
    <w:rsid w:val="00FB23BF"/>
    <w:pPr>
      <w:spacing w:before="100" w:beforeAutospacing="1" w:after="100" w:afterAutospacing="1" w:line="240" w:lineRule="auto"/>
    </w:pPr>
    <w:rPr>
      <w:rFonts w:ascii="Times New Roman" w:hAnsi="Times New Roman"/>
      <w:sz w:val="24"/>
      <w:lang w:val="en-US"/>
    </w:rPr>
  </w:style>
  <w:style w:type="character" w:styleId="Strong">
    <w:name w:val="Strong"/>
    <w:basedOn w:val="DefaultParagraphFont"/>
    <w:uiPriority w:val="22"/>
    <w:qFormat/>
    <w:rsid w:val="00066F4E"/>
    <w:rPr>
      <w:b/>
      <w:bCs/>
    </w:rPr>
  </w:style>
  <w:style w:type="character" w:styleId="UnresolvedMention">
    <w:name w:val="Unresolved Mention"/>
    <w:basedOn w:val="DefaultParagraphFont"/>
    <w:uiPriority w:val="99"/>
    <w:semiHidden/>
    <w:unhideWhenUsed/>
    <w:rsid w:val="00066F4E"/>
    <w:rPr>
      <w:color w:val="605E5C"/>
      <w:shd w:val="clear" w:color="auto" w:fill="E1DFDD"/>
    </w:rPr>
  </w:style>
  <w:style w:type="paragraph" w:styleId="Revision">
    <w:name w:val="Revision"/>
    <w:hidden/>
    <w:uiPriority w:val="99"/>
    <w:semiHidden/>
    <w:rsid w:val="00214489"/>
    <w:rPr>
      <w:rFonts w:ascii="Arial" w:eastAsia="Times New Roman" w:hAnsi="Arial"/>
      <w:szCs w:val="24"/>
      <w:lang w:eastAsia="en-US"/>
    </w:rPr>
  </w:style>
  <w:style w:type="paragraph" w:styleId="Bibliography">
    <w:name w:val="Bibliography"/>
    <w:basedOn w:val="Normal"/>
    <w:next w:val="Normal"/>
    <w:uiPriority w:val="37"/>
    <w:semiHidden/>
    <w:unhideWhenUsed/>
    <w:rsid w:val="007450C1"/>
  </w:style>
  <w:style w:type="paragraph" w:styleId="BlockText">
    <w:name w:val="Block Text"/>
    <w:basedOn w:val="Normal"/>
    <w:uiPriority w:val="99"/>
    <w:semiHidden/>
    <w:unhideWhenUsed/>
    <w:rsid w:val="007450C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450C1"/>
    <w:pPr>
      <w:spacing w:after="120"/>
    </w:pPr>
  </w:style>
  <w:style w:type="character" w:customStyle="1" w:styleId="BodyTextChar">
    <w:name w:val="Body Text Char"/>
    <w:basedOn w:val="DefaultParagraphFont"/>
    <w:link w:val="BodyText"/>
    <w:uiPriority w:val="99"/>
    <w:semiHidden/>
    <w:rsid w:val="007450C1"/>
    <w:rPr>
      <w:rFonts w:ascii="Arial" w:eastAsia="Times New Roman" w:hAnsi="Arial"/>
      <w:szCs w:val="24"/>
      <w:lang w:eastAsia="en-US"/>
    </w:rPr>
  </w:style>
  <w:style w:type="paragraph" w:styleId="BodyText2">
    <w:name w:val="Body Text 2"/>
    <w:basedOn w:val="Normal"/>
    <w:link w:val="BodyText2Char"/>
    <w:uiPriority w:val="99"/>
    <w:semiHidden/>
    <w:unhideWhenUsed/>
    <w:rsid w:val="007450C1"/>
    <w:pPr>
      <w:spacing w:after="120" w:line="480" w:lineRule="auto"/>
    </w:pPr>
  </w:style>
  <w:style w:type="character" w:customStyle="1" w:styleId="BodyText2Char">
    <w:name w:val="Body Text 2 Char"/>
    <w:basedOn w:val="DefaultParagraphFont"/>
    <w:link w:val="BodyText2"/>
    <w:uiPriority w:val="99"/>
    <w:semiHidden/>
    <w:rsid w:val="007450C1"/>
    <w:rPr>
      <w:rFonts w:ascii="Arial" w:eastAsia="Times New Roman" w:hAnsi="Arial"/>
      <w:szCs w:val="24"/>
      <w:lang w:eastAsia="en-US"/>
    </w:rPr>
  </w:style>
  <w:style w:type="paragraph" w:styleId="BodyText3">
    <w:name w:val="Body Text 3"/>
    <w:basedOn w:val="Normal"/>
    <w:link w:val="BodyText3Char"/>
    <w:uiPriority w:val="99"/>
    <w:semiHidden/>
    <w:unhideWhenUsed/>
    <w:rsid w:val="007450C1"/>
    <w:pPr>
      <w:spacing w:after="120"/>
    </w:pPr>
    <w:rPr>
      <w:sz w:val="16"/>
      <w:szCs w:val="16"/>
    </w:rPr>
  </w:style>
  <w:style w:type="character" w:customStyle="1" w:styleId="BodyText3Char">
    <w:name w:val="Body Text 3 Char"/>
    <w:basedOn w:val="DefaultParagraphFont"/>
    <w:link w:val="BodyText3"/>
    <w:uiPriority w:val="99"/>
    <w:semiHidden/>
    <w:rsid w:val="007450C1"/>
    <w:rPr>
      <w:rFonts w:ascii="Arial" w:eastAsia="Times New Roman" w:hAnsi="Arial"/>
      <w:sz w:val="16"/>
      <w:szCs w:val="16"/>
      <w:lang w:eastAsia="en-US"/>
    </w:rPr>
  </w:style>
  <w:style w:type="paragraph" w:styleId="BodyTextFirstIndent">
    <w:name w:val="Body Text First Indent"/>
    <w:basedOn w:val="BodyText"/>
    <w:link w:val="BodyTextFirstIndentChar"/>
    <w:uiPriority w:val="99"/>
    <w:semiHidden/>
    <w:unhideWhenUsed/>
    <w:rsid w:val="007450C1"/>
    <w:pPr>
      <w:spacing w:after="0"/>
      <w:ind w:firstLine="360"/>
    </w:pPr>
  </w:style>
  <w:style w:type="character" w:customStyle="1" w:styleId="BodyTextFirstIndentChar">
    <w:name w:val="Body Text First Indent Char"/>
    <w:basedOn w:val="BodyTextChar"/>
    <w:link w:val="BodyTextFirstIndent"/>
    <w:uiPriority w:val="99"/>
    <w:semiHidden/>
    <w:rsid w:val="007450C1"/>
    <w:rPr>
      <w:rFonts w:ascii="Arial" w:eastAsia="Times New Roman" w:hAnsi="Arial"/>
      <w:szCs w:val="24"/>
      <w:lang w:eastAsia="en-US"/>
    </w:rPr>
  </w:style>
  <w:style w:type="paragraph" w:styleId="BodyTextIndent">
    <w:name w:val="Body Text Indent"/>
    <w:basedOn w:val="Normal"/>
    <w:link w:val="BodyTextIndentChar"/>
    <w:uiPriority w:val="99"/>
    <w:semiHidden/>
    <w:unhideWhenUsed/>
    <w:rsid w:val="007450C1"/>
    <w:pPr>
      <w:spacing w:after="120"/>
      <w:ind w:left="283"/>
    </w:pPr>
  </w:style>
  <w:style w:type="character" w:customStyle="1" w:styleId="BodyTextIndentChar">
    <w:name w:val="Body Text Indent Char"/>
    <w:basedOn w:val="DefaultParagraphFont"/>
    <w:link w:val="BodyTextIndent"/>
    <w:uiPriority w:val="99"/>
    <w:semiHidden/>
    <w:rsid w:val="007450C1"/>
    <w:rPr>
      <w:rFonts w:ascii="Arial" w:eastAsia="Times New Roman" w:hAnsi="Arial"/>
      <w:szCs w:val="24"/>
      <w:lang w:eastAsia="en-US"/>
    </w:rPr>
  </w:style>
  <w:style w:type="paragraph" w:styleId="BodyTextFirstIndent2">
    <w:name w:val="Body Text First Indent 2"/>
    <w:basedOn w:val="BodyTextIndent"/>
    <w:link w:val="BodyTextFirstIndent2Char"/>
    <w:uiPriority w:val="99"/>
    <w:semiHidden/>
    <w:unhideWhenUsed/>
    <w:rsid w:val="007450C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50C1"/>
    <w:rPr>
      <w:rFonts w:ascii="Arial" w:eastAsia="Times New Roman" w:hAnsi="Arial"/>
      <w:szCs w:val="24"/>
      <w:lang w:eastAsia="en-US"/>
    </w:rPr>
  </w:style>
  <w:style w:type="paragraph" w:styleId="BodyTextIndent2">
    <w:name w:val="Body Text Indent 2"/>
    <w:basedOn w:val="Normal"/>
    <w:link w:val="BodyTextIndent2Char"/>
    <w:uiPriority w:val="99"/>
    <w:semiHidden/>
    <w:unhideWhenUsed/>
    <w:rsid w:val="007450C1"/>
    <w:pPr>
      <w:spacing w:after="120" w:line="480" w:lineRule="auto"/>
      <w:ind w:left="283"/>
    </w:pPr>
  </w:style>
  <w:style w:type="character" w:customStyle="1" w:styleId="BodyTextIndent2Char">
    <w:name w:val="Body Text Indent 2 Char"/>
    <w:basedOn w:val="DefaultParagraphFont"/>
    <w:link w:val="BodyTextIndent2"/>
    <w:uiPriority w:val="99"/>
    <w:semiHidden/>
    <w:rsid w:val="007450C1"/>
    <w:rPr>
      <w:rFonts w:ascii="Arial" w:eastAsia="Times New Roman" w:hAnsi="Arial"/>
      <w:szCs w:val="24"/>
      <w:lang w:eastAsia="en-US"/>
    </w:rPr>
  </w:style>
  <w:style w:type="paragraph" w:styleId="BodyTextIndent3">
    <w:name w:val="Body Text Indent 3"/>
    <w:basedOn w:val="Normal"/>
    <w:link w:val="BodyTextIndent3Char"/>
    <w:uiPriority w:val="99"/>
    <w:semiHidden/>
    <w:unhideWhenUsed/>
    <w:rsid w:val="007450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50C1"/>
    <w:rPr>
      <w:rFonts w:ascii="Arial" w:eastAsia="Times New Roman" w:hAnsi="Arial"/>
      <w:sz w:val="16"/>
      <w:szCs w:val="16"/>
      <w:lang w:eastAsia="en-US"/>
    </w:rPr>
  </w:style>
  <w:style w:type="paragraph" w:styleId="Caption">
    <w:name w:val="caption"/>
    <w:basedOn w:val="Normal"/>
    <w:next w:val="Normal"/>
    <w:uiPriority w:val="35"/>
    <w:semiHidden/>
    <w:unhideWhenUsed/>
    <w:qFormat/>
    <w:rsid w:val="007450C1"/>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450C1"/>
    <w:pPr>
      <w:spacing w:before="0" w:line="240" w:lineRule="auto"/>
      <w:ind w:left="4252"/>
    </w:pPr>
  </w:style>
  <w:style w:type="character" w:customStyle="1" w:styleId="ClosingChar">
    <w:name w:val="Closing Char"/>
    <w:basedOn w:val="DefaultParagraphFont"/>
    <w:link w:val="Closing"/>
    <w:uiPriority w:val="99"/>
    <w:semiHidden/>
    <w:rsid w:val="007450C1"/>
    <w:rPr>
      <w:rFonts w:ascii="Arial" w:eastAsia="Times New Roman" w:hAnsi="Arial"/>
      <w:szCs w:val="24"/>
      <w:lang w:eastAsia="en-US"/>
    </w:rPr>
  </w:style>
  <w:style w:type="paragraph" w:styleId="Date">
    <w:name w:val="Date"/>
    <w:basedOn w:val="Normal"/>
    <w:next w:val="Normal"/>
    <w:link w:val="DateChar"/>
    <w:uiPriority w:val="99"/>
    <w:semiHidden/>
    <w:unhideWhenUsed/>
    <w:rsid w:val="007450C1"/>
  </w:style>
  <w:style w:type="character" w:customStyle="1" w:styleId="DateChar">
    <w:name w:val="Date Char"/>
    <w:basedOn w:val="DefaultParagraphFont"/>
    <w:link w:val="Date"/>
    <w:uiPriority w:val="99"/>
    <w:semiHidden/>
    <w:rsid w:val="007450C1"/>
    <w:rPr>
      <w:rFonts w:ascii="Arial" w:eastAsia="Times New Roman" w:hAnsi="Arial"/>
      <w:szCs w:val="24"/>
      <w:lang w:eastAsia="en-US"/>
    </w:rPr>
  </w:style>
  <w:style w:type="paragraph" w:styleId="DocumentMap">
    <w:name w:val="Document Map"/>
    <w:basedOn w:val="Normal"/>
    <w:link w:val="DocumentMapChar"/>
    <w:uiPriority w:val="99"/>
    <w:semiHidden/>
    <w:unhideWhenUsed/>
    <w:rsid w:val="007450C1"/>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50C1"/>
    <w:rPr>
      <w:rFonts w:ascii="Segoe UI" w:eastAsia="Times New Roman" w:hAnsi="Segoe UI" w:cs="Segoe UI"/>
      <w:sz w:val="16"/>
      <w:szCs w:val="16"/>
      <w:lang w:eastAsia="en-US"/>
    </w:rPr>
  </w:style>
  <w:style w:type="paragraph" w:styleId="E-mailSignature">
    <w:name w:val="E-mail Signature"/>
    <w:basedOn w:val="Normal"/>
    <w:link w:val="E-mailSignatureChar"/>
    <w:uiPriority w:val="99"/>
    <w:semiHidden/>
    <w:unhideWhenUsed/>
    <w:rsid w:val="007450C1"/>
    <w:pPr>
      <w:spacing w:before="0" w:line="240" w:lineRule="auto"/>
    </w:pPr>
  </w:style>
  <w:style w:type="character" w:customStyle="1" w:styleId="E-mailSignatureChar">
    <w:name w:val="E-mail Signature Char"/>
    <w:basedOn w:val="DefaultParagraphFont"/>
    <w:link w:val="E-mailSignature"/>
    <w:uiPriority w:val="99"/>
    <w:semiHidden/>
    <w:rsid w:val="007450C1"/>
    <w:rPr>
      <w:rFonts w:ascii="Arial" w:eastAsia="Times New Roman" w:hAnsi="Arial"/>
      <w:szCs w:val="24"/>
      <w:lang w:eastAsia="en-US"/>
    </w:rPr>
  </w:style>
  <w:style w:type="paragraph" w:styleId="EndnoteText">
    <w:name w:val="endnote text"/>
    <w:basedOn w:val="Normal"/>
    <w:link w:val="EndnoteTextChar"/>
    <w:uiPriority w:val="99"/>
    <w:semiHidden/>
    <w:unhideWhenUsed/>
    <w:rsid w:val="007450C1"/>
    <w:pPr>
      <w:spacing w:before="0" w:line="240" w:lineRule="auto"/>
    </w:pPr>
    <w:rPr>
      <w:szCs w:val="20"/>
    </w:rPr>
  </w:style>
  <w:style w:type="character" w:customStyle="1" w:styleId="EndnoteTextChar">
    <w:name w:val="Endnote Text Char"/>
    <w:basedOn w:val="DefaultParagraphFont"/>
    <w:link w:val="EndnoteText"/>
    <w:uiPriority w:val="99"/>
    <w:semiHidden/>
    <w:rsid w:val="007450C1"/>
    <w:rPr>
      <w:rFonts w:ascii="Arial" w:eastAsia="Times New Roman" w:hAnsi="Arial"/>
      <w:lang w:eastAsia="en-US"/>
    </w:rPr>
  </w:style>
  <w:style w:type="paragraph" w:styleId="EnvelopeAddress">
    <w:name w:val="envelope address"/>
    <w:basedOn w:val="Normal"/>
    <w:uiPriority w:val="99"/>
    <w:semiHidden/>
    <w:unhideWhenUsed/>
    <w:rsid w:val="007450C1"/>
    <w:pPr>
      <w:framePr w:w="7920" w:h="1980" w:hRule="exact" w:hSpace="180" w:wrap="auto" w:hAnchor="page" w:xAlign="center" w:yAlign="bottom"/>
      <w:spacing w:before="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450C1"/>
    <w:pPr>
      <w:spacing w:before="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450C1"/>
    <w:pPr>
      <w:spacing w:before="0" w:line="240" w:lineRule="auto"/>
    </w:pPr>
    <w:rPr>
      <w:i/>
      <w:iCs/>
    </w:rPr>
  </w:style>
  <w:style w:type="character" w:customStyle="1" w:styleId="HTMLAddressChar">
    <w:name w:val="HTML Address Char"/>
    <w:basedOn w:val="DefaultParagraphFont"/>
    <w:link w:val="HTMLAddress"/>
    <w:uiPriority w:val="99"/>
    <w:semiHidden/>
    <w:rsid w:val="007450C1"/>
    <w:rPr>
      <w:rFonts w:ascii="Arial" w:eastAsia="Times New Roman" w:hAnsi="Arial"/>
      <w:i/>
      <w:iCs/>
      <w:szCs w:val="24"/>
      <w:lang w:eastAsia="en-US"/>
    </w:rPr>
  </w:style>
  <w:style w:type="paragraph" w:styleId="HTMLPreformatted">
    <w:name w:val="HTML Preformatted"/>
    <w:basedOn w:val="Normal"/>
    <w:link w:val="HTMLPreformattedChar"/>
    <w:uiPriority w:val="99"/>
    <w:semiHidden/>
    <w:unhideWhenUsed/>
    <w:rsid w:val="007450C1"/>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450C1"/>
    <w:rPr>
      <w:rFonts w:ascii="Consolas" w:eastAsia="Times New Roman" w:hAnsi="Consolas"/>
      <w:lang w:eastAsia="en-US"/>
    </w:rPr>
  </w:style>
  <w:style w:type="paragraph" w:styleId="Index1">
    <w:name w:val="index 1"/>
    <w:basedOn w:val="Normal"/>
    <w:next w:val="Normal"/>
    <w:autoRedefine/>
    <w:uiPriority w:val="99"/>
    <w:semiHidden/>
    <w:unhideWhenUsed/>
    <w:rsid w:val="007450C1"/>
    <w:pPr>
      <w:spacing w:before="0" w:line="240" w:lineRule="auto"/>
      <w:ind w:left="200" w:hanging="200"/>
    </w:pPr>
  </w:style>
  <w:style w:type="paragraph" w:styleId="Index2">
    <w:name w:val="index 2"/>
    <w:basedOn w:val="Normal"/>
    <w:next w:val="Normal"/>
    <w:autoRedefine/>
    <w:uiPriority w:val="99"/>
    <w:semiHidden/>
    <w:unhideWhenUsed/>
    <w:rsid w:val="007450C1"/>
    <w:pPr>
      <w:spacing w:before="0" w:line="240" w:lineRule="auto"/>
      <w:ind w:left="400" w:hanging="200"/>
    </w:pPr>
  </w:style>
  <w:style w:type="paragraph" w:styleId="Index3">
    <w:name w:val="index 3"/>
    <w:basedOn w:val="Normal"/>
    <w:next w:val="Normal"/>
    <w:autoRedefine/>
    <w:uiPriority w:val="99"/>
    <w:semiHidden/>
    <w:unhideWhenUsed/>
    <w:rsid w:val="007450C1"/>
    <w:pPr>
      <w:spacing w:before="0" w:line="240" w:lineRule="auto"/>
      <w:ind w:left="600" w:hanging="200"/>
    </w:pPr>
  </w:style>
  <w:style w:type="paragraph" w:styleId="Index4">
    <w:name w:val="index 4"/>
    <w:basedOn w:val="Normal"/>
    <w:next w:val="Normal"/>
    <w:autoRedefine/>
    <w:uiPriority w:val="99"/>
    <w:semiHidden/>
    <w:unhideWhenUsed/>
    <w:rsid w:val="007450C1"/>
    <w:pPr>
      <w:spacing w:before="0" w:line="240" w:lineRule="auto"/>
      <w:ind w:left="800" w:hanging="200"/>
    </w:pPr>
  </w:style>
  <w:style w:type="paragraph" w:styleId="Index5">
    <w:name w:val="index 5"/>
    <w:basedOn w:val="Normal"/>
    <w:next w:val="Normal"/>
    <w:autoRedefine/>
    <w:uiPriority w:val="99"/>
    <w:semiHidden/>
    <w:unhideWhenUsed/>
    <w:rsid w:val="007450C1"/>
    <w:pPr>
      <w:spacing w:before="0" w:line="240" w:lineRule="auto"/>
      <w:ind w:left="1000" w:hanging="200"/>
    </w:pPr>
  </w:style>
  <w:style w:type="paragraph" w:styleId="Index6">
    <w:name w:val="index 6"/>
    <w:basedOn w:val="Normal"/>
    <w:next w:val="Normal"/>
    <w:autoRedefine/>
    <w:uiPriority w:val="99"/>
    <w:semiHidden/>
    <w:unhideWhenUsed/>
    <w:rsid w:val="007450C1"/>
    <w:pPr>
      <w:spacing w:before="0" w:line="240" w:lineRule="auto"/>
      <w:ind w:left="1200" w:hanging="200"/>
    </w:pPr>
  </w:style>
  <w:style w:type="paragraph" w:styleId="Index7">
    <w:name w:val="index 7"/>
    <w:basedOn w:val="Normal"/>
    <w:next w:val="Normal"/>
    <w:autoRedefine/>
    <w:uiPriority w:val="99"/>
    <w:semiHidden/>
    <w:unhideWhenUsed/>
    <w:rsid w:val="007450C1"/>
    <w:pPr>
      <w:spacing w:before="0" w:line="240" w:lineRule="auto"/>
      <w:ind w:left="1400" w:hanging="200"/>
    </w:pPr>
  </w:style>
  <w:style w:type="paragraph" w:styleId="Index8">
    <w:name w:val="index 8"/>
    <w:basedOn w:val="Normal"/>
    <w:next w:val="Normal"/>
    <w:autoRedefine/>
    <w:uiPriority w:val="99"/>
    <w:semiHidden/>
    <w:unhideWhenUsed/>
    <w:rsid w:val="007450C1"/>
    <w:pPr>
      <w:spacing w:before="0" w:line="240" w:lineRule="auto"/>
      <w:ind w:left="1600" w:hanging="200"/>
    </w:pPr>
  </w:style>
  <w:style w:type="paragraph" w:styleId="Index9">
    <w:name w:val="index 9"/>
    <w:basedOn w:val="Normal"/>
    <w:next w:val="Normal"/>
    <w:autoRedefine/>
    <w:uiPriority w:val="99"/>
    <w:semiHidden/>
    <w:unhideWhenUsed/>
    <w:rsid w:val="007450C1"/>
    <w:pPr>
      <w:spacing w:before="0" w:line="240" w:lineRule="auto"/>
      <w:ind w:left="1800" w:hanging="200"/>
    </w:pPr>
  </w:style>
  <w:style w:type="paragraph" w:styleId="IndexHeading">
    <w:name w:val="index heading"/>
    <w:basedOn w:val="Normal"/>
    <w:next w:val="Index1"/>
    <w:uiPriority w:val="99"/>
    <w:semiHidden/>
    <w:unhideWhenUsed/>
    <w:rsid w:val="007450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50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50C1"/>
    <w:rPr>
      <w:rFonts w:ascii="Arial" w:eastAsia="Times New Roman" w:hAnsi="Arial"/>
      <w:i/>
      <w:iCs/>
      <w:color w:val="5B9BD5" w:themeColor="accent1"/>
      <w:szCs w:val="24"/>
      <w:lang w:eastAsia="en-US"/>
    </w:rPr>
  </w:style>
  <w:style w:type="paragraph" w:styleId="List">
    <w:name w:val="List"/>
    <w:basedOn w:val="Normal"/>
    <w:uiPriority w:val="99"/>
    <w:semiHidden/>
    <w:unhideWhenUsed/>
    <w:rsid w:val="007450C1"/>
    <w:pPr>
      <w:ind w:left="283" w:hanging="283"/>
      <w:contextualSpacing/>
    </w:pPr>
  </w:style>
  <w:style w:type="paragraph" w:styleId="List2">
    <w:name w:val="List 2"/>
    <w:basedOn w:val="Normal"/>
    <w:uiPriority w:val="99"/>
    <w:semiHidden/>
    <w:unhideWhenUsed/>
    <w:rsid w:val="007450C1"/>
    <w:pPr>
      <w:ind w:left="566" w:hanging="283"/>
      <w:contextualSpacing/>
    </w:pPr>
  </w:style>
  <w:style w:type="paragraph" w:styleId="List3">
    <w:name w:val="List 3"/>
    <w:basedOn w:val="Normal"/>
    <w:uiPriority w:val="99"/>
    <w:semiHidden/>
    <w:unhideWhenUsed/>
    <w:rsid w:val="007450C1"/>
    <w:pPr>
      <w:ind w:left="849" w:hanging="283"/>
      <w:contextualSpacing/>
    </w:pPr>
  </w:style>
  <w:style w:type="paragraph" w:styleId="List4">
    <w:name w:val="List 4"/>
    <w:basedOn w:val="Normal"/>
    <w:uiPriority w:val="99"/>
    <w:semiHidden/>
    <w:unhideWhenUsed/>
    <w:rsid w:val="007450C1"/>
    <w:pPr>
      <w:ind w:left="1132" w:hanging="283"/>
      <w:contextualSpacing/>
    </w:pPr>
  </w:style>
  <w:style w:type="paragraph" w:styleId="List5">
    <w:name w:val="List 5"/>
    <w:basedOn w:val="Normal"/>
    <w:uiPriority w:val="99"/>
    <w:semiHidden/>
    <w:unhideWhenUsed/>
    <w:rsid w:val="007450C1"/>
    <w:pPr>
      <w:ind w:left="1415" w:hanging="283"/>
      <w:contextualSpacing/>
    </w:pPr>
  </w:style>
  <w:style w:type="paragraph" w:styleId="ListBullet">
    <w:name w:val="List Bullet"/>
    <w:basedOn w:val="Normal"/>
    <w:uiPriority w:val="99"/>
    <w:semiHidden/>
    <w:unhideWhenUsed/>
    <w:rsid w:val="007450C1"/>
    <w:pPr>
      <w:numPr>
        <w:numId w:val="28"/>
      </w:numPr>
      <w:contextualSpacing/>
    </w:pPr>
  </w:style>
  <w:style w:type="paragraph" w:styleId="ListBullet2">
    <w:name w:val="List Bullet 2"/>
    <w:basedOn w:val="Normal"/>
    <w:uiPriority w:val="99"/>
    <w:semiHidden/>
    <w:unhideWhenUsed/>
    <w:rsid w:val="007450C1"/>
    <w:pPr>
      <w:numPr>
        <w:numId w:val="29"/>
      </w:numPr>
      <w:contextualSpacing/>
    </w:pPr>
  </w:style>
  <w:style w:type="paragraph" w:styleId="ListBullet3">
    <w:name w:val="List Bullet 3"/>
    <w:basedOn w:val="Normal"/>
    <w:uiPriority w:val="99"/>
    <w:semiHidden/>
    <w:unhideWhenUsed/>
    <w:rsid w:val="007450C1"/>
    <w:pPr>
      <w:numPr>
        <w:numId w:val="30"/>
      </w:numPr>
      <w:contextualSpacing/>
    </w:pPr>
  </w:style>
  <w:style w:type="paragraph" w:styleId="ListBullet4">
    <w:name w:val="List Bullet 4"/>
    <w:basedOn w:val="Normal"/>
    <w:uiPriority w:val="99"/>
    <w:semiHidden/>
    <w:unhideWhenUsed/>
    <w:rsid w:val="007450C1"/>
    <w:pPr>
      <w:numPr>
        <w:numId w:val="31"/>
      </w:numPr>
      <w:contextualSpacing/>
    </w:pPr>
  </w:style>
  <w:style w:type="paragraph" w:styleId="ListBullet5">
    <w:name w:val="List Bullet 5"/>
    <w:basedOn w:val="Normal"/>
    <w:uiPriority w:val="99"/>
    <w:semiHidden/>
    <w:unhideWhenUsed/>
    <w:rsid w:val="007450C1"/>
    <w:pPr>
      <w:numPr>
        <w:numId w:val="32"/>
      </w:numPr>
      <w:contextualSpacing/>
    </w:pPr>
  </w:style>
  <w:style w:type="paragraph" w:styleId="ListContinue">
    <w:name w:val="List Continue"/>
    <w:basedOn w:val="Normal"/>
    <w:uiPriority w:val="99"/>
    <w:semiHidden/>
    <w:unhideWhenUsed/>
    <w:rsid w:val="007450C1"/>
    <w:pPr>
      <w:spacing w:after="120"/>
      <w:ind w:left="283"/>
      <w:contextualSpacing/>
    </w:pPr>
  </w:style>
  <w:style w:type="paragraph" w:styleId="ListContinue2">
    <w:name w:val="List Continue 2"/>
    <w:basedOn w:val="Normal"/>
    <w:uiPriority w:val="99"/>
    <w:semiHidden/>
    <w:unhideWhenUsed/>
    <w:rsid w:val="007450C1"/>
    <w:pPr>
      <w:spacing w:after="120"/>
      <w:ind w:left="566"/>
      <w:contextualSpacing/>
    </w:pPr>
  </w:style>
  <w:style w:type="paragraph" w:styleId="ListContinue3">
    <w:name w:val="List Continue 3"/>
    <w:basedOn w:val="Normal"/>
    <w:uiPriority w:val="99"/>
    <w:semiHidden/>
    <w:unhideWhenUsed/>
    <w:rsid w:val="007450C1"/>
    <w:pPr>
      <w:spacing w:after="120"/>
      <w:ind w:left="849"/>
      <w:contextualSpacing/>
    </w:pPr>
  </w:style>
  <w:style w:type="paragraph" w:styleId="ListContinue4">
    <w:name w:val="List Continue 4"/>
    <w:basedOn w:val="Normal"/>
    <w:uiPriority w:val="99"/>
    <w:semiHidden/>
    <w:unhideWhenUsed/>
    <w:rsid w:val="007450C1"/>
    <w:pPr>
      <w:spacing w:after="120"/>
      <w:ind w:left="1132"/>
      <w:contextualSpacing/>
    </w:pPr>
  </w:style>
  <w:style w:type="paragraph" w:styleId="ListContinue5">
    <w:name w:val="List Continue 5"/>
    <w:basedOn w:val="Normal"/>
    <w:uiPriority w:val="99"/>
    <w:semiHidden/>
    <w:unhideWhenUsed/>
    <w:rsid w:val="007450C1"/>
    <w:pPr>
      <w:spacing w:after="120"/>
      <w:ind w:left="1415"/>
      <w:contextualSpacing/>
    </w:pPr>
  </w:style>
  <w:style w:type="paragraph" w:styleId="ListNumber">
    <w:name w:val="List Number"/>
    <w:basedOn w:val="Normal"/>
    <w:uiPriority w:val="99"/>
    <w:semiHidden/>
    <w:unhideWhenUsed/>
    <w:rsid w:val="007450C1"/>
    <w:pPr>
      <w:numPr>
        <w:numId w:val="33"/>
      </w:numPr>
      <w:contextualSpacing/>
    </w:pPr>
  </w:style>
  <w:style w:type="paragraph" w:styleId="ListNumber2">
    <w:name w:val="List Number 2"/>
    <w:basedOn w:val="Normal"/>
    <w:uiPriority w:val="99"/>
    <w:semiHidden/>
    <w:unhideWhenUsed/>
    <w:rsid w:val="007450C1"/>
    <w:pPr>
      <w:numPr>
        <w:numId w:val="34"/>
      </w:numPr>
      <w:contextualSpacing/>
    </w:pPr>
  </w:style>
  <w:style w:type="paragraph" w:styleId="ListNumber3">
    <w:name w:val="List Number 3"/>
    <w:basedOn w:val="Normal"/>
    <w:uiPriority w:val="99"/>
    <w:semiHidden/>
    <w:unhideWhenUsed/>
    <w:rsid w:val="007450C1"/>
    <w:pPr>
      <w:numPr>
        <w:numId w:val="35"/>
      </w:numPr>
      <w:contextualSpacing/>
    </w:pPr>
  </w:style>
  <w:style w:type="paragraph" w:styleId="ListNumber4">
    <w:name w:val="List Number 4"/>
    <w:basedOn w:val="Normal"/>
    <w:uiPriority w:val="99"/>
    <w:semiHidden/>
    <w:unhideWhenUsed/>
    <w:rsid w:val="007450C1"/>
    <w:pPr>
      <w:numPr>
        <w:numId w:val="36"/>
      </w:numPr>
      <w:contextualSpacing/>
    </w:pPr>
  </w:style>
  <w:style w:type="paragraph" w:styleId="ListNumber5">
    <w:name w:val="List Number 5"/>
    <w:basedOn w:val="Normal"/>
    <w:uiPriority w:val="99"/>
    <w:semiHidden/>
    <w:unhideWhenUsed/>
    <w:rsid w:val="007450C1"/>
    <w:pPr>
      <w:numPr>
        <w:numId w:val="37"/>
      </w:numPr>
      <w:contextualSpacing/>
    </w:pPr>
  </w:style>
  <w:style w:type="paragraph" w:styleId="MacroText">
    <w:name w:val="macro"/>
    <w:link w:val="MacroTextChar"/>
    <w:uiPriority w:val="99"/>
    <w:semiHidden/>
    <w:unhideWhenUsed/>
    <w:rsid w:val="007450C1"/>
    <w:pPr>
      <w:tabs>
        <w:tab w:val="left" w:pos="480"/>
        <w:tab w:val="left" w:pos="960"/>
        <w:tab w:val="left" w:pos="1440"/>
        <w:tab w:val="left" w:pos="1920"/>
        <w:tab w:val="left" w:pos="2400"/>
        <w:tab w:val="left" w:pos="2880"/>
        <w:tab w:val="left" w:pos="3360"/>
        <w:tab w:val="left" w:pos="3840"/>
        <w:tab w:val="left" w:pos="4320"/>
      </w:tabs>
      <w:spacing w:before="180" w:line="260" w:lineRule="atLeast"/>
    </w:pPr>
    <w:rPr>
      <w:rFonts w:ascii="Consolas" w:eastAsia="Times New Roman" w:hAnsi="Consolas"/>
      <w:lang w:eastAsia="en-US"/>
    </w:rPr>
  </w:style>
  <w:style w:type="character" w:customStyle="1" w:styleId="MacroTextChar">
    <w:name w:val="Macro Text Char"/>
    <w:basedOn w:val="DefaultParagraphFont"/>
    <w:link w:val="MacroText"/>
    <w:uiPriority w:val="99"/>
    <w:semiHidden/>
    <w:rsid w:val="007450C1"/>
    <w:rPr>
      <w:rFonts w:ascii="Consolas" w:eastAsia="Times New Roman" w:hAnsi="Consolas"/>
      <w:lang w:eastAsia="en-US"/>
    </w:rPr>
  </w:style>
  <w:style w:type="paragraph" w:styleId="MessageHeader">
    <w:name w:val="Message Header"/>
    <w:basedOn w:val="Normal"/>
    <w:link w:val="MessageHeaderChar"/>
    <w:uiPriority w:val="99"/>
    <w:semiHidden/>
    <w:unhideWhenUsed/>
    <w:rsid w:val="007450C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450C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450C1"/>
    <w:rPr>
      <w:rFonts w:ascii="Arial" w:eastAsia="Times New Roman" w:hAnsi="Arial"/>
      <w:szCs w:val="24"/>
      <w:lang w:eastAsia="en-US"/>
    </w:rPr>
  </w:style>
  <w:style w:type="paragraph" w:styleId="NormalIndent">
    <w:name w:val="Normal Indent"/>
    <w:basedOn w:val="Normal"/>
    <w:uiPriority w:val="99"/>
    <w:semiHidden/>
    <w:unhideWhenUsed/>
    <w:rsid w:val="007450C1"/>
    <w:pPr>
      <w:ind w:left="720"/>
    </w:pPr>
  </w:style>
  <w:style w:type="paragraph" w:styleId="NoteHeading">
    <w:name w:val="Note Heading"/>
    <w:basedOn w:val="Normal"/>
    <w:next w:val="Normal"/>
    <w:link w:val="NoteHeadingChar"/>
    <w:uiPriority w:val="99"/>
    <w:semiHidden/>
    <w:unhideWhenUsed/>
    <w:rsid w:val="007450C1"/>
    <w:pPr>
      <w:spacing w:before="0" w:line="240" w:lineRule="auto"/>
    </w:pPr>
  </w:style>
  <w:style w:type="character" w:customStyle="1" w:styleId="NoteHeadingChar">
    <w:name w:val="Note Heading Char"/>
    <w:basedOn w:val="DefaultParagraphFont"/>
    <w:link w:val="NoteHeading"/>
    <w:uiPriority w:val="99"/>
    <w:semiHidden/>
    <w:rsid w:val="007450C1"/>
    <w:rPr>
      <w:rFonts w:ascii="Arial" w:eastAsia="Times New Roman" w:hAnsi="Arial"/>
      <w:szCs w:val="24"/>
      <w:lang w:eastAsia="en-US"/>
    </w:rPr>
  </w:style>
  <w:style w:type="paragraph" w:styleId="PlainText">
    <w:name w:val="Plain Text"/>
    <w:basedOn w:val="Normal"/>
    <w:link w:val="PlainTextChar"/>
    <w:uiPriority w:val="99"/>
    <w:semiHidden/>
    <w:unhideWhenUsed/>
    <w:rsid w:val="007450C1"/>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50C1"/>
    <w:rPr>
      <w:rFonts w:ascii="Consolas" w:eastAsia="Times New Roman" w:hAnsi="Consolas"/>
      <w:sz w:val="21"/>
      <w:szCs w:val="21"/>
      <w:lang w:eastAsia="en-US"/>
    </w:rPr>
  </w:style>
  <w:style w:type="paragraph" w:styleId="Quote">
    <w:name w:val="Quote"/>
    <w:basedOn w:val="Normal"/>
    <w:next w:val="Normal"/>
    <w:link w:val="QuoteChar"/>
    <w:uiPriority w:val="29"/>
    <w:qFormat/>
    <w:rsid w:val="007450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50C1"/>
    <w:rPr>
      <w:rFonts w:ascii="Arial" w:eastAsia="Times New Roman" w:hAnsi="Arial"/>
      <w:i/>
      <w:iCs/>
      <w:color w:val="404040" w:themeColor="text1" w:themeTint="BF"/>
      <w:szCs w:val="24"/>
      <w:lang w:eastAsia="en-US"/>
    </w:rPr>
  </w:style>
  <w:style w:type="paragraph" w:styleId="Salutation">
    <w:name w:val="Salutation"/>
    <w:basedOn w:val="Normal"/>
    <w:next w:val="Normal"/>
    <w:link w:val="SalutationChar"/>
    <w:uiPriority w:val="99"/>
    <w:semiHidden/>
    <w:unhideWhenUsed/>
    <w:rsid w:val="007450C1"/>
  </w:style>
  <w:style w:type="character" w:customStyle="1" w:styleId="SalutationChar">
    <w:name w:val="Salutation Char"/>
    <w:basedOn w:val="DefaultParagraphFont"/>
    <w:link w:val="Salutation"/>
    <w:uiPriority w:val="99"/>
    <w:semiHidden/>
    <w:rsid w:val="007450C1"/>
    <w:rPr>
      <w:rFonts w:ascii="Arial" w:eastAsia="Times New Roman" w:hAnsi="Arial"/>
      <w:szCs w:val="24"/>
      <w:lang w:eastAsia="en-US"/>
    </w:rPr>
  </w:style>
  <w:style w:type="paragraph" w:styleId="Signature">
    <w:name w:val="Signature"/>
    <w:basedOn w:val="Normal"/>
    <w:link w:val="SignatureChar"/>
    <w:uiPriority w:val="99"/>
    <w:semiHidden/>
    <w:unhideWhenUsed/>
    <w:rsid w:val="007450C1"/>
    <w:pPr>
      <w:spacing w:before="0" w:line="240" w:lineRule="auto"/>
      <w:ind w:left="4252"/>
    </w:pPr>
  </w:style>
  <w:style w:type="character" w:customStyle="1" w:styleId="SignatureChar">
    <w:name w:val="Signature Char"/>
    <w:basedOn w:val="DefaultParagraphFont"/>
    <w:link w:val="Signature"/>
    <w:uiPriority w:val="99"/>
    <w:semiHidden/>
    <w:rsid w:val="007450C1"/>
    <w:rPr>
      <w:rFonts w:ascii="Arial" w:eastAsia="Times New Roman" w:hAnsi="Arial"/>
      <w:szCs w:val="24"/>
      <w:lang w:eastAsia="en-US"/>
    </w:rPr>
  </w:style>
  <w:style w:type="paragraph" w:styleId="Subtitle">
    <w:name w:val="Subtitle"/>
    <w:basedOn w:val="Normal"/>
    <w:next w:val="Normal"/>
    <w:link w:val="SubtitleChar"/>
    <w:uiPriority w:val="11"/>
    <w:qFormat/>
    <w:rsid w:val="007450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450C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7450C1"/>
    <w:pPr>
      <w:ind w:left="200" w:hanging="200"/>
    </w:pPr>
  </w:style>
  <w:style w:type="paragraph" w:styleId="TableofFigures">
    <w:name w:val="table of figures"/>
    <w:basedOn w:val="Normal"/>
    <w:next w:val="Normal"/>
    <w:uiPriority w:val="99"/>
    <w:semiHidden/>
    <w:unhideWhenUsed/>
    <w:rsid w:val="007450C1"/>
  </w:style>
  <w:style w:type="paragraph" w:styleId="Title">
    <w:name w:val="Title"/>
    <w:basedOn w:val="Normal"/>
    <w:next w:val="Normal"/>
    <w:link w:val="TitleChar"/>
    <w:uiPriority w:val="10"/>
    <w:qFormat/>
    <w:rsid w:val="007450C1"/>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0C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7450C1"/>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7450C1"/>
    <w:pPr>
      <w:spacing w:after="100"/>
    </w:pPr>
  </w:style>
  <w:style w:type="paragraph" w:styleId="TOC2">
    <w:name w:val="toc 2"/>
    <w:basedOn w:val="Normal"/>
    <w:next w:val="Normal"/>
    <w:autoRedefine/>
    <w:uiPriority w:val="39"/>
    <w:semiHidden/>
    <w:unhideWhenUsed/>
    <w:rsid w:val="007450C1"/>
    <w:pPr>
      <w:spacing w:after="100"/>
      <w:ind w:left="200"/>
    </w:pPr>
  </w:style>
  <w:style w:type="paragraph" w:styleId="TOC3">
    <w:name w:val="toc 3"/>
    <w:basedOn w:val="Normal"/>
    <w:next w:val="Normal"/>
    <w:autoRedefine/>
    <w:uiPriority w:val="39"/>
    <w:semiHidden/>
    <w:unhideWhenUsed/>
    <w:rsid w:val="007450C1"/>
    <w:pPr>
      <w:spacing w:after="100"/>
      <w:ind w:left="400"/>
    </w:pPr>
  </w:style>
  <w:style w:type="paragraph" w:styleId="TOC4">
    <w:name w:val="toc 4"/>
    <w:basedOn w:val="Normal"/>
    <w:next w:val="Normal"/>
    <w:autoRedefine/>
    <w:uiPriority w:val="39"/>
    <w:semiHidden/>
    <w:unhideWhenUsed/>
    <w:rsid w:val="007450C1"/>
    <w:pPr>
      <w:spacing w:after="100"/>
      <w:ind w:left="600"/>
    </w:pPr>
  </w:style>
  <w:style w:type="paragraph" w:styleId="TOC5">
    <w:name w:val="toc 5"/>
    <w:basedOn w:val="Normal"/>
    <w:next w:val="Normal"/>
    <w:autoRedefine/>
    <w:uiPriority w:val="39"/>
    <w:semiHidden/>
    <w:unhideWhenUsed/>
    <w:rsid w:val="007450C1"/>
    <w:pPr>
      <w:spacing w:after="100"/>
      <w:ind w:left="800"/>
    </w:pPr>
  </w:style>
  <w:style w:type="paragraph" w:styleId="TOC6">
    <w:name w:val="toc 6"/>
    <w:basedOn w:val="Normal"/>
    <w:next w:val="Normal"/>
    <w:autoRedefine/>
    <w:uiPriority w:val="39"/>
    <w:semiHidden/>
    <w:unhideWhenUsed/>
    <w:rsid w:val="007450C1"/>
    <w:pPr>
      <w:spacing w:after="100"/>
      <w:ind w:left="1000"/>
    </w:pPr>
  </w:style>
  <w:style w:type="paragraph" w:styleId="TOC7">
    <w:name w:val="toc 7"/>
    <w:basedOn w:val="Normal"/>
    <w:next w:val="Normal"/>
    <w:autoRedefine/>
    <w:uiPriority w:val="39"/>
    <w:semiHidden/>
    <w:unhideWhenUsed/>
    <w:rsid w:val="007450C1"/>
    <w:pPr>
      <w:spacing w:after="100"/>
      <w:ind w:left="1200"/>
    </w:pPr>
  </w:style>
  <w:style w:type="paragraph" w:styleId="TOC8">
    <w:name w:val="toc 8"/>
    <w:basedOn w:val="Normal"/>
    <w:next w:val="Normal"/>
    <w:autoRedefine/>
    <w:uiPriority w:val="39"/>
    <w:semiHidden/>
    <w:unhideWhenUsed/>
    <w:rsid w:val="007450C1"/>
    <w:pPr>
      <w:spacing w:after="100"/>
      <w:ind w:left="1400"/>
    </w:pPr>
  </w:style>
  <w:style w:type="paragraph" w:styleId="TOC9">
    <w:name w:val="toc 9"/>
    <w:basedOn w:val="Normal"/>
    <w:next w:val="Normal"/>
    <w:autoRedefine/>
    <w:uiPriority w:val="39"/>
    <w:semiHidden/>
    <w:unhideWhenUsed/>
    <w:rsid w:val="007450C1"/>
    <w:pPr>
      <w:spacing w:after="100"/>
      <w:ind w:left="1600"/>
    </w:pPr>
  </w:style>
  <w:style w:type="paragraph" w:styleId="TOCHeading">
    <w:name w:val="TOC Heading"/>
    <w:basedOn w:val="Heading1"/>
    <w:next w:val="Normal"/>
    <w:uiPriority w:val="39"/>
    <w:semiHidden/>
    <w:unhideWhenUsed/>
    <w:qFormat/>
    <w:rsid w:val="007450C1"/>
    <w:pPr>
      <w:keepLines/>
      <w:numPr>
        <w:numId w:val="0"/>
      </w:numPr>
      <w:tabs>
        <w:tab w:val="clear" w:pos="851"/>
      </w:tabs>
      <w:suppressAutoHyphens w:val="0"/>
      <w:spacing w:before="240"/>
      <w:outlineLvl w:val="9"/>
    </w:pPr>
    <w:rPr>
      <w:rFonts w:asciiTheme="majorHAnsi" w:eastAsiaTheme="majorEastAsia" w:hAnsiTheme="majorHAnsi" w:cstheme="majorBidi"/>
      <w:b w:val="0"/>
      <w:bCs w:val="0"/>
      <w:color w:val="2E74B5" w:themeColor="accent1" w:themeShade="BF"/>
      <w:sz w:val="32"/>
      <w:szCs w:val="3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arkissyan@heks-ep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areweb.ch/site/EI/Documents/Projects/7F-10375.01/Factsheet_%207F-10375.01_MAVETA_JAN%2020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HNE~1\AppData\Local\Temp\notes31EE6C\~6864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a35a6-e17f-40af-85d9-691830f10441">
      <Terms xmlns="http://schemas.microsoft.com/office/infopath/2007/PartnerControls"/>
    </lcf76f155ced4ddcb4097134ff3c332f>
    <TaxCatchAll xmlns="30a4e9ef-64e7-4453-9d65-c5414a16c1d0" xsi:nil="true"/>
    <SharedWithUsers xmlns="30a4e9ef-64e7-4453-9d65-c5414a16c1d0">
      <UserInfo>
        <DisplayName>Sandro Schmidlin</DisplayName>
        <AccountId>15</AccountId>
        <AccountType/>
      </UserInfo>
      <UserInfo>
        <DisplayName>Stefan Gisler</DisplayName>
        <AccountId>14</AccountId>
        <AccountType/>
      </UserInfo>
      <UserInfo>
        <DisplayName>Una Hombrecher</DisplayName>
        <AccountId>824</AccountId>
        <AccountType/>
      </UserInfo>
      <UserInfo>
        <DisplayName>Marisa Althaus</DisplayName>
        <AccountId>387</AccountId>
        <AccountType/>
      </UserInfo>
      <UserInfo>
        <DisplayName>Laina Maia</DisplayName>
        <AccountId>92</AccountId>
        <AccountType/>
      </UserInfo>
      <UserInfo>
        <DisplayName>Fernanda Monteiro</DisplayName>
        <AccountId>276</AccountId>
        <AccountType/>
      </UserInfo>
      <UserInfo>
        <DisplayName>Annika Klotz</DisplayName>
        <AccountId>16</AccountId>
        <AccountType/>
      </UserInfo>
      <UserInfo>
        <DisplayName>Olga Shevchenko</DisplayName>
        <AccountId>588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F9F60367BF8C874CA5F9BC12B2DAD767" ma:contentTypeVersion="14" ma:contentTypeDescription="Ein neues Dokument erstellen." ma:contentTypeScope="" ma:versionID="30f9071d6ad2dd8ca91afedddb4b612f">
  <xsd:schema xmlns:xsd="http://www.w3.org/2001/XMLSchema" xmlns:xs="http://www.w3.org/2001/XMLSchema" xmlns:p="http://schemas.microsoft.com/office/2006/metadata/properties" xmlns:ns2="4f6a35a6-e17f-40af-85d9-691830f10441" xmlns:ns3="30a4e9ef-64e7-4453-9d65-c5414a16c1d0" targetNamespace="http://schemas.microsoft.com/office/2006/metadata/properties" ma:root="true" ma:fieldsID="e86c988773eb5ce29ccd07569d2e8757" ns2:_="" ns3:_="">
    <xsd:import namespace="4f6a35a6-e17f-40af-85d9-691830f10441"/>
    <xsd:import namespace="30a4e9ef-64e7-4453-9d65-c5414a16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a35a6-e17f-40af-85d9-691830f1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b0baa1e-6fa3-4562-b30e-d7ed75944d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4e9ef-64e7-4453-9d65-c5414a16c1d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4cedb18-8a29-4e25-9cef-fb71183f3a7f}" ma:internalName="TaxCatchAll" ma:showField="CatchAllData" ma:web="30a4e9ef-64e7-4453-9d65-c5414a16c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73371-07E3-4AD2-8B71-AE091EE226E1}">
  <ds:schemaRefs>
    <ds:schemaRef ds:uri="http://schemas.microsoft.com/sharepoint/v3/contenttype/forms"/>
  </ds:schemaRefs>
</ds:datastoreItem>
</file>

<file path=customXml/itemProps2.xml><?xml version="1.0" encoding="utf-8"?>
<ds:datastoreItem xmlns:ds="http://schemas.openxmlformats.org/officeDocument/2006/customXml" ds:itemID="{B4CBC642-5E0E-4D79-A9AE-C3597D3CCC56}">
  <ds:schemaRefs>
    <ds:schemaRef ds:uri="http://purl.org/dc/elements/1.1/"/>
    <ds:schemaRef ds:uri="4f6a35a6-e17f-40af-85d9-691830f10441"/>
    <ds:schemaRef ds:uri="http://schemas.microsoft.com/office/2006/metadata/properties"/>
    <ds:schemaRef ds:uri="http://schemas.microsoft.com/office/2006/documentManagement/types"/>
    <ds:schemaRef ds:uri="30a4e9ef-64e7-4453-9d65-c5414a16c1d0"/>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96A7AA-2357-4221-91AB-869B3192D39D}">
  <ds:schemaRefs>
    <ds:schemaRef ds:uri="http://schemas.openxmlformats.org/officeDocument/2006/bibliography"/>
  </ds:schemaRefs>
</ds:datastoreItem>
</file>

<file path=customXml/itemProps4.xml><?xml version="1.0" encoding="utf-8"?>
<ds:datastoreItem xmlns:ds="http://schemas.openxmlformats.org/officeDocument/2006/customXml" ds:itemID="{3E18FC76-E297-4D91-BD7F-208D5932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a35a6-e17f-40af-85d9-691830f10441"/>
    <ds:schemaRef ds:uri="30a4e9ef-64e7-4453-9d65-c5414a16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~6864005</Template>
  <TotalTime>2</TotalTime>
  <Pages>3</Pages>
  <Words>712</Words>
  <Characters>4064</Characters>
  <Application>Microsoft Office Word</Application>
  <DocSecurity>0</DocSecurity>
  <Lines>33</Lines>
  <Paragraphs>9</Paragraphs>
  <ScaleCrop>false</ScaleCrop>
  <Company>Heks</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kschneider</dc:creator>
  <cp:keywords/>
  <cp:lastModifiedBy>Anna Sarkissyan</cp:lastModifiedBy>
  <cp:revision>2</cp:revision>
  <cp:lastPrinted>2014-05-02T01:07:00Z</cp:lastPrinted>
  <dcterms:created xsi:type="dcterms:W3CDTF">2025-01-20T10:10:00Z</dcterms:created>
  <dcterms:modified xsi:type="dcterms:W3CDTF">2025-01-20T10:10:00Z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0x010100F9F60367BF8C874CA5F9BC12B2DAD767</vt:lpwstr>
  </property>
  <property fmtid="{D5CDD505-2E9C-101B-9397-08002B2CF9AE}" pid="3" name="_dlc_DocIdItemGuid">
    <vt:lpwstr>3deb9fbb-8365-4065-a3b2-5870f44c5a45</vt:lpwstr>
  </property>
  <property fmtid="{D5CDD505-2E9C-101B-9397-08002B2CF9AE}" pid="4" name="MediaServiceImageTags">
    <vt:lpwstr/>
  </property>
</Properties>
</file>