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DEC77" w14:textId="6CF43AB2" w:rsidR="00735538" w:rsidRPr="00657C33" w:rsidRDefault="00AF67CA" w:rsidP="00C34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7C33">
        <w:rPr>
          <w:rFonts w:ascii="Arial" w:hAnsi="Arial" w:cs="Arial"/>
          <w:b/>
          <w:bCs/>
        </w:rPr>
        <w:t>SCOPE OF WORK</w:t>
      </w:r>
    </w:p>
    <w:p w14:paraId="6DE89E34" w14:textId="08965A95" w:rsidR="00AF67CA" w:rsidRDefault="00675D8F" w:rsidP="00C34BE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EA</w:t>
      </w:r>
      <w:r w:rsidR="00A6371D">
        <w:rPr>
          <w:rFonts w:ascii="Arial" w:hAnsi="Arial" w:cs="Arial"/>
          <w:b/>
          <w:bCs/>
        </w:rPr>
        <w:t>00</w:t>
      </w:r>
      <w:r w:rsidR="00736CFF">
        <w:rPr>
          <w:rFonts w:ascii="Arial" w:hAnsi="Arial" w:cs="Arial"/>
          <w:b/>
          <w:bCs/>
        </w:rPr>
        <w:t>8</w:t>
      </w:r>
      <w:r w:rsidR="00A6371D">
        <w:rPr>
          <w:rFonts w:ascii="Arial" w:hAnsi="Arial" w:cs="Arial"/>
          <w:b/>
          <w:bCs/>
        </w:rPr>
        <w:t xml:space="preserve">: </w:t>
      </w:r>
      <w:r w:rsidR="00736CFF" w:rsidRPr="00736CFF">
        <w:rPr>
          <w:rFonts w:ascii="Arial" w:hAnsi="Arial" w:cs="Arial"/>
          <w:b/>
          <w:bCs/>
        </w:rPr>
        <w:t>MLSA Call Center (Hot Line) Support</w:t>
      </w:r>
    </w:p>
    <w:p w14:paraId="56D9F650" w14:textId="2F9BE53A" w:rsidR="00736CFF" w:rsidRDefault="00736CFF" w:rsidP="00C34BE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Center (Hot Line) Operator</w:t>
      </w:r>
    </w:p>
    <w:p w14:paraId="2401A1DE" w14:textId="77777777" w:rsidR="00736CFF" w:rsidRPr="00657C33" w:rsidRDefault="00736CFF" w:rsidP="00C34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5BF01A" w14:textId="77777777" w:rsidR="00C34BEB" w:rsidRDefault="00C34BEB" w:rsidP="00C34BEB">
      <w:pPr>
        <w:spacing w:after="0" w:line="240" w:lineRule="auto"/>
        <w:rPr>
          <w:rFonts w:ascii="Arial" w:hAnsi="Arial" w:cs="Arial"/>
          <w:b/>
          <w:bCs/>
        </w:rPr>
      </w:pPr>
    </w:p>
    <w:p w14:paraId="43A24163" w14:textId="72CFABA6" w:rsidR="00794B10" w:rsidRPr="00657C33" w:rsidRDefault="00D41667" w:rsidP="7F2507D5">
      <w:pPr>
        <w:spacing w:after="0" w:line="240" w:lineRule="auto"/>
        <w:rPr>
          <w:rFonts w:ascii="Arial" w:eastAsia="Arial" w:hAnsi="Arial" w:cs="Arial"/>
        </w:rPr>
      </w:pPr>
      <w:r w:rsidRPr="7F2507D5">
        <w:rPr>
          <w:rFonts w:ascii="Arial" w:eastAsia="Arial" w:hAnsi="Arial" w:cs="Arial"/>
          <w:b/>
          <w:bCs/>
        </w:rPr>
        <w:t>Period of Performance</w:t>
      </w:r>
      <w:r w:rsidR="00160740" w:rsidRPr="7F2507D5">
        <w:rPr>
          <w:rFonts w:ascii="Arial" w:eastAsia="Arial" w:hAnsi="Arial" w:cs="Arial"/>
          <w:b/>
          <w:bCs/>
        </w:rPr>
        <w:t>:</w:t>
      </w:r>
      <w:r w:rsidR="00011C0A" w:rsidRPr="7F2507D5">
        <w:rPr>
          <w:rFonts w:ascii="Arial" w:eastAsia="Arial" w:hAnsi="Arial" w:cs="Arial"/>
          <w:b/>
          <w:bCs/>
        </w:rPr>
        <w:t xml:space="preserve"> </w:t>
      </w:r>
      <w:r w:rsidR="004779EC">
        <w:rPr>
          <w:rFonts w:ascii="Arial" w:eastAsia="Arial" w:hAnsi="Arial" w:cs="Arial"/>
        </w:rPr>
        <w:t>Six months</w:t>
      </w:r>
      <w:r w:rsidR="009148DA" w:rsidRPr="7F2507D5">
        <w:rPr>
          <w:rFonts w:ascii="Arial" w:eastAsia="Arial" w:hAnsi="Arial" w:cs="Arial"/>
        </w:rPr>
        <w:t xml:space="preserve"> </w:t>
      </w:r>
      <w:r w:rsidR="004779EC">
        <w:rPr>
          <w:rFonts w:ascii="Arial" w:eastAsia="Arial" w:hAnsi="Arial" w:cs="Arial"/>
        </w:rPr>
        <w:t>(full time)</w:t>
      </w:r>
    </w:p>
    <w:p w14:paraId="0DD81B6B" w14:textId="77777777" w:rsidR="00D41667" w:rsidRPr="00657C33" w:rsidRDefault="00D41667" w:rsidP="7F2507D5">
      <w:pPr>
        <w:spacing w:after="0" w:line="240" w:lineRule="auto"/>
        <w:jc w:val="both"/>
        <w:rPr>
          <w:rFonts w:ascii="Arial" w:eastAsia="Arial" w:hAnsi="Arial" w:cs="Arial"/>
        </w:rPr>
      </w:pPr>
    </w:p>
    <w:p w14:paraId="3BF7868C" w14:textId="45DFE4DA" w:rsidR="00D41667" w:rsidRPr="00657C33" w:rsidRDefault="00D41667" w:rsidP="7F2507D5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7F2507D5">
        <w:rPr>
          <w:rFonts w:ascii="Arial" w:eastAsia="Arial" w:hAnsi="Arial" w:cs="Arial"/>
          <w:b/>
          <w:bCs/>
        </w:rPr>
        <w:t>Background</w:t>
      </w:r>
    </w:p>
    <w:p w14:paraId="61757110" w14:textId="61417771" w:rsidR="00735538" w:rsidRPr="00657C33" w:rsidRDefault="00735538" w:rsidP="7F2507D5">
      <w:pPr>
        <w:spacing w:after="0" w:line="240" w:lineRule="auto"/>
        <w:jc w:val="both"/>
        <w:rPr>
          <w:rFonts w:ascii="Arial" w:eastAsia="Arial" w:hAnsi="Arial" w:cs="Arial"/>
        </w:rPr>
      </w:pPr>
      <w:r w:rsidRPr="7F2507D5">
        <w:rPr>
          <w:rFonts w:ascii="Arial" w:eastAsia="Arial" w:hAnsi="Arial" w:cs="Arial"/>
        </w:rPr>
        <w:t>The United States Agency for International Development (USAID) Office of Transition Initiatives (OTI) awarded Dexis Consulting Group (Dexis) with the "</w:t>
      </w:r>
      <w:proofErr w:type="spellStart"/>
      <w:r w:rsidRPr="7F2507D5">
        <w:rPr>
          <w:rFonts w:ascii="Arial" w:eastAsia="Arial" w:hAnsi="Arial" w:cs="Arial"/>
        </w:rPr>
        <w:t>EXploratory</w:t>
      </w:r>
      <w:proofErr w:type="spellEnd"/>
      <w:r w:rsidRPr="7F2507D5">
        <w:rPr>
          <w:rFonts w:ascii="Arial" w:eastAsia="Arial" w:hAnsi="Arial" w:cs="Arial"/>
        </w:rPr>
        <w:t xml:space="preserve"> Pilot and Learning Options for Regional Efficiency” (EXPLORE) Europe Task Order. As a part of this Task Order, USAID/OTI established the Armenia </w:t>
      </w:r>
      <w:r w:rsidR="4E561A55" w:rsidRPr="7F2507D5">
        <w:rPr>
          <w:rFonts w:ascii="Arial" w:eastAsia="Arial" w:hAnsi="Arial" w:cs="Arial"/>
        </w:rPr>
        <w:t xml:space="preserve">Support </w:t>
      </w:r>
      <w:r w:rsidRPr="7F2507D5">
        <w:rPr>
          <w:rFonts w:ascii="Arial" w:eastAsia="Arial" w:hAnsi="Arial" w:cs="Arial"/>
        </w:rPr>
        <w:t>Engagement</w:t>
      </w:r>
      <w:r w:rsidR="003A5273">
        <w:rPr>
          <w:rFonts w:ascii="Arial" w:eastAsia="Arial" w:hAnsi="Arial" w:cs="Arial"/>
        </w:rPr>
        <w:t xml:space="preserve"> (ASE)</w:t>
      </w:r>
      <w:r w:rsidRPr="7F2507D5">
        <w:rPr>
          <w:rFonts w:ascii="Arial" w:eastAsia="Arial" w:hAnsi="Arial" w:cs="Arial"/>
        </w:rPr>
        <w:t xml:space="preserve">, a fast-paced engagement in Armenia that </w:t>
      </w:r>
      <w:r w:rsidRPr="7F2507D5"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en"/>
        </w:rPr>
        <w:t>supports Armenia’s democratic government and other stakeholders as the country contends with the fallout of the recent Nagorno-Karabakh crisis</w:t>
      </w:r>
      <w:r w:rsidRPr="7F2507D5">
        <w:rPr>
          <w:rFonts w:ascii="Arial" w:eastAsia="Arial" w:hAnsi="Arial" w:cs="Arial"/>
        </w:rPr>
        <w:t>. The Engagement began in December 2023 and implements for a 14-month period.  </w:t>
      </w:r>
    </w:p>
    <w:p w14:paraId="43A1C3CE" w14:textId="77777777" w:rsidR="00C34BEB" w:rsidRDefault="00C34BEB" w:rsidP="7F2507D5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52A9FED7" w14:textId="0216E6D2" w:rsidR="00160740" w:rsidRPr="00657C33" w:rsidRDefault="11BCC420" w:rsidP="7F2507D5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1B388D8F">
        <w:rPr>
          <w:rFonts w:ascii="Arial" w:eastAsia="Arial" w:hAnsi="Arial" w:cs="Arial"/>
          <w:b/>
          <w:bCs/>
        </w:rPr>
        <w:t>Purpose</w:t>
      </w:r>
    </w:p>
    <w:p w14:paraId="7E495533" w14:textId="6C65FCE1" w:rsidR="00826287" w:rsidRDefault="00227691" w:rsidP="56C4DE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color w:val="000000"/>
          <w:bdr w:val="none" w:sz="0" w:space="0" w:color="auto" w:frame="1"/>
        </w:rPr>
      </w:pPr>
      <w:r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The September 2023 attack on Nagorno-Karabakh (NK) resulted in over 115,000 ethnic Armenians fleeing to Armenia. With a view to providing immediate support to NK refugees, the Government of Armenia</w:t>
      </w:r>
      <w:r w:rsidR="4A34E7C6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launched several state support programs aimed at alleviating social and economic issues among the NK population. The Ministry of Labor and Social Affairs (MLSA) is a key institution which is actively engaged in developing state support policies and programs targeting </w:t>
      </w:r>
      <w:r w:rsidR="26A2FB6B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the NK displaced population</w:t>
      </w:r>
      <w:r w:rsidR="46B06E2C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․</w:t>
      </w:r>
      <w:r w:rsidR="0044459B" w:rsidRPr="56C4DECB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4459B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In addition to these programs, the MLSA also </w:t>
      </w:r>
      <w:r w:rsidR="0044459B" w:rsidRPr="49AEE6B0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operates a Call Center - </w:t>
      </w:r>
      <w:r w:rsidR="32016985" w:rsidRPr="49AEE6B0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a hotline service within its Unified Social Service accessed by dialing 114</w:t>
      </w:r>
      <w:r w:rsidR="0044459B" w:rsidRPr="49AEE6B0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. As a result of the Nagorno-Karabakh recent crisis, the workload of the service has drastically increased.</w:t>
      </w:r>
      <w:r w:rsidR="0044459B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D94A11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 enable the MLSA to provide an effective and timely response to the questions raised by the NK displaced population regarding social support policies and programs</w:t>
      </w:r>
      <w:r w:rsidR="00591D45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, ASE will </w:t>
      </w:r>
      <w:r w:rsidR="00D94A11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provide STTA support for the operations of the Call Center of the Ministry of Labor and Social Affairs. </w:t>
      </w:r>
      <w:r w:rsidR="00D94A11" w:rsidRPr="56C4DECB">
        <w:rPr>
          <w:rStyle w:val="normaltextrun"/>
          <w:rFonts w:ascii="Arial" w:eastAsia="Arial" w:hAnsi="Arial" w:cs="Arial"/>
          <w:color w:val="000000"/>
          <w:bdr w:val="none" w:sz="0" w:space="0" w:color="auto" w:frame="1"/>
        </w:rPr>
        <w:t> </w:t>
      </w:r>
    </w:p>
    <w:p w14:paraId="0B73F6CE" w14:textId="77777777" w:rsidR="003A5273" w:rsidRDefault="003A5273" w:rsidP="00591D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color w:val="000000"/>
          <w:bdr w:val="none" w:sz="0" w:space="0" w:color="auto" w:frame="1"/>
          <w:lang w:val="en"/>
        </w:rPr>
      </w:pPr>
    </w:p>
    <w:p w14:paraId="49F5F13A" w14:textId="21FAEBAC" w:rsidR="001D63B5" w:rsidRDefault="003A5273" w:rsidP="56C4DE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</w:pPr>
      <w:r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ASE is currently hiring two</w:t>
      </w:r>
      <w:r w:rsidR="00BC5F0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 (2)</w:t>
      </w:r>
      <w:r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 hotline operators </w:t>
      </w:r>
      <w:r w:rsidR="00BC5F0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who will specifically provide support with responding to the general calls received by the hotline, the majority of which are NK</w:t>
      </w:r>
      <w:r w:rsidR="00CF03F8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-</w:t>
      </w:r>
      <w:r w:rsidR="00BC5F0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related, and addressing specifically the questions raised by the NK displaced population regarding the MLSA social support policies and programs. </w:t>
      </w:r>
      <w:r w:rsidR="00B5368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The operators</w:t>
      </w:r>
      <w:r w:rsidR="00BC5F0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B5368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will work</w:t>
      </w:r>
      <w:r w:rsidR="00BC5F0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 on addressing the technical questions related to online applications (e.g. answering questions on how to fill out application forms</w:t>
      </w:r>
      <w:r w:rsidR="00B5368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="00BC5F00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editing and submitting them, and following up on them, etc.) managed by the Nork Technology Center</w:t>
      </w:r>
      <w:r w:rsidR="001D63B5" w:rsidRPr="56C4DECB">
        <w:rPr>
          <w:rStyle w:val="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7C0CA01D" w14:textId="77777777" w:rsidR="00C34BEB" w:rsidRDefault="00C34BEB" w:rsidP="7F2507D5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5DC238D" w14:textId="2FE1948D" w:rsidR="0095485A" w:rsidRPr="00657C33" w:rsidRDefault="00A77AAA" w:rsidP="7F2507D5">
      <w:pPr>
        <w:spacing w:after="0" w:line="240" w:lineRule="auto"/>
        <w:rPr>
          <w:rFonts w:ascii="Arial" w:eastAsia="Arial" w:hAnsi="Arial" w:cs="Arial"/>
          <w:b/>
          <w:bCs/>
        </w:rPr>
      </w:pPr>
      <w:r w:rsidRPr="7F2507D5">
        <w:rPr>
          <w:rFonts w:ascii="Arial" w:eastAsia="Arial" w:hAnsi="Arial" w:cs="Arial"/>
          <w:b/>
          <w:bCs/>
        </w:rPr>
        <w:t>Tasks &amp; Responsibilities</w:t>
      </w:r>
    </w:p>
    <w:p w14:paraId="39CC5DFB" w14:textId="5604FD09" w:rsidR="00B25381" w:rsidRDefault="0069761B" w:rsidP="7F2507D5">
      <w:pPr>
        <w:spacing w:after="0" w:line="240" w:lineRule="auto"/>
        <w:jc w:val="both"/>
        <w:rPr>
          <w:rFonts w:ascii="Arial" w:eastAsia="Arial" w:hAnsi="Arial" w:cs="Arial"/>
        </w:rPr>
      </w:pPr>
      <w:r w:rsidRPr="7F2507D5">
        <w:rPr>
          <w:rFonts w:ascii="Arial" w:eastAsia="Arial" w:hAnsi="Arial" w:cs="Arial"/>
        </w:rPr>
        <w:t xml:space="preserve">The </w:t>
      </w:r>
      <w:r w:rsidR="00AB60D6">
        <w:rPr>
          <w:rFonts w:ascii="Arial" w:eastAsia="Arial" w:hAnsi="Arial" w:cs="Arial"/>
        </w:rPr>
        <w:t>operator</w:t>
      </w:r>
      <w:r w:rsidR="00E878E4" w:rsidRPr="7F2507D5">
        <w:rPr>
          <w:rFonts w:ascii="Arial" w:eastAsia="Arial" w:hAnsi="Arial" w:cs="Arial"/>
        </w:rPr>
        <w:t>’s task</w:t>
      </w:r>
      <w:r w:rsidR="00264501" w:rsidRPr="7F2507D5">
        <w:rPr>
          <w:rFonts w:ascii="Arial" w:eastAsia="Arial" w:hAnsi="Arial" w:cs="Arial"/>
        </w:rPr>
        <w:t>s</w:t>
      </w:r>
      <w:r w:rsidR="00E878E4" w:rsidRPr="7F2507D5">
        <w:rPr>
          <w:rFonts w:ascii="Arial" w:eastAsia="Arial" w:hAnsi="Arial" w:cs="Arial"/>
        </w:rPr>
        <w:t xml:space="preserve"> include but are not limited to the following:</w:t>
      </w:r>
    </w:p>
    <w:p w14:paraId="3211FBED" w14:textId="77777777" w:rsidR="00D33E48" w:rsidRPr="00D33E48" w:rsidRDefault="00D33E48" w:rsidP="00D33E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60557B0" w14:textId="77777777" w:rsidR="00E331DA" w:rsidRDefault="00482320" w:rsidP="00D33E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 xml:space="preserve">Respond to </w:t>
      </w:r>
      <w:r w:rsidR="00207CB0">
        <w:rPr>
          <w:rFonts w:ascii="Arial" w:eastAsia="Times New Roman" w:hAnsi="Arial" w:cs="Arial"/>
          <w14:ligatures w14:val="none"/>
        </w:rPr>
        <w:t xml:space="preserve">incoming </w:t>
      </w:r>
      <w:r w:rsidR="00656D30">
        <w:rPr>
          <w:rFonts w:ascii="Arial" w:eastAsia="Times New Roman" w:hAnsi="Arial" w:cs="Arial"/>
          <w14:ligatures w14:val="none"/>
        </w:rPr>
        <w:t>calls received t</w:t>
      </w:r>
      <w:r w:rsidR="00207CB0">
        <w:rPr>
          <w:rFonts w:ascii="Arial" w:eastAsia="Times New Roman" w:hAnsi="Arial" w:cs="Arial"/>
          <w14:ligatures w14:val="none"/>
        </w:rPr>
        <w:t xml:space="preserve">hrough the </w:t>
      </w:r>
      <w:proofErr w:type="gramStart"/>
      <w:r w:rsidR="00207CB0">
        <w:rPr>
          <w:rFonts w:ascii="Arial" w:eastAsia="Times New Roman" w:hAnsi="Arial" w:cs="Arial"/>
          <w14:ligatures w14:val="none"/>
        </w:rPr>
        <w:t>114 hotline</w:t>
      </w:r>
      <w:proofErr w:type="gramEnd"/>
      <w:r w:rsidR="0072615D">
        <w:rPr>
          <w:rFonts w:ascii="Arial" w:eastAsia="Times New Roman" w:hAnsi="Arial" w:cs="Arial"/>
          <w14:ligatures w14:val="none"/>
        </w:rPr>
        <w:t xml:space="preserve"> service</w:t>
      </w:r>
      <w:r w:rsidR="00E331DA">
        <w:rPr>
          <w:rFonts w:ascii="Arial" w:eastAsia="Times New Roman" w:hAnsi="Arial" w:cs="Arial"/>
          <w14:ligatures w14:val="none"/>
        </w:rPr>
        <w:t>; make outgoing calls, if needed;</w:t>
      </w:r>
    </w:p>
    <w:p w14:paraId="069D921E" w14:textId="00811710" w:rsidR="00A2727A" w:rsidRDefault="00A2727A" w:rsidP="00D33E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 w:rsidRPr="00184CF0">
        <w:rPr>
          <w:rFonts w:ascii="Arial" w:eastAsia="Times New Roman" w:hAnsi="Arial" w:cs="Arial"/>
          <w14:ligatures w14:val="none"/>
        </w:rPr>
        <w:t xml:space="preserve">Provide </w:t>
      </w:r>
      <w:r w:rsidR="0040372A" w:rsidRPr="00184CF0">
        <w:rPr>
          <w:rFonts w:ascii="Arial" w:eastAsia="Times New Roman" w:hAnsi="Arial" w:cs="Arial"/>
          <w14:ligatures w14:val="none"/>
        </w:rPr>
        <w:t>accurate</w:t>
      </w:r>
      <w:r w:rsidRPr="00A2727A">
        <w:rPr>
          <w:rFonts w:ascii="Arial" w:eastAsia="Times New Roman" w:hAnsi="Arial" w:cs="Arial"/>
          <w14:ligatures w14:val="none"/>
        </w:rPr>
        <w:t xml:space="preserve"> and </w:t>
      </w:r>
      <w:r w:rsidR="0040372A">
        <w:rPr>
          <w:rFonts w:ascii="Arial" w:eastAsia="Times New Roman" w:hAnsi="Arial" w:cs="Arial"/>
          <w14:ligatures w14:val="none"/>
        </w:rPr>
        <w:t>comprehensive</w:t>
      </w:r>
      <w:r w:rsidRPr="00A2727A">
        <w:rPr>
          <w:rFonts w:ascii="Arial" w:eastAsia="Times New Roman" w:hAnsi="Arial" w:cs="Arial"/>
          <w14:ligatures w14:val="none"/>
        </w:rPr>
        <w:t xml:space="preserve"> information on the issues related to the process of social support </w:t>
      </w:r>
      <w:r w:rsidR="00BF6E9C">
        <w:rPr>
          <w:rFonts w:ascii="Arial" w:eastAsia="Times New Roman" w:hAnsi="Arial" w:cs="Arial"/>
          <w14:ligatures w14:val="none"/>
        </w:rPr>
        <w:t>to the</w:t>
      </w:r>
      <w:r w:rsidRPr="00A2727A">
        <w:rPr>
          <w:rFonts w:ascii="Arial" w:eastAsia="Times New Roman" w:hAnsi="Arial" w:cs="Arial"/>
          <w14:ligatures w14:val="none"/>
        </w:rPr>
        <w:t xml:space="preserve"> displaced persons from </w:t>
      </w:r>
      <w:proofErr w:type="gramStart"/>
      <w:r w:rsidRPr="00A2727A">
        <w:rPr>
          <w:rFonts w:ascii="Arial" w:eastAsia="Times New Roman" w:hAnsi="Arial" w:cs="Arial"/>
          <w14:ligatures w14:val="none"/>
        </w:rPr>
        <w:t>Nagorno-Karabakh</w:t>
      </w:r>
      <w:r w:rsidR="00FE27E0">
        <w:rPr>
          <w:rFonts w:ascii="Arial" w:eastAsia="Times New Roman" w:hAnsi="Arial" w:cs="Arial"/>
          <w14:ligatures w14:val="none"/>
        </w:rPr>
        <w:t>;</w:t>
      </w:r>
      <w:proofErr w:type="gramEnd"/>
    </w:p>
    <w:p w14:paraId="2524DEB5" w14:textId="055CE6FC" w:rsidR="00723BA2" w:rsidRDefault="00723BA2" w:rsidP="00D33E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>Address</w:t>
      </w:r>
      <w:r w:rsidRPr="00723BA2">
        <w:rPr>
          <w:rFonts w:ascii="Arial" w:eastAsia="Times New Roman" w:hAnsi="Arial" w:cs="Arial"/>
          <w14:ligatures w14:val="none"/>
        </w:rPr>
        <w:t xml:space="preserve"> citizens' questions that require technical solutions</w:t>
      </w:r>
      <w:r>
        <w:rPr>
          <w:rFonts w:ascii="Arial" w:eastAsia="Times New Roman" w:hAnsi="Arial" w:cs="Arial"/>
          <w14:ligatures w14:val="none"/>
        </w:rPr>
        <w:t xml:space="preserve"> through </w:t>
      </w:r>
      <w:r w:rsidRPr="00723BA2">
        <w:rPr>
          <w:rFonts w:ascii="Arial" w:eastAsia="Times New Roman" w:hAnsi="Arial" w:cs="Arial"/>
          <w14:ligatures w14:val="none"/>
        </w:rPr>
        <w:t xml:space="preserve">interdepartmental communication </w:t>
      </w:r>
      <w:r w:rsidR="007748D6">
        <w:rPr>
          <w:rFonts w:ascii="Arial" w:eastAsia="Times New Roman" w:hAnsi="Arial" w:cs="Arial"/>
          <w14:ligatures w14:val="none"/>
        </w:rPr>
        <w:t xml:space="preserve">and </w:t>
      </w:r>
      <w:proofErr w:type="gramStart"/>
      <w:r w:rsidR="007748D6">
        <w:rPr>
          <w:rFonts w:ascii="Arial" w:eastAsia="Times New Roman" w:hAnsi="Arial" w:cs="Arial"/>
          <w14:ligatures w14:val="none"/>
        </w:rPr>
        <w:t>coordination;</w:t>
      </w:r>
      <w:proofErr w:type="gramEnd"/>
    </w:p>
    <w:p w14:paraId="19F68DF4" w14:textId="1A4E50E1" w:rsidR="00BF6E9C" w:rsidRDefault="00BF6E9C" w:rsidP="00D33E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>P</w:t>
      </w:r>
      <w:r w:rsidRPr="00BF6E9C">
        <w:rPr>
          <w:rFonts w:ascii="Arial" w:eastAsia="Times New Roman" w:hAnsi="Arial" w:cs="Arial"/>
          <w14:ligatures w14:val="none"/>
        </w:rPr>
        <w:t xml:space="preserve">rocess and correctly enter the necessary information about calls into the </w:t>
      </w:r>
      <w:proofErr w:type="gramStart"/>
      <w:r w:rsidRPr="00BF6E9C">
        <w:rPr>
          <w:rFonts w:ascii="Arial" w:eastAsia="Times New Roman" w:hAnsi="Arial" w:cs="Arial"/>
          <w14:ligatures w14:val="none"/>
        </w:rPr>
        <w:t>system</w:t>
      </w:r>
      <w:r w:rsidR="008C66A5">
        <w:rPr>
          <w:rFonts w:ascii="Arial" w:eastAsia="Times New Roman" w:hAnsi="Arial" w:cs="Arial"/>
          <w14:ligatures w14:val="none"/>
        </w:rPr>
        <w:t>;</w:t>
      </w:r>
      <w:proofErr w:type="gramEnd"/>
    </w:p>
    <w:p w14:paraId="16D1EC3F" w14:textId="749C3D24" w:rsidR="00006A61" w:rsidRDefault="00006A61" w:rsidP="00D33E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>S</w:t>
      </w:r>
      <w:r w:rsidRPr="00006A61">
        <w:rPr>
          <w:rFonts w:ascii="Arial" w:eastAsia="Times New Roman" w:hAnsi="Arial" w:cs="Arial"/>
          <w14:ligatures w14:val="none"/>
        </w:rPr>
        <w:t>ettle the issue</w:t>
      </w:r>
      <w:r w:rsidR="00295DC1">
        <w:rPr>
          <w:rFonts w:ascii="Arial" w:eastAsia="Times New Roman" w:hAnsi="Arial" w:cs="Arial"/>
          <w14:ligatures w14:val="none"/>
        </w:rPr>
        <w:t>s</w:t>
      </w:r>
      <w:r w:rsidRPr="00006A61">
        <w:rPr>
          <w:rFonts w:ascii="Arial" w:eastAsia="Times New Roman" w:hAnsi="Arial" w:cs="Arial"/>
          <w14:ligatures w14:val="none"/>
        </w:rPr>
        <w:t xml:space="preserve"> raised by the citizen</w:t>
      </w:r>
      <w:r w:rsidR="00295DC1">
        <w:rPr>
          <w:rFonts w:ascii="Arial" w:eastAsia="Times New Roman" w:hAnsi="Arial" w:cs="Arial"/>
          <w14:ligatures w14:val="none"/>
        </w:rPr>
        <w:t>s</w:t>
      </w:r>
      <w:r w:rsidRPr="00006A61">
        <w:rPr>
          <w:rFonts w:ascii="Arial" w:eastAsia="Times New Roman" w:hAnsi="Arial" w:cs="Arial"/>
          <w14:ligatures w14:val="none"/>
        </w:rPr>
        <w:t xml:space="preserve">, </w:t>
      </w:r>
      <w:r w:rsidR="00766FC7">
        <w:rPr>
          <w:rFonts w:ascii="Arial" w:eastAsia="Times New Roman" w:hAnsi="Arial" w:cs="Arial"/>
          <w14:ligatures w14:val="none"/>
        </w:rPr>
        <w:t xml:space="preserve">and </w:t>
      </w:r>
      <w:r w:rsidRPr="00006A61">
        <w:rPr>
          <w:rFonts w:ascii="Arial" w:eastAsia="Times New Roman" w:hAnsi="Arial" w:cs="Arial"/>
          <w14:ligatures w14:val="none"/>
        </w:rPr>
        <w:t>in case of impossibility, transfer the issue to the responsible person</w:t>
      </w:r>
      <w:r w:rsidR="00766FC7">
        <w:rPr>
          <w:rFonts w:ascii="Arial" w:eastAsia="Times New Roman" w:hAnsi="Arial" w:cs="Arial"/>
          <w14:ligatures w14:val="none"/>
        </w:rPr>
        <w:t>(s</w:t>
      </w:r>
      <w:proofErr w:type="gramStart"/>
      <w:r w:rsidR="00766FC7">
        <w:rPr>
          <w:rFonts w:ascii="Arial" w:eastAsia="Times New Roman" w:hAnsi="Arial" w:cs="Arial"/>
          <w14:ligatures w14:val="none"/>
        </w:rPr>
        <w:t>)</w:t>
      </w:r>
      <w:r w:rsidR="00FC0AD2">
        <w:rPr>
          <w:rFonts w:ascii="Arial" w:eastAsia="Times New Roman" w:hAnsi="Arial" w:cs="Arial"/>
          <w14:ligatures w14:val="none"/>
        </w:rPr>
        <w:t>;</w:t>
      </w:r>
      <w:proofErr w:type="gramEnd"/>
    </w:p>
    <w:p w14:paraId="75F0B8BB" w14:textId="257FC6E3" w:rsidR="00295DC1" w:rsidRDefault="00FC0AD2" w:rsidP="00295DC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t>O</w:t>
      </w:r>
      <w:r w:rsidRPr="00FC0AD2">
        <w:rPr>
          <w:rFonts w:ascii="Arial" w:eastAsia="Times New Roman" w:hAnsi="Arial" w:cs="Arial"/>
          <w14:ligatures w14:val="none"/>
        </w:rPr>
        <w:t xml:space="preserve">bserve the established rules for answering phone </w:t>
      </w:r>
      <w:proofErr w:type="gramStart"/>
      <w:r w:rsidRPr="00FC0AD2">
        <w:rPr>
          <w:rFonts w:ascii="Arial" w:eastAsia="Times New Roman" w:hAnsi="Arial" w:cs="Arial"/>
          <w14:ligatures w14:val="none"/>
        </w:rPr>
        <w:t>calls</w:t>
      </w:r>
      <w:r w:rsidR="00295DC1">
        <w:rPr>
          <w:rFonts w:ascii="Arial" w:eastAsia="Times New Roman" w:hAnsi="Arial" w:cs="Arial"/>
          <w14:ligatures w14:val="none"/>
        </w:rPr>
        <w:t>;</w:t>
      </w:r>
      <w:proofErr w:type="gramEnd"/>
      <w:r w:rsidRPr="00FC0AD2">
        <w:rPr>
          <w:rFonts w:ascii="Arial" w:eastAsia="Times New Roman" w:hAnsi="Arial" w:cs="Arial"/>
          <w14:ligatures w14:val="none"/>
        </w:rPr>
        <w:t xml:space="preserve"> </w:t>
      </w:r>
    </w:p>
    <w:p w14:paraId="05B68C80" w14:textId="5030A9D9" w:rsidR="00B367BF" w:rsidRPr="00295DC1" w:rsidRDefault="00297298" w:rsidP="00295DC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 w:rsidRPr="56C4DECB">
        <w:rPr>
          <w:rFonts w:ascii="Arial" w:eastAsia="Arial" w:hAnsi="Arial" w:cs="Arial"/>
        </w:rPr>
        <w:lastRenderedPageBreak/>
        <w:t xml:space="preserve">Other relevant tasks per the </w:t>
      </w:r>
      <w:r w:rsidR="00FC0AD2" w:rsidRPr="56C4DECB">
        <w:rPr>
          <w:rFonts w:ascii="Arial" w:eastAsia="Arial" w:hAnsi="Arial" w:cs="Arial"/>
        </w:rPr>
        <w:t xml:space="preserve">Ministry of Labor and Social Affairs </w:t>
      </w:r>
      <w:r w:rsidRPr="56C4DECB">
        <w:rPr>
          <w:rFonts w:ascii="Arial" w:eastAsia="Arial" w:hAnsi="Arial" w:cs="Arial"/>
        </w:rPr>
        <w:t xml:space="preserve">and/or ASE request and USAID/OTI approval.  </w:t>
      </w:r>
    </w:p>
    <w:p w14:paraId="4F94CB0C" w14:textId="77777777" w:rsidR="004C3B64" w:rsidRDefault="004C3B64" w:rsidP="7F2507D5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3D47FB2F" w14:textId="41A9CFA0" w:rsidR="000F2E6C" w:rsidRDefault="0073748F" w:rsidP="7F2507D5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7F2507D5">
        <w:rPr>
          <w:rFonts w:ascii="Arial" w:eastAsia="Arial" w:hAnsi="Arial" w:cs="Arial"/>
          <w:b/>
          <w:bCs/>
        </w:rPr>
        <w:t>Illustrative Deliverables</w:t>
      </w:r>
    </w:p>
    <w:p w14:paraId="382F38B9" w14:textId="53414202" w:rsidR="00662F43" w:rsidRPr="00662F43" w:rsidRDefault="00662F43" w:rsidP="00C04C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 w:rsidRPr="56C4DECB">
        <w:rPr>
          <w:rFonts w:ascii="Arial" w:eastAsia="Arial" w:hAnsi="Arial" w:cs="Arial"/>
        </w:rPr>
        <w:t xml:space="preserve">Monthly and final brief reports with statistics on beneficiaries’ </w:t>
      </w:r>
      <w:proofErr w:type="gramStart"/>
      <w:r w:rsidRPr="56C4DECB">
        <w:rPr>
          <w:rFonts w:ascii="Arial" w:eastAsia="Arial" w:hAnsi="Arial" w:cs="Arial"/>
        </w:rPr>
        <w:t>requests</w:t>
      </w:r>
      <w:r w:rsidR="008C66A5" w:rsidRPr="56C4DECB">
        <w:rPr>
          <w:rFonts w:ascii="Arial" w:eastAsia="Arial" w:hAnsi="Arial" w:cs="Arial"/>
        </w:rPr>
        <w:t>;</w:t>
      </w:r>
      <w:proofErr w:type="gramEnd"/>
    </w:p>
    <w:p w14:paraId="4C334197" w14:textId="44E46D0C" w:rsidR="003F3F22" w:rsidRPr="00050E34" w:rsidRDefault="002A7172" w:rsidP="7F2507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</w:rPr>
      </w:pPr>
      <w:r w:rsidRPr="1002E6DF">
        <w:rPr>
          <w:rFonts w:ascii="Arial" w:eastAsia="Arial" w:hAnsi="Arial" w:cs="Arial"/>
        </w:rPr>
        <w:t xml:space="preserve">Other deliverables per the </w:t>
      </w:r>
      <w:r w:rsidR="00050E34">
        <w:rPr>
          <w:rFonts w:ascii="Arial" w:eastAsia="Arial" w:hAnsi="Arial" w:cs="Arial"/>
          <w:shd w:val="clear" w:color="auto" w:fill="FFFFFF"/>
        </w:rPr>
        <w:t>Ministry of Labor and Social Affairs and/or ASE</w:t>
      </w:r>
      <w:r w:rsidR="00050E34" w:rsidRPr="1002E6DF">
        <w:rPr>
          <w:rFonts w:ascii="Arial" w:eastAsia="Arial" w:hAnsi="Arial" w:cs="Arial"/>
        </w:rPr>
        <w:t xml:space="preserve"> </w:t>
      </w:r>
      <w:r w:rsidRPr="1002E6DF">
        <w:rPr>
          <w:rFonts w:ascii="Arial" w:eastAsia="Arial" w:hAnsi="Arial" w:cs="Arial"/>
        </w:rPr>
        <w:t>request.</w:t>
      </w:r>
    </w:p>
    <w:p w14:paraId="6A2C673C" w14:textId="77777777" w:rsidR="001B11BD" w:rsidRDefault="001B11BD" w:rsidP="7F2507D5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D8803AB" w14:textId="6625CD48" w:rsidR="00F05B48" w:rsidRPr="003D2030" w:rsidRDefault="00EF317B" w:rsidP="003D2030">
      <w:pPr>
        <w:spacing w:after="0" w:line="240" w:lineRule="auto"/>
        <w:rPr>
          <w:rFonts w:ascii="Arial" w:eastAsia="Arial" w:hAnsi="Arial" w:cs="Arial"/>
          <w:b/>
          <w:bCs/>
        </w:rPr>
      </w:pPr>
      <w:r w:rsidRPr="00BD0C84">
        <w:rPr>
          <w:rFonts w:ascii="Arial" w:eastAsia="Arial" w:hAnsi="Arial" w:cs="Arial"/>
          <w:b/>
          <w:bCs/>
        </w:rPr>
        <w:t>Qualifications</w:t>
      </w:r>
    </w:p>
    <w:p w14:paraId="2C3BEF95" w14:textId="77963148" w:rsidR="0069487B" w:rsidRDefault="0069487B" w:rsidP="006948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S</w:t>
      </w:r>
      <w:r w:rsidRPr="0069487B">
        <w:rPr>
          <w:rFonts w:ascii="Arial" w:eastAsia="Arial" w:hAnsi="Arial" w:cs="Arial"/>
          <w:shd w:val="clear" w:color="auto" w:fill="FFFFFF"/>
        </w:rPr>
        <w:t>econdary</w:t>
      </w:r>
      <w:r>
        <w:rPr>
          <w:rFonts w:ascii="Arial" w:eastAsia="Arial" w:hAnsi="Arial" w:cs="Arial"/>
          <w:shd w:val="clear" w:color="auto" w:fill="FFFFFF"/>
        </w:rPr>
        <w:t xml:space="preserve"> education</w:t>
      </w:r>
      <w:r w:rsidR="001F433C">
        <w:rPr>
          <w:rFonts w:ascii="Arial" w:eastAsia="Arial" w:hAnsi="Arial" w:cs="Arial"/>
          <w:shd w:val="clear" w:color="auto" w:fill="FFFFFF"/>
        </w:rPr>
        <w:t>;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 w:rsidRPr="0069487B">
        <w:rPr>
          <w:rFonts w:ascii="Arial" w:eastAsia="Arial" w:hAnsi="Arial" w:cs="Arial"/>
          <w:shd w:val="clear" w:color="auto" w:fill="FFFFFF"/>
        </w:rPr>
        <w:t>higher education</w:t>
      </w:r>
      <w:r>
        <w:rPr>
          <w:rFonts w:ascii="Arial" w:eastAsia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shd w:val="clear" w:color="auto" w:fill="FFFFFF"/>
        </w:rPr>
        <w:t>preferred;</w:t>
      </w:r>
      <w:proofErr w:type="gramEnd"/>
    </w:p>
    <w:p w14:paraId="6E9669EA" w14:textId="029AC32D" w:rsidR="001F433C" w:rsidRDefault="005035E5" w:rsidP="006948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At least one (1)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 year of </w:t>
      </w:r>
      <w:r w:rsidR="008F5AB2">
        <w:rPr>
          <w:rFonts w:ascii="Arial" w:eastAsia="Arial" w:hAnsi="Arial" w:cs="Arial"/>
          <w:shd w:val="clear" w:color="auto" w:fill="FFFFFF"/>
        </w:rPr>
        <w:t>professional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 experience in the field of communication</w:t>
      </w:r>
      <w:r w:rsidR="001F433C">
        <w:rPr>
          <w:rFonts w:ascii="Arial" w:eastAsia="Arial" w:hAnsi="Arial" w:cs="Arial"/>
          <w:shd w:val="clear" w:color="auto" w:fill="FFFFFF"/>
        </w:rPr>
        <w:t>s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 </w:t>
      </w:r>
      <w:r w:rsidR="008F5AB2">
        <w:rPr>
          <w:rFonts w:ascii="Arial" w:eastAsia="Arial" w:hAnsi="Arial" w:cs="Arial"/>
          <w:shd w:val="clear" w:color="auto" w:fill="FFFFFF"/>
        </w:rPr>
        <w:t>and/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or customer </w:t>
      </w:r>
      <w:proofErr w:type="gramStart"/>
      <w:r w:rsidR="0069487B" w:rsidRPr="0069487B">
        <w:rPr>
          <w:rFonts w:ascii="Arial" w:eastAsia="Arial" w:hAnsi="Arial" w:cs="Arial"/>
          <w:shd w:val="clear" w:color="auto" w:fill="FFFFFF"/>
        </w:rPr>
        <w:t>service</w:t>
      </w:r>
      <w:r w:rsidR="001F433C">
        <w:rPr>
          <w:rFonts w:ascii="Arial" w:eastAsia="Arial" w:hAnsi="Arial" w:cs="Arial"/>
          <w:shd w:val="clear" w:color="auto" w:fill="FFFFFF"/>
        </w:rPr>
        <w:t>;</w:t>
      </w:r>
      <w:proofErr w:type="gramEnd"/>
    </w:p>
    <w:p w14:paraId="3044BAC7" w14:textId="14CF47B6" w:rsidR="001F433C" w:rsidRDefault="001F433C" w:rsidP="006948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E</w:t>
      </w:r>
      <w:r w:rsidR="0069487B" w:rsidRPr="0069487B">
        <w:rPr>
          <w:rFonts w:ascii="Arial" w:eastAsia="Arial" w:hAnsi="Arial" w:cs="Arial"/>
          <w:shd w:val="clear" w:color="auto" w:fill="FFFFFF"/>
        </w:rPr>
        <w:t>xcellent knowledge of Armenian and Russian languages</w:t>
      </w:r>
      <w:r>
        <w:rPr>
          <w:rFonts w:ascii="Arial" w:eastAsia="Arial" w:hAnsi="Arial" w:cs="Arial"/>
          <w:shd w:val="clear" w:color="auto" w:fill="FFFFFF"/>
        </w:rPr>
        <w:t xml:space="preserve">; 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knowledge of English or other languages will be considered as an </w:t>
      </w:r>
      <w:proofErr w:type="gramStart"/>
      <w:r w:rsidR="0069487B" w:rsidRPr="0069487B">
        <w:rPr>
          <w:rFonts w:ascii="Arial" w:eastAsia="Arial" w:hAnsi="Arial" w:cs="Arial"/>
          <w:shd w:val="clear" w:color="auto" w:fill="FFFFFF"/>
        </w:rPr>
        <w:t>advantage</w:t>
      </w:r>
      <w:r w:rsidR="00E14AD3">
        <w:rPr>
          <w:rFonts w:ascii="Arial" w:eastAsia="Arial" w:hAnsi="Arial" w:cs="Arial"/>
          <w:shd w:val="clear" w:color="auto" w:fill="FFFFFF"/>
        </w:rPr>
        <w:t>;</w:t>
      </w:r>
      <w:proofErr w:type="gramEnd"/>
    </w:p>
    <w:p w14:paraId="2D5895D5" w14:textId="712FEA94" w:rsidR="08A582B0" w:rsidRDefault="08A582B0" w:rsidP="56C4DEC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</w:rPr>
      </w:pPr>
      <w:r w:rsidRPr="56C4DECB">
        <w:rPr>
          <w:rFonts w:ascii="Arial" w:eastAsia="Arial" w:hAnsi="Arial" w:cs="Arial"/>
        </w:rPr>
        <w:t xml:space="preserve">Demonstrated conversational fluency or native-level proficiency in Nagorno-Karabakh dialect is </w:t>
      </w:r>
      <w:proofErr w:type="gramStart"/>
      <w:r w:rsidRPr="56C4DECB">
        <w:rPr>
          <w:rFonts w:ascii="Arial" w:eastAsia="Arial" w:hAnsi="Arial" w:cs="Arial"/>
        </w:rPr>
        <w:t>preferred;</w:t>
      </w:r>
      <w:proofErr w:type="gramEnd"/>
    </w:p>
    <w:p w14:paraId="52A5FE61" w14:textId="3D89880F" w:rsidR="006102DE" w:rsidRPr="006102DE" w:rsidRDefault="006102DE" w:rsidP="006102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D</w:t>
      </w:r>
      <w:r w:rsidRPr="0069487B">
        <w:rPr>
          <w:rFonts w:ascii="Arial" w:eastAsia="Arial" w:hAnsi="Arial" w:cs="Arial"/>
          <w:shd w:val="clear" w:color="auto" w:fill="FFFFFF"/>
        </w:rPr>
        <w:t>igital literacy</w:t>
      </w:r>
      <w:r>
        <w:rPr>
          <w:rFonts w:ascii="Arial" w:eastAsia="Arial" w:hAnsi="Arial" w:cs="Arial"/>
          <w:shd w:val="clear" w:color="auto" w:fill="FFFFFF"/>
        </w:rPr>
        <w:t xml:space="preserve"> is </w:t>
      </w:r>
      <w:proofErr w:type="gramStart"/>
      <w:r w:rsidR="001328A5">
        <w:rPr>
          <w:rFonts w:ascii="Arial" w:eastAsia="Arial" w:hAnsi="Arial" w:cs="Arial"/>
          <w:shd w:val="clear" w:color="auto" w:fill="FFFFFF"/>
        </w:rPr>
        <w:t>required;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</w:t>
      </w:r>
    </w:p>
    <w:p w14:paraId="046ACF2A" w14:textId="77777777" w:rsidR="00C3425A" w:rsidRDefault="001F433C" w:rsidP="006948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E</w:t>
      </w:r>
      <w:r w:rsidR="0069487B" w:rsidRPr="0069487B">
        <w:rPr>
          <w:rFonts w:ascii="Arial" w:eastAsia="Arial" w:hAnsi="Arial" w:cs="Arial"/>
          <w:shd w:val="clear" w:color="auto" w:fill="FFFFFF"/>
        </w:rPr>
        <w:t>xcellent communication</w:t>
      </w:r>
      <w:r w:rsidR="00E14AD3">
        <w:rPr>
          <w:rFonts w:ascii="Arial" w:eastAsia="Arial" w:hAnsi="Arial" w:cs="Arial"/>
          <w:shd w:val="clear" w:color="auto" w:fill="FFFFFF"/>
        </w:rPr>
        <w:t>s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 skills, ability to correctly identify customer needs and offer </w:t>
      </w:r>
      <w:proofErr w:type="gramStart"/>
      <w:r w:rsidR="0069487B" w:rsidRPr="0069487B">
        <w:rPr>
          <w:rFonts w:ascii="Arial" w:eastAsia="Arial" w:hAnsi="Arial" w:cs="Arial"/>
          <w:shd w:val="clear" w:color="auto" w:fill="FFFFFF"/>
        </w:rPr>
        <w:t>solutions</w:t>
      </w:r>
      <w:r w:rsidR="00C3425A">
        <w:rPr>
          <w:rFonts w:ascii="Arial" w:eastAsia="Arial" w:hAnsi="Arial" w:cs="Arial"/>
          <w:shd w:val="clear" w:color="auto" w:fill="FFFFFF"/>
        </w:rPr>
        <w:t>;</w:t>
      </w:r>
      <w:proofErr w:type="gramEnd"/>
    </w:p>
    <w:p w14:paraId="7C67388A" w14:textId="2A301D0F" w:rsidR="00C3425A" w:rsidRDefault="00C3425A" w:rsidP="006948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Ability to 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conduct </w:t>
      </w:r>
      <w:r w:rsidR="002C3882">
        <w:rPr>
          <w:rFonts w:ascii="Arial" w:eastAsia="Arial" w:hAnsi="Arial" w:cs="Arial"/>
          <w:shd w:val="clear" w:color="auto" w:fill="FFFFFF"/>
        </w:rPr>
        <w:t xml:space="preserve">effective 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and competent </w:t>
      </w:r>
      <w:proofErr w:type="gramStart"/>
      <w:r w:rsidR="0069487B" w:rsidRPr="0069487B">
        <w:rPr>
          <w:rFonts w:ascii="Arial" w:eastAsia="Arial" w:hAnsi="Arial" w:cs="Arial"/>
          <w:shd w:val="clear" w:color="auto" w:fill="FFFFFF"/>
        </w:rPr>
        <w:t>negotiations</w:t>
      </w:r>
      <w:r w:rsidR="002C3882">
        <w:rPr>
          <w:rFonts w:ascii="Arial" w:eastAsia="Arial" w:hAnsi="Arial" w:cs="Arial"/>
          <w:shd w:val="clear" w:color="auto" w:fill="FFFFFF"/>
        </w:rPr>
        <w:t>;</w:t>
      </w:r>
      <w:proofErr w:type="gramEnd"/>
      <w:r w:rsidR="0069487B" w:rsidRPr="0069487B">
        <w:rPr>
          <w:rFonts w:ascii="Arial" w:eastAsia="Arial" w:hAnsi="Arial" w:cs="Arial"/>
          <w:shd w:val="clear" w:color="auto" w:fill="FFFFFF"/>
        </w:rPr>
        <w:t xml:space="preserve"> </w:t>
      </w:r>
    </w:p>
    <w:p w14:paraId="29A3AEAB" w14:textId="3179A958" w:rsidR="006F21A3" w:rsidRDefault="00C3425A" w:rsidP="006948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S</w:t>
      </w:r>
      <w:r w:rsidR="0069487B" w:rsidRPr="0069487B">
        <w:rPr>
          <w:rFonts w:ascii="Arial" w:eastAsia="Arial" w:hAnsi="Arial" w:cs="Arial"/>
          <w:shd w:val="clear" w:color="auto" w:fill="FFFFFF"/>
        </w:rPr>
        <w:t>tress resistance,</w:t>
      </w:r>
      <w:r w:rsidR="00BE23F6">
        <w:rPr>
          <w:rFonts w:ascii="Arial" w:eastAsia="Arial" w:hAnsi="Arial" w:cs="Arial"/>
          <w:shd w:val="clear" w:color="auto" w:fill="FFFFFF"/>
        </w:rPr>
        <w:t xml:space="preserve"> high level of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 responsibility, quick </w:t>
      </w:r>
      <w:r w:rsidR="006F21A3">
        <w:rPr>
          <w:rFonts w:ascii="Arial" w:eastAsia="Arial" w:hAnsi="Arial" w:cs="Arial"/>
          <w:shd w:val="clear" w:color="auto" w:fill="FFFFFF"/>
        </w:rPr>
        <w:t>response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 </w:t>
      </w:r>
      <w:proofErr w:type="gramStart"/>
      <w:r w:rsidR="0069487B" w:rsidRPr="0069487B">
        <w:rPr>
          <w:rFonts w:ascii="Arial" w:eastAsia="Arial" w:hAnsi="Arial" w:cs="Arial"/>
          <w:shd w:val="clear" w:color="auto" w:fill="FFFFFF"/>
        </w:rPr>
        <w:t>ability</w:t>
      </w:r>
      <w:r w:rsidR="00EC71B3">
        <w:rPr>
          <w:rFonts w:ascii="Arial" w:eastAsia="Arial" w:hAnsi="Arial" w:cs="Arial"/>
          <w:shd w:val="clear" w:color="auto" w:fill="FFFFFF"/>
        </w:rPr>
        <w:t>;</w:t>
      </w:r>
      <w:proofErr w:type="gramEnd"/>
      <w:r w:rsidR="0069487B" w:rsidRPr="0069487B">
        <w:rPr>
          <w:rFonts w:ascii="Arial" w:eastAsia="Arial" w:hAnsi="Arial" w:cs="Arial"/>
          <w:shd w:val="clear" w:color="auto" w:fill="FFFFFF"/>
        </w:rPr>
        <w:t xml:space="preserve"> </w:t>
      </w:r>
    </w:p>
    <w:p w14:paraId="57472A49" w14:textId="77777777" w:rsidR="00AD1EE2" w:rsidRDefault="00EC71B3" w:rsidP="006948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A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bility to </w:t>
      </w:r>
      <w:r w:rsidR="00070477">
        <w:rPr>
          <w:rFonts w:ascii="Arial" w:eastAsia="Arial" w:hAnsi="Arial" w:cs="Arial"/>
          <w:shd w:val="clear" w:color="auto" w:fill="FFFFFF"/>
        </w:rPr>
        <w:t>manage</w:t>
      </w:r>
      <w:r w:rsidR="00685017">
        <w:rPr>
          <w:rFonts w:ascii="Arial" w:eastAsia="Arial" w:hAnsi="Arial" w:cs="Arial"/>
          <w:shd w:val="clear" w:color="auto" w:fill="FFFFFF"/>
        </w:rPr>
        <w:t xml:space="preserve"> a heavy </w:t>
      </w:r>
      <w:proofErr w:type="gramStart"/>
      <w:r w:rsidR="00685017">
        <w:rPr>
          <w:rFonts w:ascii="Arial" w:eastAsia="Arial" w:hAnsi="Arial" w:cs="Arial"/>
          <w:shd w:val="clear" w:color="auto" w:fill="FFFFFF"/>
        </w:rPr>
        <w:t>workload</w:t>
      </w:r>
      <w:r w:rsidR="00AD1EE2">
        <w:rPr>
          <w:rFonts w:ascii="Arial" w:eastAsia="Arial" w:hAnsi="Arial" w:cs="Arial"/>
          <w:shd w:val="clear" w:color="auto" w:fill="FFFFFF"/>
        </w:rPr>
        <w:t>;</w:t>
      </w:r>
      <w:proofErr w:type="gramEnd"/>
    </w:p>
    <w:p w14:paraId="3A8CDD28" w14:textId="12982A49" w:rsidR="00AD1EE2" w:rsidRDefault="00AD1EE2" w:rsidP="56C4DEC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dr w:val="none" w:sz="0" w:space="0" w:color="auto" w:frame="1"/>
          <w:lang w:val="en"/>
        </w:rPr>
      </w:pPr>
      <w:r>
        <w:rPr>
          <w:rFonts w:ascii="Arial" w:eastAsia="Arial" w:hAnsi="Arial" w:cs="Arial"/>
          <w:shd w:val="clear" w:color="auto" w:fill="FFFFFF"/>
        </w:rPr>
        <w:t>C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omputer </w:t>
      </w:r>
      <w:r w:rsidR="008B34B3">
        <w:rPr>
          <w:rFonts w:ascii="Arial" w:eastAsia="Arial" w:hAnsi="Arial" w:cs="Arial"/>
          <w:shd w:val="clear" w:color="auto" w:fill="FFFFFF"/>
        </w:rPr>
        <w:t>proficiency</w:t>
      </w:r>
      <w:r w:rsidR="0069487B" w:rsidRPr="0069487B">
        <w:rPr>
          <w:rFonts w:ascii="Arial" w:eastAsia="Arial" w:hAnsi="Arial" w:cs="Arial"/>
          <w:shd w:val="clear" w:color="auto" w:fill="FFFFFF"/>
        </w:rPr>
        <w:t xml:space="preserve"> (MS Office)</w:t>
      </w:r>
      <w:r w:rsidR="008F5AB2">
        <w:rPr>
          <w:rFonts w:ascii="Arial" w:eastAsia="Arial" w:hAnsi="Arial" w:cs="Arial"/>
          <w:shd w:val="clear" w:color="auto" w:fill="FFFFFF"/>
        </w:rPr>
        <w:t>.</w:t>
      </w:r>
    </w:p>
    <w:p w14:paraId="4C885EC2" w14:textId="77777777" w:rsidR="00DE25DE" w:rsidRDefault="00DE25DE" w:rsidP="7F2507D5">
      <w:pPr>
        <w:spacing w:after="0" w:line="240" w:lineRule="auto"/>
        <w:jc w:val="both"/>
        <w:rPr>
          <w:rFonts w:ascii="Arial" w:eastAsia="Arial" w:hAnsi="Arial" w:cs="Arial"/>
        </w:rPr>
      </w:pPr>
    </w:p>
    <w:p w14:paraId="5F37A81B" w14:textId="3A980A0F" w:rsidR="00120DB4" w:rsidRDefault="00D346AA" w:rsidP="7F2507D5">
      <w:pPr>
        <w:spacing w:after="0" w:line="240" w:lineRule="auto"/>
        <w:rPr>
          <w:rFonts w:ascii="Arial" w:eastAsia="Arial" w:hAnsi="Arial" w:cs="Arial"/>
          <w:b/>
          <w:bCs/>
        </w:rPr>
      </w:pPr>
      <w:r w:rsidRPr="7F2507D5">
        <w:rPr>
          <w:rFonts w:ascii="Arial" w:eastAsia="Arial" w:hAnsi="Arial" w:cs="Arial"/>
          <w:b/>
          <w:bCs/>
        </w:rPr>
        <w:t>Management of the Assignment</w:t>
      </w:r>
    </w:p>
    <w:p w14:paraId="7A63AF5B" w14:textId="2564CDB2" w:rsidR="00711132" w:rsidRDefault="000B4114" w:rsidP="0092119B">
      <w:pPr>
        <w:jc w:val="both"/>
        <w:rPr>
          <w:rFonts w:ascii="Arial" w:eastAsia="Arial" w:hAnsi="Arial" w:cs="Arial"/>
        </w:rPr>
      </w:pPr>
      <w:r w:rsidRPr="7F2507D5">
        <w:rPr>
          <w:rFonts w:ascii="Arial" w:eastAsia="Arial" w:hAnsi="Arial" w:cs="Arial"/>
        </w:rPr>
        <w:t xml:space="preserve">The </w:t>
      </w:r>
      <w:r w:rsidR="0094252B">
        <w:rPr>
          <w:rFonts w:ascii="Arial" w:eastAsia="Arial" w:hAnsi="Arial" w:cs="Arial"/>
        </w:rPr>
        <w:t xml:space="preserve">Call Center (Hot Line) Operator </w:t>
      </w:r>
      <w:r w:rsidRPr="7F2507D5">
        <w:rPr>
          <w:rFonts w:ascii="Arial" w:eastAsia="Arial" w:hAnsi="Arial" w:cs="Arial"/>
        </w:rPr>
        <w:t xml:space="preserve">will report to the </w:t>
      </w:r>
      <w:r w:rsidR="00554ED8">
        <w:rPr>
          <w:rFonts w:ascii="Arial" w:eastAsia="Arial" w:hAnsi="Arial" w:cs="Arial"/>
        </w:rPr>
        <w:t xml:space="preserve">Point of Contact at the Ministry of Labor and Social Affairs </w:t>
      </w:r>
      <w:r w:rsidRPr="7F2507D5">
        <w:rPr>
          <w:rFonts w:ascii="Arial" w:eastAsia="Arial" w:hAnsi="Arial" w:cs="Arial"/>
        </w:rPr>
        <w:t>and ASE Senior Program Development Manager while working in close cooperation with the ASE program staff.  </w:t>
      </w:r>
    </w:p>
    <w:p w14:paraId="2E12D852" w14:textId="723FBD07" w:rsidR="00832448" w:rsidRPr="00201304" w:rsidRDefault="00832448" w:rsidP="00832448">
      <w:pPr>
        <w:jc w:val="both"/>
        <w:rPr>
          <w:rFonts w:ascii="Arial" w:eastAsia="Arial" w:hAnsi="Arial" w:cs="Arial"/>
        </w:rPr>
      </w:pPr>
      <w:r>
        <w:rPr>
          <w:rFonts w:ascii="Lato" w:hAnsi="Lato" w:cs="Lato"/>
          <w:b/>
          <w:bCs/>
          <w:color w:val="494949"/>
          <w:sz w:val="23"/>
          <w:szCs w:val="23"/>
        </w:rPr>
        <w:t xml:space="preserve">APPLICATION PROCEDURES: </w:t>
      </w:r>
      <w:r>
        <w:rPr>
          <w:color w:val="202429"/>
          <w:sz w:val="23"/>
          <w:szCs w:val="23"/>
        </w:rPr>
        <w:t>Interested applicants should send their CVs to:</w:t>
      </w:r>
      <w:r w:rsidR="00EE46FC">
        <w:rPr>
          <w:color w:val="202429"/>
          <w:sz w:val="23"/>
          <w:szCs w:val="23"/>
        </w:rPr>
        <w:t xml:space="preserve"> </w:t>
      </w:r>
      <w:r w:rsidR="00EE46FC" w:rsidRPr="00433C01">
        <w:rPr>
          <w:color w:val="2809AD"/>
          <w:sz w:val="23"/>
          <w:szCs w:val="23"/>
        </w:rPr>
        <w:t>ase-procurement@dexisonline.com</w:t>
      </w:r>
      <w:r>
        <w:rPr>
          <w:color w:val="006DB6"/>
          <w:sz w:val="23"/>
          <w:szCs w:val="23"/>
        </w:rPr>
        <w:t xml:space="preserve"> </w:t>
      </w:r>
      <w:r>
        <w:rPr>
          <w:color w:val="202429"/>
          <w:sz w:val="23"/>
          <w:szCs w:val="23"/>
        </w:rPr>
        <w:t>indicating "</w:t>
      </w:r>
      <w:r w:rsidR="00433C01">
        <w:rPr>
          <w:color w:val="202429"/>
          <w:sz w:val="23"/>
          <w:szCs w:val="23"/>
        </w:rPr>
        <w:t>MLSA Call Center Operator 1</w:t>
      </w:r>
      <w:r>
        <w:rPr>
          <w:color w:val="202429"/>
          <w:sz w:val="23"/>
          <w:szCs w:val="23"/>
        </w:rPr>
        <w:t>" in the subject line of the e-mail. Only short-listed candidates will be interviewed.</w:t>
      </w:r>
    </w:p>
    <w:sectPr w:rsidR="00832448" w:rsidRPr="0020130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BF3F6" w14:textId="77777777" w:rsidR="00B7798E" w:rsidRDefault="00B7798E" w:rsidP="002117AD">
      <w:pPr>
        <w:spacing w:after="0" w:line="240" w:lineRule="auto"/>
      </w:pPr>
      <w:r>
        <w:separator/>
      </w:r>
    </w:p>
  </w:endnote>
  <w:endnote w:type="continuationSeparator" w:id="0">
    <w:p w14:paraId="3BEA8022" w14:textId="77777777" w:rsidR="00B7798E" w:rsidRDefault="00B7798E" w:rsidP="0021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2666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BEF5" w14:textId="45173A0A" w:rsidR="00C34BEB" w:rsidRDefault="00C34B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5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B288A" w14:textId="77777777" w:rsidR="002117AD" w:rsidRDefault="0021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F872" w14:textId="77777777" w:rsidR="00B7798E" w:rsidRDefault="00B7798E" w:rsidP="002117AD">
      <w:pPr>
        <w:spacing w:after="0" w:line="240" w:lineRule="auto"/>
      </w:pPr>
      <w:r>
        <w:separator/>
      </w:r>
    </w:p>
  </w:footnote>
  <w:footnote w:type="continuationSeparator" w:id="0">
    <w:p w14:paraId="103C3B65" w14:textId="77777777" w:rsidR="00B7798E" w:rsidRDefault="00B7798E" w:rsidP="0021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A4F8E"/>
    <w:multiLevelType w:val="hybridMultilevel"/>
    <w:tmpl w:val="D7044EE8"/>
    <w:lvl w:ilvl="0" w:tplc="2D185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4AEF"/>
    <w:multiLevelType w:val="hybridMultilevel"/>
    <w:tmpl w:val="78F02286"/>
    <w:lvl w:ilvl="0" w:tplc="376ECD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C18"/>
    <w:multiLevelType w:val="hybridMultilevel"/>
    <w:tmpl w:val="82E644E6"/>
    <w:lvl w:ilvl="0" w:tplc="EAC2A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F8A"/>
    <w:multiLevelType w:val="multilevel"/>
    <w:tmpl w:val="F19A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D7A06"/>
    <w:multiLevelType w:val="hybridMultilevel"/>
    <w:tmpl w:val="1F92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7DD1"/>
    <w:multiLevelType w:val="hybridMultilevel"/>
    <w:tmpl w:val="5C2C91AA"/>
    <w:lvl w:ilvl="0" w:tplc="46D608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129D"/>
    <w:multiLevelType w:val="hybridMultilevel"/>
    <w:tmpl w:val="845E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C631"/>
    <w:multiLevelType w:val="hybridMultilevel"/>
    <w:tmpl w:val="B210A55E"/>
    <w:lvl w:ilvl="0" w:tplc="B2C0FCD4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265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81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89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68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60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23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C7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07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B691C"/>
    <w:multiLevelType w:val="hybridMultilevel"/>
    <w:tmpl w:val="4E9047DE"/>
    <w:lvl w:ilvl="0" w:tplc="2D185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3160F"/>
    <w:multiLevelType w:val="multilevel"/>
    <w:tmpl w:val="BE94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96020"/>
    <w:multiLevelType w:val="hybridMultilevel"/>
    <w:tmpl w:val="4B686062"/>
    <w:lvl w:ilvl="0" w:tplc="2D185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E1970"/>
    <w:multiLevelType w:val="hybridMultilevel"/>
    <w:tmpl w:val="012A0B20"/>
    <w:lvl w:ilvl="0" w:tplc="2D185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17BAC"/>
    <w:multiLevelType w:val="hybridMultilevel"/>
    <w:tmpl w:val="9DE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F25"/>
    <w:multiLevelType w:val="hybridMultilevel"/>
    <w:tmpl w:val="553446BC"/>
    <w:lvl w:ilvl="0" w:tplc="2D185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0448E"/>
    <w:multiLevelType w:val="hybridMultilevel"/>
    <w:tmpl w:val="FB7C8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107101">
    <w:abstractNumId w:val="10"/>
  </w:num>
  <w:num w:numId="2" w16cid:durableId="2133015562">
    <w:abstractNumId w:val="0"/>
  </w:num>
  <w:num w:numId="3" w16cid:durableId="1680543854">
    <w:abstractNumId w:val="13"/>
  </w:num>
  <w:num w:numId="4" w16cid:durableId="798035193">
    <w:abstractNumId w:val="11"/>
  </w:num>
  <w:num w:numId="5" w16cid:durableId="570778765">
    <w:abstractNumId w:val="5"/>
  </w:num>
  <w:num w:numId="6" w16cid:durableId="1067387146">
    <w:abstractNumId w:val="9"/>
  </w:num>
  <w:num w:numId="7" w16cid:durableId="1663703861">
    <w:abstractNumId w:val="14"/>
  </w:num>
  <w:num w:numId="8" w16cid:durableId="1261639556">
    <w:abstractNumId w:val="2"/>
  </w:num>
  <w:num w:numId="9" w16cid:durableId="1372223086">
    <w:abstractNumId w:val="1"/>
  </w:num>
  <w:num w:numId="10" w16cid:durableId="1259483849">
    <w:abstractNumId w:val="7"/>
  </w:num>
  <w:num w:numId="11" w16cid:durableId="1628780709">
    <w:abstractNumId w:val="3"/>
  </w:num>
  <w:num w:numId="12" w16cid:durableId="115763153">
    <w:abstractNumId w:val="4"/>
  </w:num>
  <w:num w:numId="13" w16cid:durableId="1324237458">
    <w:abstractNumId w:val="12"/>
  </w:num>
  <w:num w:numId="14" w16cid:durableId="49767312">
    <w:abstractNumId w:val="6"/>
  </w:num>
  <w:num w:numId="15" w16cid:durableId="1445996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18"/>
    <w:rsid w:val="00006A61"/>
    <w:rsid w:val="00011427"/>
    <w:rsid w:val="000115E4"/>
    <w:rsid w:val="00011C0A"/>
    <w:rsid w:val="00013DCA"/>
    <w:rsid w:val="00026EA8"/>
    <w:rsid w:val="000310A2"/>
    <w:rsid w:val="0004270B"/>
    <w:rsid w:val="00044035"/>
    <w:rsid w:val="00044569"/>
    <w:rsid w:val="00044E7F"/>
    <w:rsid w:val="00047841"/>
    <w:rsid w:val="00050E34"/>
    <w:rsid w:val="00056391"/>
    <w:rsid w:val="000606DC"/>
    <w:rsid w:val="00070477"/>
    <w:rsid w:val="00076586"/>
    <w:rsid w:val="000A2600"/>
    <w:rsid w:val="000B0EB2"/>
    <w:rsid w:val="000B4114"/>
    <w:rsid w:val="000B5B18"/>
    <w:rsid w:val="000C59A8"/>
    <w:rsid w:val="000C76D6"/>
    <w:rsid w:val="000D1819"/>
    <w:rsid w:val="000D210A"/>
    <w:rsid w:val="000D2C94"/>
    <w:rsid w:val="000E0871"/>
    <w:rsid w:val="000E396F"/>
    <w:rsid w:val="000F2E6C"/>
    <w:rsid w:val="001032AB"/>
    <w:rsid w:val="00120DB4"/>
    <w:rsid w:val="0012250D"/>
    <w:rsid w:val="00123479"/>
    <w:rsid w:val="001328A5"/>
    <w:rsid w:val="0014471C"/>
    <w:rsid w:val="001453FE"/>
    <w:rsid w:val="0015090B"/>
    <w:rsid w:val="00153DAC"/>
    <w:rsid w:val="00160740"/>
    <w:rsid w:val="00164A04"/>
    <w:rsid w:val="00165DB2"/>
    <w:rsid w:val="001665AE"/>
    <w:rsid w:val="001759F3"/>
    <w:rsid w:val="00184CF0"/>
    <w:rsid w:val="001851A8"/>
    <w:rsid w:val="00190588"/>
    <w:rsid w:val="001A3370"/>
    <w:rsid w:val="001B11BD"/>
    <w:rsid w:val="001B43BD"/>
    <w:rsid w:val="001B7AE6"/>
    <w:rsid w:val="001C0DC5"/>
    <w:rsid w:val="001D63B5"/>
    <w:rsid w:val="001E2D0B"/>
    <w:rsid w:val="001F28B0"/>
    <w:rsid w:val="001F433C"/>
    <w:rsid w:val="001F6FEA"/>
    <w:rsid w:val="00201304"/>
    <w:rsid w:val="00207CB0"/>
    <w:rsid w:val="0021034B"/>
    <w:rsid w:val="002117AD"/>
    <w:rsid w:val="00224949"/>
    <w:rsid w:val="00227691"/>
    <w:rsid w:val="00230131"/>
    <w:rsid w:val="00242ABE"/>
    <w:rsid w:val="002622DB"/>
    <w:rsid w:val="00264501"/>
    <w:rsid w:val="002674B7"/>
    <w:rsid w:val="00272662"/>
    <w:rsid w:val="00272B5E"/>
    <w:rsid w:val="00281F39"/>
    <w:rsid w:val="00286F8B"/>
    <w:rsid w:val="00295DC1"/>
    <w:rsid w:val="00297298"/>
    <w:rsid w:val="002A7172"/>
    <w:rsid w:val="002B29E1"/>
    <w:rsid w:val="002B7441"/>
    <w:rsid w:val="002C3882"/>
    <w:rsid w:val="002C6760"/>
    <w:rsid w:val="002C8225"/>
    <w:rsid w:val="002D3FE0"/>
    <w:rsid w:val="002D58BD"/>
    <w:rsid w:val="002E6350"/>
    <w:rsid w:val="002E6D2E"/>
    <w:rsid w:val="002F3E03"/>
    <w:rsid w:val="003112DD"/>
    <w:rsid w:val="00312619"/>
    <w:rsid w:val="00316670"/>
    <w:rsid w:val="00321DEC"/>
    <w:rsid w:val="00334AB9"/>
    <w:rsid w:val="00337BA7"/>
    <w:rsid w:val="00344E86"/>
    <w:rsid w:val="00351A6F"/>
    <w:rsid w:val="003721F5"/>
    <w:rsid w:val="0037410E"/>
    <w:rsid w:val="00380038"/>
    <w:rsid w:val="00380613"/>
    <w:rsid w:val="00383AE1"/>
    <w:rsid w:val="003A2AF6"/>
    <w:rsid w:val="003A5273"/>
    <w:rsid w:val="003A5470"/>
    <w:rsid w:val="003B16D2"/>
    <w:rsid w:val="003C3A49"/>
    <w:rsid w:val="003C6DEA"/>
    <w:rsid w:val="003D2030"/>
    <w:rsid w:val="003E6D6D"/>
    <w:rsid w:val="003F3F22"/>
    <w:rsid w:val="003F7BF8"/>
    <w:rsid w:val="0040372A"/>
    <w:rsid w:val="0040599B"/>
    <w:rsid w:val="004219FB"/>
    <w:rsid w:val="00424629"/>
    <w:rsid w:val="004275D7"/>
    <w:rsid w:val="00433C01"/>
    <w:rsid w:val="00443539"/>
    <w:rsid w:val="0044459B"/>
    <w:rsid w:val="00455094"/>
    <w:rsid w:val="00456C46"/>
    <w:rsid w:val="00457363"/>
    <w:rsid w:val="0046077D"/>
    <w:rsid w:val="00470706"/>
    <w:rsid w:val="00477428"/>
    <w:rsid w:val="004779EC"/>
    <w:rsid w:val="004779FA"/>
    <w:rsid w:val="00480FA7"/>
    <w:rsid w:val="00482320"/>
    <w:rsid w:val="004862B6"/>
    <w:rsid w:val="00490016"/>
    <w:rsid w:val="004A2592"/>
    <w:rsid w:val="004C3B64"/>
    <w:rsid w:val="004D5AE4"/>
    <w:rsid w:val="00500685"/>
    <w:rsid w:val="005035E5"/>
    <w:rsid w:val="00504140"/>
    <w:rsid w:val="005056D6"/>
    <w:rsid w:val="00522460"/>
    <w:rsid w:val="00526F04"/>
    <w:rsid w:val="00533F9F"/>
    <w:rsid w:val="00547847"/>
    <w:rsid w:val="00554ED8"/>
    <w:rsid w:val="00562829"/>
    <w:rsid w:val="00562A23"/>
    <w:rsid w:val="005748E5"/>
    <w:rsid w:val="005753BA"/>
    <w:rsid w:val="00575B25"/>
    <w:rsid w:val="00575F4E"/>
    <w:rsid w:val="005839AD"/>
    <w:rsid w:val="00591D45"/>
    <w:rsid w:val="005B23CB"/>
    <w:rsid w:val="005D52DF"/>
    <w:rsid w:val="005D59D8"/>
    <w:rsid w:val="005E3408"/>
    <w:rsid w:val="005F42B9"/>
    <w:rsid w:val="005F602F"/>
    <w:rsid w:val="00607C25"/>
    <w:rsid w:val="006102DE"/>
    <w:rsid w:val="00616DF4"/>
    <w:rsid w:val="00620AD4"/>
    <w:rsid w:val="00622937"/>
    <w:rsid w:val="006248D8"/>
    <w:rsid w:val="00633C41"/>
    <w:rsid w:val="00655281"/>
    <w:rsid w:val="00656D30"/>
    <w:rsid w:val="00657C33"/>
    <w:rsid w:val="00662F43"/>
    <w:rsid w:val="00664E25"/>
    <w:rsid w:val="00675D8F"/>
    <w:rsid w:val="00685017"/>
    <w:rsid w:val="006905AB"/>
    <w:rsid w:val="0069487B"/>
    <w:rsid w:val="006952B2"/>
    <w:rsid w:val="0069761B"/>
    <w:rsid w:val="00697625"/>
    <w:rsid w:val="006A1D6C"/>
    <w:rsid w:val="006A2406"/>
    <w:rsid w:val="006F21A3"/>
    <w:rsid w:val="006F3A08"/>
    <w:rsid w:val="006F5CC4"/>
    <w:rsid w:val="00704A3D"/>
    <w:rsid w:val="00711132"/>
    <w:rsid w:val="00723BA2"/>
    <w:rsid w:val="007255C5"/>
    <w:rsid w:val="0072615D"/>
    <w:rsid w:val="00735538"/>
    <w:rsid w:val="00736CFF"/>
    <w:rsid w:val="0073748F"/>
    <w:rsid w:val="0074530D"/>
    <w:rsid w:val="00756976"/>
    <w:rsid w:val="00763C3B"/>
    <w:rsid w:val="00765978"/>
    <w:rsid w:val="00766FC7"/>
    <w:rsid w:val="007737A4"/>
    <w:rsid w:val="007748D6"/>
    <w:rsid w:val="00791360"/>
    <w:rsid w:val="0079388E"/>
    <w:rsid w:val="00794B10"/>
    <w:rsid w:val="007A0880"/>
    <w:rsid w:val="007B32BD"/>
    <w:rsid w:val="007C59A5"/>
    <w:rsid w:val="007E5BA1"/>
    <w:rsid w:val="007F7FE8"/>
    <w:rsid w:val="00806102"/>
    <w:rsid w:val="00807C34"/>
    <w:rsid w:val="00826287"/>
    <w:rsid w:val="00832448"/>
    <w:rsid w:val="00836489"/>
    <w:rsid w:val="00836C2F"/>
    <w:rsid w:val="00840B82"/>
    <w:rsid w:val="00861B3F"/>
    <w:rsid w:val="00870ADF"/>
    <w:rsid w:val="00873937"/>
    <w:rsid w:val="00882836"/>
    <w:rsid w:val="00882A40"/>
    <w:rsid w:val="00887896"/>
    <w:rsid w:val="00892C59"/>
    <w:rsid w:val="00897EF1"/>
    <w:rsid w:val="008A6A01"/>
    <w:rsid w:val="008B34B3"/>
    <w:rsid w:val="008B7F98"/>
    <w:rsid w:val="008C66A5"/>
    <w:rsid w:val="008C76F0"/>
    <w:rsid w:val="008D7D05"/>
    <w:rsid w:val="008E40D9"/>
    <w:rsid w:val="008E5051"/>
    <w:rsid w:val="008F5AB2"/>
    <w:rsid w:val="008F6D75"/>
    <w:rsid w:val="009073B2"/>
    <w:rsid w:val="00907A6F"/>
    <w:rsid w:val="009148DA"/>
    <w:rsid w:val="009156ED"/>
    <w:rsid w:val="0092119B"/>
    <w:rsid w:val="00927559"/>
    <w:rsid w:val="00933A6B"/>
    <w:rsid w:val="00940DFC"/>
    <w:rsid w:val="0094252B"/>
    <w:rsid w:val="00943B85"/>
    <w:rsid w:val="00946A3C"/>
    <w:rsid w:val="00947301"/>
    <w:rsid w:val="00951AE2"/>
    <w:rsid w:val="0095354C"/>
    <w:rsid w:val="0095485A"/>
    <w:rsid w:val="00956DA2"/>
    <w:rsid w:val="00970CF1"/>
    <w:rsid w:val="009711D3"/>
    <w:rsid w:val="00985441"/>
    <w:rsid w:val="009B0543"/>
    <w:rsid w:val="009B3FE6"/>
    <w:rsid w:val="009C0CCF"/>
    <w:rsid w:val="009C2A65"/>
    <w:rsid w:val="009D2AA8"/>
    <w:rsid w:val="009E1A5D"/>
    <w:rsid w:val="009E7EC1"/>
    <w:rsid w:val="00A11EC1"/>
    <w:rsid w:val="00A13894"/>
    <w:rsid w:val="00A23121"/>
    <w:rsid w:val="00A247A3"/>
    <w:rsid w:val="00A2613F"/>
    <w:rsid w:val="00A2727A"/>
    <w:rsid w:val="00A32017"/>
    <w:rsid w:val="00A3266D"/>
    <w:rsid w:val="00A3562E"/>
    <w:rsid w:val="00A37489"/>
    <w:rsid w:val="00A4136A"/>
    <w:rsid w:val="00A42B42"/>
    <w:rsid w:val="00A47DC2"/>
    <w:rsid w:val="00A576DF"/>
    <w:rsid w:val="00A6371D"/>
    <w:rsid w:val="00A66E69"/>
    <w:rsid w:val="00A74A2C"/>
    <w:rsid w:val="00A7773E"/>
    <w:rsid w:val="00A77AAA"/>
    <w:rsid w:val="00AA2DBF"/>
    <w:rsid w:val="00AA4F3F"/>
    <w:rsid w:val="00AB60D6"/>
    <w:rsid w:val="00AD1EE2"/>
    <w:rsid w:val="00AE2763"/>
    <w:rsid w:val="00AE3BBD"/>
    <w:rsid w:val="00AF3743"/>
    <w:rsid w:val="00AF5536"/>
    <w:rsid w:val="00AF67CA"/>
    <w:rsid w:val="00B016F4"/>
    <w:rsid w:val="00B03E4D"/>
    <w:rsid w:val="00B11B0D"/>
    <w:rsid w:val="00B245D6"/>
    <w:rsid w:val="00B25381"/>
    <w:rsid w:val="00B32C2A"/>
    <w:rsid w:val="00B367BF"/>
    <w:rsid w:val="00B42E66"/>
    <w:rsid w:val="00B47D25"/>
    <w:rsid w:val="00B52016"/>
    <w:rsid w:val="00B53680"/>
    <w:rsid w:val="00B61AE6"/>
    <w:rsid w:val="00B642B4"/>
    <w:rsid w:val="00B74598"/>
    <w:rsid w:val="00B7798E"/>
    <w:rsid w:val="00B77EEF"/>
    <w:rsid w:val="00B84907"/>
    <w:rsid w:val="00B87AD9"/>
    <w:rsid w:val="00BA5188"/>
    <w:rsid w:val="00BB4468"/>
    <w:rsid w:val="00BC0FF7"/>
    <w:rsid w:val="00BC4A18"/>
    <w:rsid w:val="00BC5F00"/>
    <w:rsid w:val="00BD0891"/>
    <w:rsid w:val="00BD0C84"/>
    <w:rsid w:val="00BE0890"/>
    <w:rsid w:val="00BE2099"/>
    <w:rsid w:val="00BE23F6"/>
    <w:rsid w:val="00BF6E9C"/>
    <w:rsid w:val="00C04021"/>
    <w:rsid w:val="00C04C8D"/>
    <w:rsid w:val="00C301B1"/>
    <w:rsid w:val="00C313BB"/>
    <w:rsid w:val="00C31764"/>
    <w:rsid w:val="00C33FCB"/>
    <w:rsid w:val="00C3425A"/>
    <w:rsid w:val="00C34BEB"/>
    <w:rsid w:val="00C42A7A"/>
    <w:rsid w:val="00C44331"/>
    <w:rsid w:val="00C4701A"/>
    <w:rsid w:val="00C473DE"/>
    <w:rsid w:val="00C57BDA"/>
    <w:rsid w:val="00C64C78"/>
    <w:rsid w:val="00C825E5"/>
    <w:rsid w:val="00C83E68"/>
    <w:rsid w:val="00C8695B"/>
    <w:rsid w:val="00C9282B"/>
    <w:rsid w:val="00CA5723"/>
    <w:rsid w:val="00CB2239"/>
    <w:rsid w:val="00CC242E"/>
    <w:rsid w:val="00CC7ACB"/>
    <w:rsid w:val="00CE499B"/>
    <w:rsid w:val="00CF03F8"/>
    <w:rsid w:val="00D013EB"/>
    <w:rsid w:val="00D1518B"/>
    <w:rsid w:val="00D31B80"/>
    <w:rsid w:val="00D336AB"/>
    <w:rsid w:val="00D33E48"/>
    <w:rsid w:val="00D346AA"/>
    <w:rsid w:val="00D41667"/>
    <w:rsid w:val="00D4181C"/>
    <w:rsid w:val="00D53103"/>
    <w:rsid w:val="00D57310"/>
    <w:rsid w:val="00D57B11"/>
    <w:rsid w:val="00D71918"/>
    <w:rsid w:val="00D71948"/>
    <w:rsid w:val="00D739A4"/>
    <w:rsid w:val="00D763ED"/>
    <w:rsid w:val="00D94A11"/>
    <w:rsid w:val="00DC080D"/>
    <w:rsid w:val="00DE25DE"/>
    <w:rsid w:val="00E00EDC"/>
    <w:rsid w:val="00E03D37"/>
    <w:rsid w:val="00E05EE6"/>
    <w:rsid w:val="00E13718"/>
    <w:rsid w:val="00E14AD3"/>
    <w:rsid w:val="00E2315B"/>
    <w:rsid w:val="00E331DA"/>
    <w:rsid w:val="00E34D7A"/>
    <w:rsid w:val="00E42E6C"/>
    <w:rsid w:val="00E44496"/>
    <w:rsid w:val="00E64AC1"/>
    <w:rsid w:val="00E66ADF"/>
    <w:rsid w:val="00E67907"/>
    <w:rsid w:val="00E769FB"/>
    <w:rsid w:val="00E80A1D"/>
    <w:rsid w:val="00E878E4"/>
    <w:rsid w:val="00E95052"/>
    <w:rsid w:val="00E96B86"/>
    <w:rsid w:val="00EA35DB"/>
    <w:rsid w:val="00EA41DA"/>
    <w:rsid w:val="00EA5E2F"/>
    <w:rsid w:val="00EA6BB7"/>
    <w:rsid w:val="00EA6C3B"/>
    <w:rsid w:val="00EC1972"/>
    <w:rsid w:val="00EC71B3"/>
    <w:rsid w:val="00ED2F7E"/>
    <w:rsid w:val="00ED5886"/>
    <w:rsid w:val="00ED6229"/>
    <w:rsid w:val="00EE46FC"/>
    <w:rsid w:val="00EF04F1"/>
    <w:rsid w:val="00EF317B"/>
    <w:rsid w:val="00F02952"/>
    <w:rsid w:val="00F05B48"/>
    <w:rsid w:val="00F13155"/>
    <w:rsid w:val="00F23363"/>
    <w:rsid w:val="00F23B86"/>
    <w:rsid w:val="00F3060B"/>
    <w:rsid w:val="00F51E44"/>
    <w:rsid w:val="00F53684"/>
    <w:rsid w:val="00F67A75"/>
    <w:rsid w:val="00F876AC"/>
    <w:rsid w:val="00FA1B7B"/>
    <w:rsid w:val="00FA76CF"/>
    <w:rsid w:val="00FB382C"/>
    <w:rsid w:val="00FB4238"/>
    <w:rsid w:val="00FC0AD2"/>
    <w:rsid w:val="00FD7E3D"/>
    <w:rsid w:val="00FE27E0"/>
    <w:rsid w:val="01F4ABD8"/>
    <w:rsid w:val="02C576BE"/>
    <w:rsid w:val="06AC93CE"/>
    <w:rsid w:val="08A582B0"/>
    <w:rsid w:val="0BCA7733"/>
    <w:rsid w:val="0E65C050"/>
    <w:rsid w:val="0E67167E"/>
    <w:rsid w:val="1002E6DF"/>
    <w:rsid w:val="11BCC420"/>
    <w:rsid w:val="13AF858B"/>
    <w:rsid w:val="14DC7B9B"/>
    <w:rsid w:val="168507BA"/>
    <w:rsid w:val="1B388D8F"/>
    <w:rsid w:val="1DB01FD6"/>
    <w:rsid w:val="1DF6E76B"/>
    <w:rsid w:val="20817EF8"/>
    <w:rsid w:val="2125B54D"/>
    <w:rsid w:val="26A2FB6B"/>
    <w:rsid w:val="26E500C5"/>
    <w:rsid w:val="2B858B29"/>
    <w:rsid w:val="31330140"/>
    <w:rsid w:val="313C6898"/>
    <w:rsid w:val="32016985"/>
    <w:rsid w:val="328BB243"/>
    <w:rsid w:val="32B8FB76"/>
    <w:rsid w:val="32DF96FE"/>
    <w:rsid w:val="35A8BF78"/>
    <w:rsid w:val="380F1E5A"/>
    <w:rsid w:val="383C678D"/>
    <w:rsid w:val="39B7F600"/>
    <w:rsid w:val="3B339B6B"/>
    <w:rsid w:val="3CA515EE"/>
    <w:rsid w:val="3E69D67D"/>
    <w:rsid w:val="401E8C64"/>
    <w:rsid w:val="40B0752D"/>
    <w:rsid w:val="4655B5AB"/>
    <w:rsid w:val="46B06E2C"/>
    <w:rsid w:val="49AEE6B0"/>
    <w:rsid w:val="4A34E7C6"/>
    <w:rsid w:val="4BC40E5D"/>
    <w:rsid w:val="4CC9E3CA"/>
    <w:rsid w:val="4DD984D5"/>
    <w:rsid w:val="4DF92222"/>
    <w:rsid w:val="4E561A55"/>
    <w:rsid w:val="50071C1B"/>
    <w:rsid w:val="504842F2"/>
    <w:rsid w:val="53A5F3C2"/>
    <w:rsid w:val="54BCB0B9"/>
    <w:rsid w:val="56C4DECB"/>
    <w:rsid w:val="59948A0C"/>
    <w:rsid w:val="5A5B1176"/>
    <w:rsid w:val="601F95DC"/>
    <w:rsid w:val="6165991E"/>
    <w:rsid w:val="65D9AFF1"/>
    <w:rsid w:val="6DBCFBCC"/>
    <w:rsid w:val="6F9410D3"/>
    <w:rsid w:val="703552CB"/>
    <w:rsid w:val="7123BF70"/>
    <w:rsid w:val="712FE134"/>
    <w:rsid w:val="715E9D7E"/>
    <w:rsid w:val="75E96A67"/>
    <w:rsid w:val="7D2EB905"/>
    <w:rsid w:val="7F2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EDD8"/>
  <w15:chartTrackingRefBased/>
  <w15:docId w15:val="{C1BE4001-FBA9-47FF-97FE-E13D564E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38"/>
  </w:style>
  <w:style w:type="paragraph" w:styleId="Heading1">
    <w:name w:val="heading 1"/>
    <w:basedOn w:val="Normal"/>
    <w:next w:val="Normal"/>
    <w:link w:val="Heading1Char"/>
    <w:uiPriority w:val="9"/>
    <w:qFormat/>
    <w:rsid w:val="00E1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718"/>
    <w:rPr>
      <w:i/>
      <w:iCs/>
      <w:color w:val="404040" w:themeColor="text1" w:themeTint="BF"/>
    </w:rPr>
  </w:style>
  <w:style w:type="paragraph" w:styleId="ListParagraph">
    <w:name w:val="List Paragraph"/>
    <w:aliases w:val="Bullets,Citation List,Medium Grid 1 - Accent 22,Sub  Sub Section Titles,List Paragraph1"/>
    <w:basedOn w:val="Normal"/>
    <w:link w:val="ListParagraphChar"/>
    <w:uiPriority w:val="34"/>
    <w:qFormat/>
    <w:rsid w:val="00E13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71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35538"/>
  </w:style>
  <w:style w:type="character" w:customStyle="1" w:styleId="ListParagraphChar">
    <w:name w:val="List Paragraph Char"/>
    <w:aliases w:val="Bullets Char,Citation List Char,Medium Grid 1 - Accent 22 Char,Sub  Sub Section Titles Char,List Paragraph1 Char"/>
    <w:link w:val="ListParagraph"/>
    <w:uiPriority w:val="34"/>
    <w:rsid w:val="00735538"/>
  </w:style>
  <w:style w:type="character" w:styleId="CommentReference">
    <w:name w:val="annotation reference"/>
    <w:basedOn w:val="DefaultParagraphFont"/>
    <w:uiPriority w:val="99"/>
    <w:semiHidden/>
    <w:unhideWhenUsed/>
    <w:rsid w:val="00735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538"/>
    <w:rPr>
      <w:sz w:val="20"/>
      <w:szCs w:val="20"/>
    </w:rPr>
  </w:style>
  <w:style w:type="character" w:customStyle="1" w:styleId="m-3051392387132303237normaltextrun">
    <w:name w:val="m_-3051392387132303237normaltextrun"/>
    <w:basedOn w:val="DefaultParagraphFont"/>
    <w:rsid w:val="00735538"/>
  </w:style>
  <w:style w:type="paragraph" w:styleId="Header">
    <w:name w:val="header"/>
    <w:basedOn w:val="Normal"/>
    <w:link w:val="HeaderChar"/>
    <w:uiPriority w:val="99"/>
    <w:unhideWhenUsed/>
    <w:rsid w:val="0021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AD"/>
  </w:style>
  <w:style w:type="paragraph" w:styleId="Footer">
    <w:name w:val="footer"/>
    <w:basedOn w:val="Normal"/>
    <w:link w:val="FooterChar"/>
    <w:uiPriority w:val="99"/>
    <w:unhideWhenUsed/>
    <w:rsid w:val="0021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AD"/>
  </w:style>
  <w:style w:type="paragraph" w:styleId="Revision">
    <w:name w:val="Revision"/>
    <w:hidden/>
    <w:uiPriority w:val="99"/>
    <w:semiHidden/>
    <w:rsid w:val="00940DF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A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5090B"/>
  </w:style>
  <w:style w:type="paragraph" w:styleId="NormalWeb">
    <w:name w:val="Normal (Web)"/>
    <w:basedOn w:val="Normal"/>
    <w:uiPriority w:val="99"/>
    <w:unhideWhenUsed/>
    <w:rsid w:val="00B3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0B4114"/>
  </w:style>
  <w:style w:type="paragraph" w:styleId="BalloonText">
    <w:name w:val="Balloon Text"/>
    <w:basedOn w:val="Normal"/>
    <w:link w:val="BalloonTextChar"/>
    <w:uiPriority w:val="99"/>
    <w:semiHidden/>
    <w:unhideWhenUsed/>
    <w:rsid w:val="009B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4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9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ynqvb">
    <w:name w:val="rynqvb"/>
    <w:basedOn w:val="DefaultParagraphFont"/>
    <w:rsid w:val="00207CB0"/>
  </w:style>
  <w:style w:type="paragraph" w:customStyle="1" w:styleId="Default">
    <w:name w:val="Default"/>
    <w:rsid w:val="00832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11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0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990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92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3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68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09120B4A536499B40B383B0474EA7" ma:contentTypeVersion="14" ma:contentTypeDescription="Create a new document." ma:contentTypeScope="" ma:versionID="f77263a194bd14e624a33c6365745f5a">
  <xsd:schema xmlns:xsd="http://www.w3.org/2001/XMLSchema" xmlns:xs="http://www.w3.org/2001/XMLSchema" xmlns:p="http://schemas.microsoft.com/office/2006/metadata/properties" xmlns:ns2="37b69471-a46b-466d-a951-1eada83a3839" xmlns:ns3="9fd014b9-7515-4303-a08e-09df14380390" xmlns:ns4="e9866a3a-8a3d-4cb2-a845-badfcb320d8f" targetNamespace="http://schemas.microsoft.com/office/2006/metadata/properties" ma:root="true" ma:fieldsID="c963cff60b135169721e25df6b9f27f3" ns2:_="" ns3:_="" ns4:_="">
    <xsd:import namespace="37b69471-a46b-466d-a951-1eada83a3839"/>
    <xsd:import namespace="9fd014b9-7515-4303-a08e-09df14380390"/>
    <xsd:import namespace="e9866a3a-8a3d-4cb2-a845-badfcb320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9471-a46b-466d-a951-1eada83a3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7af5af0-9897-4793-b7e9-89496c066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14b9-7515-4303-a08e-09df143803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3a5059-d493-4d77-966d-348e1f74e9e5}" ma:internalName="TaxCatchAll" ma:showField="CatchAllData" ma:web="e9866a3a-8a3d-4cb2-a845-badfcb320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6a3a-8a3d-4cb2-a845-badfcb320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69471-a46b-466d-a951-1eada83a3839">
      <Terms xmlns="http://schemas.microsoft.com/office/infopath/2007/PartnerControls"/>
    </lcf76f155ced4ddcb4097134ff3c332f>
    <TaxCatchAll xmlns="9fd014b9-7515-4303-a08e-09df14380390" xsi:nil="true"/>
    <SharedWithUsers xmlns="e9866a3a-8a3d-4cb2-a845-badfcb320d8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4921C7-B918-42CE-81E3-01032FEA5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C2F57-EFD0-4E6E-8C21-F15240287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69471-a46b-466d-a951-1eada83a3839"/>
    <ds:schemaRef ds:uri="9fd014b9-7515-4303-a08e-09df14380390"/>
    <ds:schemaRef ds:uri="e9866a3a-8a3d-4cb2-a845-badfcb320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2B243-1E92-4478-9ED3-6E39B24CF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04F3C-ACB9-4BD8-9DD2-CED99BCA630E}">
  <ds:schemaRefs>
    <ds:schemaRef ds:uri="http://schemas.microsoft.com/office/2006/metadata/properties"/>
    <ds:schemaRef ds:uri="http://schemas.microsoft.com/office/infopath/2007/PartnerControls"/>
    <ds:schemaRef ds:uri="37b69471-a46b-466d-a951-1eada83a3839"/>
    <ds:schemaRef ds:uri="9fd014b9-7515-4303-a08e-09df14380390"/>
    <ds:schemaRef ds:uri="e9866a3a-8a3d-4cb2-a845-badfcb320d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Kay</dc:creator>
  <cp:keywords/>
  <dc:description/>
  <cp:lastModifiedBy>Karine Margaryan</cp:lastModifiedBy>
  <cp:revision>388</cp:revision>
  <dcterms:created xsi:type="dcterms:W3CDTF">2024-01-11T16:07:00Z</dcterms:created>
  <dcterms:modified xsi:type="dcterms:W3CDTF">2024-04-02T07:09:00Z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0x01010080509120B4A536499B40B383B0474EA7</vt:lpwstr>
  </property>
  <property fmtid="{D5CDD505-2E9C-101B-9397-08002B2CF9AE}" pid="3" name="MediaServiceImageTags">
    <vt:lpwstr/>
  </property>
</Properties>
</file>