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14:paraId="5703CEB8" w14:textId="2F0A05CF"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004A78E8">
        <w:rPr>
          <w:rStyle w:val="Refernciadenotaapeudepgina"/>
          <w:noProof/>
        </w:rPr>
        <w:footnoteReference w:id="1"/>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5D6E96D3" w14:textId="346326A1" w:rsidR="0050790F" w:rsidRDefault="0050790F" w:rsidP="0050790F">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tol"/>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E0080A">
              <w:rPr>
                <w:noProof/>
              </w:rPr>
            </w:r>
            <w:r w:rsidR="00E0080A">
              <w:rPr>
                <w:noProof/>
              </w:rPr>
              <w:fldChar w:fldCharType="separate"/>
            </w:r>
            <w:r>
              <w:rPr>
                <w:noProof/>
              </w:rPr>
              <w:fldChar w:fldCharType="end"/>
            </w:r>
            <w:bookmarkEnd w:id="0"/>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1" w:name="_DV_C368"/>
            <w:r w:rsidRPr="00583379">
              <w:rPr>
                <w:color w:val="000000"/>
              </w:rPr>
              <w:lastRenderedPageBreak/>
              <w:t xml:space="preserve">(i)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1"/>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2" w:name="_DV_C369"/>
            <w:r w:rsidRPr="00583379">
              <w:rPr>
                <w:color w:val="000000"/>
              </w:rPr>
              <w:t>(ii) entering into agreement with other persons with the aim of distorting competition;</w:t>
            </w:r>
            <w:bookmarkEnd w:id="2"/>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77777777" w:rsidR="001A0725" w:rsidRDefault="001A0725" w:rsidP="004E3C57">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77777777" w:rsidR="001A0725" w:rsidRPr="00583379" w:rsidRDefault="001A0725" w:rsidP="004E3C57">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77777777" w:rsidR="001A0725" w:rsidRDefault="001A0725" w:rsidP="004E3C57">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77F5A9F9" w:rsidR="001A0725" w:rsidRDefault="001A0725" w:rsidP="00BD3B05">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77777777" w:rsidR="001A0725" w:rsidRDefault="001A0725" w:rsidP="004E3C5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77777777" w:rsidR="001A0725" w:rsidRDefault="001A0725" w:rsidP="004E3C57">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005F1152" w:rsidR="001A0725" w:rsidRDefault="001A0725" w:rsidP="00471225">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975E5D" w:rsidRPr="00975E5D">
              <w:rPr>
                <w:color w:val="000000"/>
              </w:rPr>
              <w:t>terrorist offences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77777777" w:rsidR="001A0725" w:rsidRPr="00583379" w:rsidRDefault="001A0725" w:rsidP="004E3C57">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44803E68" w:rsidR="001A0725" w:rsidRPr="00583379" w:rsidRDefault="001A0725" w:rsidP="001A0725">
            <w:pPr>
              <w:pStyle w:val="Text1"/>
              <w:numPr>
                <w:ilvl w:val="0"/>
                <w:numId w:val="1"/>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 </w:t>
            </w:r>
            <w:r w:rsidR="00D5533C">
              <w:rPr>
                <w:noProof/>
              </w:rPr>
              <w:t>managing</w:t>
            </w:r>
            <w:r>
              <w:rPr>
                <w:noProof/>
              </w:rPr>
              <w:t xml:space="preserve"> authority, </w:t>
            </w:r>
            <w:r w:rsidR="00D5533C">
              <w:rPr>
                <w:noProof/>
              </w:rPr>
              <w:t xml:space="preserve">the audit authority, </w:t>
            </w:r>
            <w:r>
              <w:rPr>
                <w:color w:val="000000"/>
              </w:rPr>
              <w:t>the European Anti-Fraud Office (OLAF)</w:t>
            </w:r>
            <w:r>
              <w:rPr>
                <w:noProof/>
              </w:rPr>
              <w:t xml:space="preserve"> or the Court of Auditors;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1A0725">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77777777" w:rsidR="001A0725" w:rsidRDefault="001A0725" w:rsidP="001A0725">
            <w:pPr>
              <w:pStyle w:val="Text1"/>
              <w:numPr>
                <w:ilvl w:val="0"/>
                <w:numId w:val="1"/>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1A0725">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EA5080"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77777777" w:rsidR="00EA5080" w:rsidRPr="00EA5080" w:rsidRDefault="00EA5080" w:rsidP="00EA5080">
            <w:pPr>
              <w:numPr>
                <w:ilvl w:val="0"/>
                <w:numId w:val="2"/>
              </w:numPr>
              <w:spacing w:before="40" w:after="40"/>
              <w:jc w:val="both"/>
              <w:rPr>
                <w:color w:val="000000"/>
                <w:lang w:eastAsia="zh-CN"/>
              </w:rPr>
            </w:pPr>
            <w:r w:rsidRPr="00EA5080">
              <w:rPr>
                <w:color w:val="000000"/>
                <w:lang w:eastAsia="zh-CN"/>
              </w:rPr>
              <w:t>declares that, for the situations referred to in points (1) (c) to (1) (h) above, in the absence of a final judgement or a final administrative decision, the person is</w:t>
            </w:r>
            <w:r w:rsidRPr="00AC0A60">
              <w:rPr>
                <w:rStyle w:val="Refernciadenotaapeudepgina"/>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EA5080" w:rsidRDefault="00EA5080" w:rsidP="00EA5080">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EA5080" w:rsidRDefault="00EA5080" w:rsidP="00EA5080">
            <w:pPr>
              <w:spacing w:before="240" w:after="120"/>
              <w:jc w:val="both"/>
              <w:rPr>
                <w:noProof/>
              </w:rPr>
            </w:pPr>
            <w:r>
              <w:rPr>
                <w:noProof/>
              </w:rPr>
              <w:t>NO</w:t>
            </w:r>
          </w:p>
        </w:tc>
      </w:tr>
      <w:tr w:rsidR="00EA5080"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5683A6F1" w:rsidR="00EA5080" w:rsidRPr="00583379" w:rsidRDefault="00EA5080" w:rsidP="00EA5080">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 xml:space="preserve">of </w:t>
            </w:r>
            <w:r w:rsidR="00D5533C">
              <w:rPr>
                <w:color w:val="000000"/>
              </w:rPr>
              <w:t xml:space="preserve">a managing authority, </w:t>
            </w:r>
            <w:r w:rsidRPr="006B6DDA">
              <w:rPr>
                <w:color w:val="000000"/>
              </w:rPr>
              <w:t>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EA5080"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EA5080" w:rsidRPr="006B67AB" w:rsidDel="00977B4E" w:rsidRDefault="00EA5080" w:rsidP="00EA5080">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EA5080"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EA5080" w:rsidDel="00977B4E" w:rsidRDefault="00EA5080" w:rsidP="00EA5080">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EA5080"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EA5080"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EA5080" w:rsidDel="00977B4E" w:rsidRDefault="00EA5080" w:rsidP="00EA5080">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EA5080"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EA5080" w:rsidRPr="00182B46" w:rsidDel="00977B4E" w:rsidRDefault="00EA5080" w:rsidP="00EA5080">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EA5080" w:rsidRDefault="00EA5080" w:rsidP="00EA5080">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EA5080" w:rsidRDefault="00EA5080" w:rsidP="00EA508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40E497AD" w14:textId="77777777" w:rsidR="0078019C" w:rsidRPr="0024225B" w:rsidRDefault="0078019C" w:rsidP="0078019C">
      <w:pPr>
        <w:pStyle w:val="Ttol"/>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D08FFF3"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t>
            </w:r>
            <w:r w:rsidRPr="00F82423">
              <w:lastRenderedPageBreak/>
              <w:t xml:space="preserve">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lastRenderedPageBreak/>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7C622154" w14:textId="77777777" w:rsidR="0078019C" w:rsidRDefault="0078019C" w:rsidP="0078019C">
      <w:pPr>
        <w:pStyle w:val="Ttol"/>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2A808BBC"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52066EB5" w14:textId="07653715" w:rsidR="00C5260E" w:rsidRDefault="00050CA3" w:rsidP="0078019C">
      <w:pPr>
        <w:pStyle w:val="Ttol"/>
      </w:pPr>
      <w:r>
        <w:rPr>
          <w:noProof/>
        </w:rPr>
        <w:t xml:space="preserve">IV - </w:t>
      </w:r>
      <w:r w:rsidRPr="0024225B">
        <w:t>Situations of exclusion concerning</w:t>
      </w:r>
      <w:r w:rsidRPr="00050CA3">
        <w:t xml:space="preserve"> </w:t>
      </w:r>
      <w:r w:rsidRPr="0024225B">
        <w:t>natural persons</w:t>
      </w:r>
      <w:r>
        <w:t xml:space="preserve"> essential for the award or for the implementation</w:t>
      </w:r>
      <w:r w:rsidR="00B773B1">
        <w:t xml:space="preserve"> of the contract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D12A92" w14:paraId="014F0657" w14:textId="77777777" w:rsidTr="005B4B8C">
        <w:tc>
          <w:tcPr>
            <w:tcW w:w="7747" w:type="dxa"/>
            <w:shd w:val="clear" w:color="auto" w:fill="auto"/>
          </w:tcPr>
          <w:p w14:paraId="1A1A2FC0" w14:textId="34FA46C2" w:rsidR="00C1517B" w:rsidRDefault="00C1517B" w:rsidP="00C5708E">
            <w:pPr>
              <w:numPr>
                <w:ilvl w:val="0"/>
                <w:numId w:val="2"/>
              </w:numPr>
              <w:spacing w:before="40" w:after="40"/>
              <w:jc w:val="both"/>
              <w:rPr>
                <w:noProof/>
              </w:rPr>
            </w:pPr>
            <w:r w:rsidRPr="00C475D8">
              <w:rPr>
                <w:noProof/>
              </w:rPr>
              <w:t xml:space="preserve">declares </w:t>
            </w:r>
            <w:r>
              <w:rPr>
                <w:noProof/>
              </w:rPr>
              <w:t>that</w:t>
            </w:r>
            <w:r w:rsidRPr="00C475D8">
              <w:rPr>
                <w:noProof/>
              </w:rPr>
              <w:t xml:space="preserve"> </w:t>
            </w:r>
            <w:r>
              <w:rPr>
                <w:noProof/>
              </w:rPr>
              <w:t>a natural person</w:t>
            </w:r>
            <w:r w:rsidRPr="00C61FE0">
              <w:rPr>
                <w:noProof/>
              </w:rPr>
              <w:t xml:space="preserve"> </w:t>
            </w:r>
            <w:r w:rsidR="00C5708E">
              <w:rPr>
                <w:noProof/>
              </w:rPr>
              <w:t>who</w:t>
            </w:r>
            <w:r>
              <w:rPr>
                <w:noProof/>
              </w:rPr>
              <w:t xml:space="preserve"> </w:t>
            </w:r>
            <w:r w:rsidR="00C5708E" w:rsidRPr="00C5708E">
              <w:rPr>
                <w:noProof/>
              </w:rPr>
              <w:t xml:space="preserve">is essential for the award or for the implementation of the </w:t>
            </w:r>
            <w:r w:rsidR="00972FE1">
              <w:rPr>
                <w:noProof/>
              </w:rPr>
              <w:t>contract</w:t>
            </w:r>
            <w:r w:rsidR="00C5708E">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9A69729" w14:textId="77777777" w:rsidR="00C1517B" w:rsidRDefault="00C1517B" w:rsidP="005B4B8C">
            <w:pPr>
              <w:spacing w:before="240" w:after="120"/>
              <w:jc w:val="both"/>
              <w:rPr>
                <w:noProof/>
              </w:rPr>
            </w:pPr>
            <w:r>
              <w:rPr>
                <w:noProof/>
              </w:rPr>
              <w:t>YES</w:t>
            </w:r>
          </w:p>
        </w:tc>
        <w:tc>
          <w:tcPr>
            <w:tcW w:w="614" w:type="dxa"/>
          </w:tcPr>
          <w:p w14:paraId="07020BDD" w14:textId="77777777" w:rsidR="00C1517B" w:rsidRDefault="00C1517B" w:rsidP="005B4B8C">
            <w:pPr>
              <w:spacing w:before="240" w:after="120"/>
              <w:jc w:val="both"/>
              <w:rPr>
                <w:noProof/>
              </w:rPr>
            </w:pPr>
            <w:r>
              <w:rPr>
                <w:noProof/>
              </w:rPr>
              <w:t>NO</w:t>
            </w:r>
          </w:p>
        </w:tc>
        <w:tc>
          <w:tcPr>
            <w:tcW w:w="630" w:type="dxa"/>
            <w:shd w:val="clear" w:color="auto" w:fill="auto"/>
          </w:tcPr>
          <w:p w14:paraId="748DDC72" w14:textId="77777777" w:rsidR="00C1517B" w:rsidRDefault="00C1517B" w:rsidP="005B4B8C">
            <w:pPr>
              <w:spacing w:before="240" w:after="120"/>
              <w:jc w:val="both"/>
              <w:rPr>
                <w:noProof/>
              </w:rPr>
            </w:pPr>
            <w:r>
              <w:rPr>
                <w:noProof/>
              </w:rPr>
              <w:t>N/A</w:t>
            </w:r>
          </w:p>
        </w:tc>
      </w:tr>
      <w:tr w:rsidR="00D12A92" w14:paraId="1695EB79" w14:textId="77777777" w:rsidTr="005B4B8C">
        <w:tc>
          <w:tcPr>
            <w:tcW w:w="7747" w:type="dxa"/>
            <w:shd w:val="clear" w:color="auto" w:fill="auto"/>
            <w:vAlign w:val="center"/>
          </w:tcPr>
          <w:p w14:paraId="4FB2F412" w14:textId="189C9B3F" w:rsidR="00C1517B" w:rsidRDefault="00C1517B" w:rsidP="00C1517B">
            <w:pPr>
              <w:pStyle w:val="Text1"/>
              <w:spacing w:before="40" w:after="40"/>
              <w:ind w:left="360"/>
              <w:rPr>
                <w:noProof/>
              </w:rPr>
            </w:pPr>
            <w:r>
              <w:rPr>
                <w:noProof/>
              </w:rPr>
              <w:t>Situation (1)(c) above (grave professional misconduct)</w:t>
            </w:r>
          </w:p>
        </w:tc>
        <w:tc>
          <w:tcPr>
            <w:tcW w:w="670" w:type="dxa"/>
            <w:shd w:val="clear" w:color="auto" w:fill="auto"/>
            <w:vAlign w:val="center"/>
          </w:tcPr>
          <w:p w14:paraId="1F4A46C9" w14:textId="77777777"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7F8A4FB4" w14:textId="77777777"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78209F8D" w14:textId="77777777"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12A92" w14:paraId="5D244C9D" w14:textId="77777777" w:rsidTr="005B4B8C">
        <w:tc>
          <w:tcPr>
            <w:tcW w:w="7747" w:type="dxa"/>
            <w:shd w:val="clear" w:color="auto" w:fill="auto"/>
            <w:vAlign w:val="center"/>
          </w:tcPr>
          <w:p w14:paraId="4EE9D7FE" w14:textId="4AFC7456" w:rsidR="00C1517B" w:rsidRDefault="00C1517B" w:rsidP="00C1517B">
            <w:pPr>
              <w:pStyle w:val="Text1"/>
              <w:spacing w:before="40" w:after="40"/>
              <w:ind w:left="360"/>
              <w:rPr>
                <w:noProof/>
              </w:rPr>
            </w:pPr>
            <w:r>
              <w:rPr>
                <w:noProof/>
              </w:rPr>
              <w:t>Situation (1)(d) above (fraud, corruption or other criminal offence)</w:t>
            </w:r>
          </w:p>
        </w:tc>
        <w:tc>
          <w:tcPr>
            <w:tcW w:w="670" w:type="dxa"/>
            <w:shd w:val="clear" w:color="auto" w:fill="auto"/>
            <w:vAlign w:val="center"/>
          </w:tcPr>
          <w:p w14:paraId="7C1016A4" w14:textId="5BF03194"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10419CF3" w14:textId="28AAD608"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402EC40F" w14:textId="3CE1AD86"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12A92" w14:paraId="0F7C3697" w14:textId="77777777" w:rsidTr="005B4B8C">
        <w:tc>
          <w:tcPr>
            <w:tcW w:w="7747" w:type="dxa"/>
            <w:shd w:val="clear" w:color="auto" w:fill="auto"/>
            <w:vAlign w:val="center"/>
          </w:tcPr>
          <w:p w14:paraId="076D8EBA" w14:textId="5207E6C6" w:rsidR="00C1517B" w:rsidRDefault="00C1517B" w:rsidP="00C1517B">
            <w:pPr>
              <w:pStyle w:val="Text1"/>
              <w:spacing w:before="40" w:after="40"/>
              <w:ind w:left="360"/>
              <w:rPr>
                <w:noProof/>
              </w:rPr>
            </w:pPr>
            <w:r>
              <w:rPr>
                <w:noProof/>
              </w:rPr>
              <w:t>Situation (1)(e) above (significant deficiencies in performance of a contract )</w:t>
            </w:r>
          </w:p>
        </w:tc>
        <w:tc>
          <w:tcPr>
            <w:tcW w:w="670" w:type="dxa"/>
            <w:shd w:val="clear" w:color="auto" w:fill="auto"/>
            <w:vAlign w:val="center"/>
          </w:tcPr>
          <w:p w14:paraId="1109224E" w14:textId="0C50FE65"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2675CEAC" w14:textId="1A3C2888"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10866924" w14:textId="10EBB9F5"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12A92" w14:paraId="7E5259A0" w14:textId="77777777" w:rsidTr="005B4B8C">
        <w:tc>
          <w:tcPr>
            <w:tcW w:w="7747" w:type="dxa"/>
            <w:shd w:val="clear" w:color="auto" w:fill="auto"/>
            <w:vAlign w:val="center"/>
          </w:tcPr>
          <w:p w14:paraId="7F9AB25F" w14:textId="142D2A7A" w:rsidR="00C1517B" w:rsidRDefault="00C1517B" w:rsidP="00C1517B">
            <w:pPr>
              <w:pStyle w:val="Text1"/>
              <w:spacing w:before="40" w:after="40"/>
              <w:ind w:left="360"/>
              <w:rPr>
                <w:noProof/>
              </w:rPr>
            </w:pPr>
            <w:r>
              <w:rPr>
                <w:noProof/>
              </w:rPr>
              <w:t>Situation (1)(f) above (irregularity)</w:t>
            </w:r>
          </w:p>
        </w:tc>
        <w:tc>
          <w:tcPr>
            <w:tcW w:w="670" w:type="dxa"/>
            <w:shd w:val="clear" w:color="auto" w:fill="auto"/>
            <w:vAlign w:val="center"/>
          </w:tcPr>
          <w:p w14:paraId="6CB9D8ED" w14:textId="4D4B91EE"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30C3E406" w14:textId="672A363E"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660F919E" w14:textId="596FE01C"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12A92" w14:paraId="6523E27D" w14:textId="77777777" w:rsidTr="005B4B8C">
        <w:tc>
          <w:tcPr>
            <w:tcW w:w="7747" w:type="dxa"/>
            <w:shd w:val="clear" w:color="auto" w:fill="auto"/>
            <w:vAlign w:val="center"/>
          </w:tcPr>
          <w:p w14:paraId="10772F31" w14:textId="23C3370E" w:rsidR="00C1517B" w:rsidRDefault="00C1517B" w:rsidP="00C1517B">
            <w:pPr>
              <w:pStyle w:val="Text1"/>
              <w:spacing w:before="40" w:after="40"/>
              <w:ind w:left="360"/>
              <w:rPr>
                <w:noProof/>
              </w:rPr>
            </w:pPr>
            <w:r w:rsidRPr="003F754E">
              <w:rPr>
                <w:noProof/>
              </w:rPr>
              <w:t xml:space="preserve">Situation </w:t>
            </w:r>
            <w:r>
              <w:rPr>
                <w:noProof/>
              </w:rPr>
              <w:t>(1)</w:t>
            </w:r>
            <w:r w:rsidRPr="003F754E">
              <w:rPr>
                <w:noProof/>
              </w:rPr>
              <w:t>(g) above (creation of an entity with the intent to circumvent legal obligations)</w:t>
            </w:r>
          </w:p>
        </w:tc>
        <w:tc>
          <w:tcPr>
            <w:tcW w:w="670" w:type="dxa"/>
            <w:shd w:val="clear" w:color="auto" w:fill="auto"/>
            <w:vAlign w:val="center"/>
          </w:tcPr>
          <w:p w14:paraId="475A210C" w14:textId="77777777"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67B2B6AD" w14:textId="77777777"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4E170B93" w14:textId="77777777"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12A92" w14:paraId="25B28CD3" w14:textId="77777777" w:rsidTr="005B4B8C">
        <w:tc>
          <w:tcPr>
            <w:tcW w:w="7747" w:type="dxa"/>
            <w:shd w:val="clear" w:color="auto" w:fill="auto"/>
            <w:vAlign w:val="center"/>
          </w:tcPr>
          <w:p w14:paraId="3B5AF2F6" w14:textId="1323D86C" w:rsidR="00C1517B" w:rsidRDefault="00C1517B" w:rsidP="00C1517B">
            <w:pPr>
              <w:pStyle w:val="Text1"/>
              <w:spacing w:before="40" w:after="40"/>
              <w:ind w:left="360"/>
              <w:rPr>
                <w:noProof/>
              </w:rPr>
            </w:pPr>
            <w:r>
              <w:rPr>
                <w:noProof/>
              </w:rPr>
              <w:t>Situation (1)(h)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2B2790A6" w14:textId="38CB40AC"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14" w:type="dxa"/>
          </w:tcPr>
          <w:p w14:paraId="27E4FC82" w14:textId="687CDCBA"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shd w:val="clear" w:color="auto" w:fill="auto"/>
            <w:vAlign w:val="center"/>
          </w:tcPr>
          <w:p w14:paraId="16B7D6A7" w14:textId="192CA809" w:rsidR="00C1517B" w:rsidRDefault="00C1517B" w:rsidP="00C1517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6407E7D0" w14:textId="77777777" w:rsidR="003265A6" w:rsidRPr="003265A6" w:rsidRDefault="003265A6" w:rsidP="003265A6"/>
    <w:p w14:paraId="2CF90C8C" w14:textId="76471AA6" w:rsidR="0078019C" w:rsidRDefault="0078019C" w:rsidP="0078019C">
      <w:pPr>
        <w:pStyle w:val="Ttol"/>
        <w:rPr>
          <w:noProof/>
        </w:rPr>
      </w:pPr>
      <w:r>
        <w:rPr>
          <w:noProof/>
        </w:rPr>
        <w:t>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C5708E">
            <w:pPr>
              <w:pStyle w:val="Pargrafdellista"/>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21512977" w14:textId="34344F58" w:rsidR="0078019C" w:rsidRPr="006C6DFD" w:rsidRDefault="0078019C" w:rsidP="0078019C">
      <w:pPr>
        <w:pStyle w:val="Ttol"/>
        <w:rPr>
          <w:noProof/>
        </w:rPr>
      </w:pPr>
      <w:r>
        <w:rPr>
          <w:noProof/>
        </w:rPr>
        <w:t>V</w:t>
      </w:r>
      <w:r w:rsidR="001D301B">
        <w:rPr>
          <w:noProof/>
        </w:rPr>
        <w:t>I</w:t>
      </w:r>
      <w:r>
        <w:rPr>
          <w:noProof/>
        </w:rPr>
        <w:t xml:space="preserve"> – </w:t>
      </w:r>
      <w:r w:rsidRPr="006C6DFD">
        <w:rPr>
          <w:noProof/>
        </w:rPr>
        <w:t>Remedial measures</w:t>
      </w:r>
    </w:p>
    <w:p w14:paraId="41B07EF1" w14:textId="1D40F7BA"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55D4A6B4" w:rsidR="00D52827" w:rsidRPr="007D7A5F" w:rsidRDefault="00D52827" w:rsidP="00D52827">
      <w:pPr>
        <w:pStyle w:val="Ttol"/>
        <w:rPr>
          <w:noProof/>
        </w:rPr>
      </w:pPr>
      <w:r>
        <w:rPr>
          <w:noProof/>
        </w:rPr>
        <w:t>VI</w:t>
      </w:r>
      <w:r w:rsidR="001D301B">
        <w:rPr>
          <w:noProof/>
        </w:rPr>
        <w:t>I</w:t>
      </w:r>
      <w:r>
        <w:rPr>
          <w:noProof/>
        </w:rPr>
        <w:t xml:space="preserve"> – Evidence upon request</w:t>
      </w:r>
    </w:p>
    <w:p w14:paraId="4CD70841" w14:textId="77FA4CAC" w:rsidR="002545AA" w:rsidRDefault="00D52827" w:rsidP="00E64082">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have powers of representation, decision or control, including legal and natural persons within the ownership and control structure and beneficial owners</w:t>
      </w:r>
      <w:r w:rsidR="00395A56" w:rsidRPr="00395A56">
        <w:rPr>
          <w:noProof/>
        </w:rPr>
        <w:t xml:space="preserve"> </w:t>
      </w:r>
      <w:r w:rsidR="00395A56" w:rsidRPr="00784F6C">
        <w:rPr>
          <w:noProof/>
        </w:rPr>
        <w:t>and appropriate evidence that none of those persons are in one of the exclusion situations</w:t>
      </w:r>
      <w:r w:rsidR="00395A56">
        <w:rPr>
          <w:noProof/>
        </w:rPr>
        <w:t xml:space="preserve"> referred to in (1) (c) to (f)</w:t>
      </w:r>
      <w:r w:rsidR="00E64082">
        <w:rPr>
          <w:noProof/>
        </w:rPr>
        <w:t>.</w:t>
      </w:r>
      <w:r>
        <w:rPr>
          <w:noProof/>
        </w:rPr>
        <w:t xml:space="preserve"> </w:t>
      </w:r>
    </w:p>
    <w:p w14:paraId="5313D6C5" w14:textId="5151DEA4" w:rsidR="00D52827" w:rsidRPr="00F76ABA" w:rsidRDefault="00D52827" w:rsidP="00E64082">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3B233156" w14:textId="33A781F1" w:rsidR="00D52827" w:rsidRPr="00D52827" w:rsidRDefault="00D52827" w:rsidP="00D52827">
      <w:pPr>
        <w:pStyle w:val="Text1"/>
        <w:spacing w:before="100" w:beforeAutospacing="1" w:after="100" w:afterAutospacing="1"/>
        <w:ind w:left="284"/>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D52827">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85DE1B1" w:rsidR="00D52827" w:rsidRDefault="00D52827" w:rsidP="00D52827">
      <w:pPr>
        <w:spacing w:before="100" w:beforeAutospacing="1" w:after="100" w:afterAutospacing="1"/>
        <w:jc w:val="both"/>
      </w:pPr>
      <w:r>
        <w:lastRenderedPageBreak/>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5A0C2905" w:rsidR="00056491" w:rsidRDefault="00056491" w:rsidP="00056491">
      <w:pPr>
        <w:pStyle w:val="Ttol"/>
        <w:rPr>
          <w:i/>
        </w:rPr>
      </w:pPr>
      <w:r w:rsidRPr="00BC61E2">
        <w:rPr>
          <w:noProof/>
        </w:rPr>
        <w:t>VII</w:t>
      </w:r>
      <w:r w:rsidR="001D301B">
        <w:rPr>
          <w:noProof/>
        </w:rPr>
        <w:t>I</w:t>
      </w:r>
      <w:r w:rsidRPr="00BC61E2">
        <w:rPr>
          <w:noProof/>
        </w:rPr>
        <w:t xml:space="preserve"> – Selection criteria</w:t>
      </w:r>
      <w:r w:rsidRPr="00BC61E2">
        <w:rPr>
          <w:i/>
        </w:rPr>
        <w:t xml:space="preserve"> </w:t>
      </w:r>
    </w:p>
    <w:p w14:paraId="48572D1A" w14:textId="46A50BCA" w:rsidR="00A32482" w:rsidRDefault="00A32482" w:rsidP="00AC0A60">
      <w:pPr>
        <w:jc w:val="both"/>
        <w:rPr>
          <w:iCs/>
        </w:rPr>
      </w:pPr>
      <w:r w:rsidRPr="00A32482">
        <w:rPr>
          <w:b/>
          <w:bCs/>
          <w:u w:val="single"/>
        </w:rPr>
        <w:t xml:space="preserve">Selection criteria applicable </w:t>
      </w:r>
      <w:r w:rsidRPr="00FA525B">
        <w:rPr>
          <w:b/>
          <w:bCs/>
          <w:u w:val="single"/>
        </w:rPr>
        <w:t>to</w:t>
      </w:r>
      <w:r w:rsidRPr="00FA525B">
        <w:rPr>
          <w:b/>
          <w:bCs/>
          <w:i/>
          <w:iCs/>
          <w:u w:val="single"/>
        </w:rPr>
        <w:t xml:space="preserve"> </w:t>
      </w:r>
      <w:r w:rsidRPr="00FA525B">
        <w:rPr>
          <w:b/>
          <w:bCs/>
          <w:iCs/>
          <w:u w:val="single"/>
        </w:rPr>
        <w:t xml:space="preserve">all </w:t>
      </w:r>
      <w:r w:rsidR="00062837" w:rsidRPr="00FA525B">
        <w:rPr>
          <w:b/>
          <w:bCs/>
          <w:iCs/>
          <w:u w:val="single"/>
        </w:rPr>
        <w:t xml:space="preserve">consortium </w:t>
      </w:r>
      <w:r w:rsidRPr="00FA525B">
        <w:rPr>
          <w:b/>
          <w:bCs/>
          <w:iCs/>
          <w:u w:val="single"/>
        </w:rPr>
        <w:t>members</w:t>
      </w:r>
      <w:r w:rsidR="00062837" w:rsidRPr="00FA525B">
        <w:rPr>
          <w:b/>
          <w:bCs/>
          <w:iCs/>
          <w:u w:val="single"/>
        </w:rPr>
        <w:t>/subcontractors/capacity providing entities</w:t>
      </w:r>
    </w:p>
    <w:p w14:paraId="44C22125" w14:textId="77777777" w:rsidR="004E3C5F" w:rsidRPr="004E3C5F" w:rsidRDefault="004E3C5F" w:rsidP="00AC0A60">
      <w:pPr>
        <w:jc w:val="both"/>
        <w:rPr>
          <w: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00495C7E" w:rsidRPr="00754C9E">
              <w:rPr>
                <w:noProof/>
              </w:rPr>
              <w:t>documents</w:t>
            </w:r>
            <w:r>
              <w:rPr>
                <w:noProof/>
              </w:rPr>
              <w:t>:</w:t>
            </w:r>
          </w:p>
        </w:tc>
        <w:tc>
          <w:tcPr>
            <w:tcW w:w="704" w:type="dxa"/>
            <w:shd w:val="clear" w:color="auto" w:fill="auto"/>
          </w:tcPr>
          <w:p w14:paraId="747DCA1F" w14:textId="77777777" w:rsidR="00056491" w:rsidRDefault="00056491" w:rsidP="004E3C57">
            <w:pPr>
              <w:spacing w:before="240" w:after="120"/>
              <w:jc w:val="both"/>
              <w:rPr>
                <w:noProof/>
              </w:rPr>
            </w:pPr>
            <w:r>
              <w:rPr>
                <w:noProof/>
              </w:rPr>
              <w:t>YES</w:t>
            </w:r>
          </w:p>
        </w:tc>
        <w:tc>
          <w:tcPr>
            <w:tcW w:w="608" w:type="dxa"/>
            <w:shd w:val="clear" w:color="auto" w:fill="auto"/>
          </w:tcPr>
          <w:p w14:paraId="18BFFF3A" w14:textId="77777777" w:rsidR="00056491" w:rsidRDefault="00056491" w:rsidP="004E3C57">
            <w:pPr>
              <w:spacing w:before="240" w:after="120"/>
              <w:jc w:val="both"/>
              <w:rPr>
                <w:noProof/>
              </w:rPr>
            </w:pPr>
            <w:r>
              <w:rPr>
                <w:noProof/>
              </w:rPr>
              <w:t>NO</w:t>
            </w:r>
          </w:p>
        </w:tc>
        <w:tc>
          <w:tcPr>
            <w:tcW w:w="630" w:type="dxa"/>
            <w:shd w:val="clear" w:color="auto" w:fill="auto"/>
          </w:tcPr>
          <w:p w14:paraId="18AF0035" w14:textId="77777777" w:rsidR="00056491" w:rsidRDefault="00056491" w:rsidP="004E3C57">
            <w:pPr>
              <w:spacing w:before="240" w:after="120"/>
              <w:jc w:val="both"/>
              <w:rPr>
                <w:noProof/>
              </w:rPr>
            </w:pPr>
            <w:r>
              <w:rPr>
                <w:noProof/>
              </w:rPr>
              <w:t>N/A</w:t>
            </w:r>
          </w:p>
        </w:tc>
      </w:tr>
      <w:tr w:rsidR="00056491" w14:paraId="28D6F5C9" w14:textId="77777777" w:rsidTr="004E3C57">
        <w:tc>
          <w:tcPr>
            <w:tcW w:w="7344" w:type="dxa"/>
            <w:shd w:val="clear" w:color="auto" w:fill="auto"/>
          </w:tcPr>
          <w:p w14:paraId="16534C83" w14:textId="6AE5980D" w:rsidR="00056491" w:rsidRDefault="00056491" w:rsidP="00AA7378">
            <w:pPr>
              <w:pStyle w:val="Text1"/>
              <w:numPr>
                <w:ilvl w:val="0"/>
                <w:numId w:val="7"/>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BF7F29">
              <w:rPr>
                <w:i/>
                <w:noProof/>
                <w:highlight w:val="lightGray"/>
              </w:rPr>
              <w:t>insert</w:t>
            </w:r>
            <w:r>
              <w:rPr>
                <w:noProof/>
              </w:rPr>
              <w:t xml:space="preserve">] </w:t>
            </w:r>
            <w:r w:rsidR="00AA7378" w:rsidRPr="00754C9E">
              <w:rPr>
                <w:noProof/>
              </w:rPr>
              <w:t>of the contract notice/Instructions to tenderers</w:t>
            </w:r>
            <w:r w:rsidR="004B5E23">
              <w:rPr>
                <w:noProof/>
              </w:rPr>
              <w:t>/tender specifications</w:t>
            </w:r>
            <w:r>
              <w:rPr>
                <w:noProof/>
              </w:rPr>
              <w:t>;</w:t>
            </w:r>
          </w:p>
        </w:tc>
        <w:tc>
          <w:tcPr>
            <w:tcW w:w="704" w:type="dxa"/>
            <w:shd w:val="clear" w:color="auto" w:fill="auto"/>
          </w:tcPr>
          <w:p w14:paraId="14AB0D7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shd w:val="clear" w:color="auto" w:fill="auto"/>
          </w:tcPr>
          <w:p w14:paraId="013059D6"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36F324C9"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056491" w14:paraId="0E84A4F4" w14:textId="77777777" w:rsidTr="004E3C57">
        <w:tc>
          <w:tcPr>
            <w:tcW w:w="7344" w:type="dxa"/>
            <w:shd w:val="clear" w:color="auto" w:fill="auto"/>
          </w:tcPr>
          <w:p w14:paraId="599FD8E4" w14:textId="2F324F69" w:rsidR="00056491" w:rsidRDefault="00056491" w:rsidP="00056491">
            <w:pPr>
              <w:pStyle w:val="Text1"/>
              <w:numPr>
                <w:ilvl w:val="0"/>
                <w:numId w:val="7"/>
              </w:numPr>
              <w:spacing w:before="40" w:after="40"/>
              <w:rPr>
                <w:noProof/>
              </w:rPr>
            </w:pPr>
            <w:r>
              <w:rPr>
                <w:noProof/>
              </w:rPr>
              <w:t>It fulfills the applicable economic and financial criteria indicated in section [</w:t>
            </w:r>
            <w:r w:rsidRPr="00BF7F29">
              <w:rPr>
                <w:i/>
                <w:noProof/>
                <w:highlight w:val="lightGray"/>
              </w:rPr>
              <w:t>insert</w:t>
            </w:r>
            <w:r w:rsidRPr="00583379">
              <w:rPr>
                <w:noProof/>
              </w:rPr>
              <w:t>]</w:t>
            </w:r>
            <w:r>
              <w:rPr>
                <w:noProof/>
              </w:rPr>
              <w:t xml:space="preserve"> </w:t>
            </w:r>
            <w:r w:rsidR="00AA7378" w:rsidRPr="00754C9E">
              <w:rPr>
                <w:noProof/>
              </w:rPr>
              <w:t>of the contract notice</w:t>
            </w:r>
            <w:r w:rsidR="00D76DE7">
              <w:rPr>
                <w:noProof/>
              </w:rPr>
              <w:t>/additional information about the contract notice</w:t>
            </w:r>
            <w:r w:rsidR="00AA7378" w:rsidRPr="00754C9E">
              <w:rPr>
                <w:noProof/>
              </w:rPr>
              <w:t>/Instructions to tenderers</w:t>
            </w:r>
            <w:r w:rsidR="004B5E23">
              <w:rPr>
                <w:noProof/>
              </w:rPr>
              <w:t>/tender specifications</w:t>
            </w:r>
            <w:r>
              <w:rPr>
                <w:noProof/>
              </w:rPr>
              <w:t>;</w:t>
            </w:r>
          </w:p>
        </w:tc>
        <w:tc>
          <w:tcPr>
            <w:tcW w:w="704" w:type="dxa"/>
            <w:shd w:val="clear" w:color="auto" w:fill="auto"/>
          </w:tcPr>
          <w:p w14:paraId="6450777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shd w:val="clear" w:color="auto" w:fill="auto"/>
          </w:tcPr>
          <w:p w14:paraId="7E0526B7"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26AB23AF"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056491" w14:paraId="694283EA" w14:textId="77777777" w:rsidTr="004E3C57">
        <w:tc>
          <w:tcPr>
            <w:tcW w:w="7344" w:type="dxa"/>
            <w:shd w:val="clear" w:color="auto" w:fill="auto"/>
          </w:tcPr>
          <w:p w14:paraId="11B8D6D9" w14:textId="221BDF24" w:rsidR="00056491" w:rsidRDefault="00056491" w:rsidP="00D67796">
            <w:pPr>
              <w:pStyle w:val="Text1"/>
              <w:numPr>
                <w:ilvl w:val="0"/>
                <w:numId w:val="7"/>
              </w:numPr>
              <w:spacing w:before="40" w:after="40"/>
              <w:rPr>
                <w:noProof/>
              </w:rPr>
            </w:pPr>
            <w:r>
              <w:rPr>
                <w:noProof/>
              </w:rPr>
              <w:t>It fulfills the applicable technical criteria indicated in section [</w:t>
            </w:r>
            <w:r w:rsidRPr="00BF7F29">
              <w:rPr>
                <w:i/>
                <w:noProof/>
                <w:highlight w:val="lightGray"/>
              </w:rPr>
              <w:t>insert</w:t>
            </w:r>
            <w:r>
              <w:rPr>
                <w:noProof/>
              </w:rPr>
              <w:t xml:space="preserve">] </w:t>
            </w:r>
            <w:r w:rsidR="00AA7378" w:rsidRPr="00754C9E">
              <w:rPr>
                <w:noProof/>
              </w:rPr>
              <w:t>of the contract notice</w:t>
            </w:r>
            <w:r w:rsidR="00D76DE7">
              <w:rPr>
                <w:noProof/>
              </w:rPr>
              <w:t>/additional information about the contract notice</w:t>
            </w:r>
            <w:r w:rsidR="00D76DE7" w:rsidRPr="00754C9E">
              <w:rPr>
                <w:noProof/>
              </w:rPr>
              <w:t xml:space="preserve"> </w:t>
            </w:r>
            <w:r w:rsidR="00AA7378" w:rsidRPr="00754C9E">
              <w:rPr>
                <w:noProof/>
              </w:rPr>
              <w:t>/Instructions to tenderers</w:t>
            </w:r>
            <w:r w:rsidR="004B5E23">
              <w:rPr>
                <w:noProof/>
              </w:rPr>
              <w:t>/tender specifications</w:t>
            </w:r>
            <w:r>
              <w:rPr>
                <w:noProof/>
              </w:rPr>
              <w:t>.</w:t>
            </w:r>
          </w:p>
        </w:tc>
        <w:tc>
          <w:tcPr>
            <w:tcW w:w="704" w:type="dxa"/>
            <w:shd w:val="clear" w:color="auto" w:fill="auto"/>
          </w:tcPr>
          <w:p w14:paraId="7B16EAC4"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shd w:val="clear" w:color="auto" w:fill="auto"/>
          </w:tcPr>
          <w:p w14:paraId="39395A4A"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684990BD" w14:textId="77777777" w:rsidR="00056491" w:rsidRDefault="00056491"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67796" w14:paraId="78940A47" w14:textId="77777777" w:rsidTr="004E3C57">
        <w:tc>
          <w:tcPr>
            <w:tcW w:w="7344" w:type="dxa"/>
            <w:shd w:val="clear" w:color="auto" w:fill="auto"/>
          </w:tcPr>
          <w:p w14:paraId="3D3350E8" w14:textId="60D5150A" w:rsidR="00D67796" w:rsidRDefault="00D67796" w:rsidP="00D67796">
            <w:pPr>
              <w:pStyle w:val="Text1"/>
              <w:numPr>
                <w:ilvl w:val="0"/>
                <w:numId w:val="7"/>
              </w:numPr>
              <w:spacing w:before="40" w:after="40"/>
              <w:rPr>
                <w:noProof/>
              </w:rPr>
            </w:pPr>
            <w:r w:rsidRPr="00D67796">
              <w:rPr>
                <w:noProof/>
              </w:rPr>
              <w:t>It fulfills the applicable professional criteria indicated in section [</w:t>
            </w:r>
            <w:r w:rsidRPr="00AC0A60">
              <w:rPr>
                <w:i/>
                <w:noProof/>
                <w:highlight w:val="lightGray"/>
              </w:rPr>
              <w:t>insert</w:t>
            </w:r>
            <w:r w:rsidRPr="00D67796">
              <w:rPr>
                <w:noProof/>
              </w:rPr>
              <w:t>] of the contract notice</w:t>
            </w:r>
            <w:r w:rsidR="00D76DE7">
              <w:rPr>
                <w:noProof/>
              </w:rPr>
              <w:t>/additional information about the contract notice</w:t>
            </w:r>
            <w:r w:rsidRPr="00D67796">
              <w:rPr>
                <w:noProof/>
              </w:rPr>
              <w:t>/Instructions to tenderers</w:t>
            </w:r>
            <w:r w:rsidR="004B5E23">
              <w:rPr>
                <w:noProof/>
              </w:rPr>
              <w:t>/tender specifications</w:t>
            </w:r>
            <w:r w:rsidRPr="00D67796">
              <w:rPr>
                <w:noProof/>
              </w:rPr>
              <w:t>.</w:t>
            </w:r>
          </w:p>
        </w:tc>
        <w:tc>
          <w:tcPr>
            <w:tcW w:w="704" w:type="dxa"/>
            <w:shd w:val="clear" w:color="auto" w:fill="auto"/>
          </w:tcPr>
          <w:p w14:paraId="74B3AE31" w14:textId="7929D663"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shd w:val="clear" w:color="auto" w:fill="auto"/>
          </w:tcPr>
          <w:p w14:paraId="2C2E8CCE" w14:textId="5512954A"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10DC902F" w14:textId="44F62581"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D67796" w14:paraId="45424690" w14:textId="77777777" w:rsidTr="004E3C57">
        <w:tc>
          <w:tcPr>
            <w:tcW w:w="7344" w:type="dxa"/>
            <w:shd w:val="clear" w:color="auto" w:fill="auto"/>
          </w:tcPr>
          <w:p w14:paraId="29D94D23" w14:textId="70BCE185" w:rsidR="00D67796" w:rsidRDefault="00D67796" w:rsidP="00D67796">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107100FF" w14:textId="39EC5ADE"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shd w:val="clear" w:color="auto" w:fill="auto"/>
          </w:tcPr>
          <w:p w14:paraId="5A4002D6" w14:textId="07952BA7"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64B9C187" w14:textId="100FBDBD" w:rsidR="00D67796" w:rsidRDefault="00D67796" w:rsidP="00D67796">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340F4230" w14:textId="77777777" w:rsidR="001A2765" w:rsidRDefault="001A2765" w:rsidP="00495C7E">
      <w:pPr>
        <w:rPr>
          <w:b/>
          <w:i/>
          <w:color w:val="0070C0"/>
        </w:rPr>
      </w:pPr>
    </w:p>
    <w:p w14:paraId="37CB9F5F" w14:textId="56B736F0" w:rsidR="00495C7E" w:rsidRDefault="00495C7E" w:rsidP="006603C4">
      <w:pPr>
        <w:jc w:val="both"/>
        <w:rPr>
          <w:b/>
          <w:i/>
          <w:color w:val="0070C0"/>
        </w:rPr>
      </w:pPr>
      <w:r w:rsidRPr="00356BB0">
        <w:rPr>
          <w:b/>
          <w:i/>
          <w:color w:val="0070C0"/>
        </w:rPr>
        <w:t>Please adapt the table above to the criteria indicated in the tender documents (i.e. insert extra rows for each criterion or delete irrelevant rows).</w:t>
      </w:r>
    </w:p>
    <w:p w14:paraId="4DC388F4" w14:textId="77777777" w:rsidR="00A32482" w:rsidRPr="00BC61E2" w:rsidRDefault="00A32482" w:rsidP="00495C7E">
      <w:pPr>
        <w:rPr>
          <w:b/>
          <w:i/>
          <w:color w:val="0070C0"/>
        </w:rPr>
      </w:pPr>
    </w:p>
    <w:p w14:paraId="661E0B07" w14:textId="61FCF6BF" w:rsidR="00A32482" w:rsidRPr="00A32482" w:rsidRDefault="00A32482" w:rsidP="00A32482">
      <w:pPr>
        <w:rPr>
          <w:b/>
          <w:bCs/>
          <w:u w:val="single"/>
        </w:rPr>
      </w:pPr>
      <w:r w:rsidRPr="00A32482">
        <w:rPr>
          <w:b/>
          <w:bCs/>
          <w:u w:val="single"/>
        </w:rPr>
        <w:lastRenderedPageBreak/>
        <w:t xml:space="preserve">Selection criteria applicable to the tenderer as a whole-consolidated assessment </w:t>
      </w:r>
    </w:p>
    <w:p w14:paraId="39C0AE2D" w14:textId="6E8295B1" w:rsidR="00AA7378" w:rsidRPr="00AC0A60" w:rsidRDefault="00A32482" w:rsidP="00AA7378">
      <w:pPr>
        <w:rPr>
          <w:b/>
          <w:bCs/>
          <w:iCs/>
        </w:rPr>
      </w:pPr>
      <w:r w:rsidRPr="00A32482">
        <w:rPr>
          <w:b/>
          <w:bCs/>
          <w:i/>
          <w:iCs/>
        </w:rPr>
        <w:t xml:space="preserve">(to be filled ONLY by the sole tenderer or the </w:t>
      </w:r>
      <w:r>
        <w:rPr>
          <w:b/>
          <w:bCs/>
          <w:i/>
          <w:iCs/>
        </w:rPr>
        <w:t>leader in case of consortium</w:t>
      </w:r>
      <w:r w:rsidRPr="00A32482">
        <w:rPr>
          <w:b/>
          <w:bCs/>
          <w:i/>
          <w:iCs/>
        </w:rPr>
        <w:t>)</w:t>
      </w:r>
    </w:p>
    <w:p w14:paraId="38CE5C49" w14:textId="77777777" w:rsidR="00A32482" w:rsidRDefault="00A32482"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AA7378" w14:paraId="6E53EEE8" w14:textId="77777777" w:rsidTr="004E3C57">
        <w:tc>
          <w:tcPr>
            <w:tcW w:w="7344" w:type="dxa"/>
            <w:shd w:val="clear" w:color="auto" w:fill="auto"/>
          </w:tcPr>
          <w:p w14:paraId="2FE6BCBB" w14:textId="2685F287" w:rsidR="00AA7378" w:rsidRDefault="00AA7378" w:rsidP="00492D83">
            <w:pPr>
              <w:numPr>
                <w:ilvl w:val="0"/>
                <w:numId w:val="8"/>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sidR="00492D83">
              <w:rPr>
                <w:b/>
                <w:noProof/>
              </w:rPr>
              <w:t>consortium</w:t>
            </w:r>
            <w:r>
              <w:rPr>
                <w:noProof/>
              </w:rPr>
              <w:t xml:space="preserve">, </w:t>
            </w:r>
            <w:r w:rsidRPr="00C475D8">
              <w:rPr>
                <w:noProof/>
              </w:rPr>
              <w:t xml:space="preserve">declares </w:t>
            </w:r>
            <w:r>
              <w:rPr>
                <w:noProof/>
              </w:rPr>
              <w:t>that:</w:t>
            </w:r>
          </w:p>
        </w:tc>
        <w:tc>
          <w:tcPr>
            <w:tcW w:w="704" w:type="dxa"/>
            <w:shd w:val="clear" w:color="auto" w:fill="auto"/>
          </w:tcPr>
          <w:p w14:paraId="41E3173E" w14:textId="77777777" w:rsidR="00AA7378" w:rsidRDefault="00AA7378" w:rsidP="004E3C57">
            <w:pPr>
              <w:spacing w:before="240" w:after="120"/>
              <w:jc w:val="both"/>
              <w:rPr>
                <w:noProof/>
              </w:rPr>
            </w:pPr>
            <w:r>
              <w:rPr>
                <w:noProof/>
              </w:rPr>
              <w:t>YES</w:t>
            </w:r>
          </w:p>
        </w:tc>
        <w:tc>
          <w:tcPr>
            <w:tcW w:w="602" w:type="dxa"/>
            <w:shd w:val="clear" w:color="auto" w:fill="auto"/>
          </w:tcPr>
          <w:p w14:paraId="3FFF800A" w14:textId="77777777" w:rsidR="00AA7378" w:rsidRDefault="00AA7378" w:rsidP="004E3C57">
            <w:pPr>
              <w:spacing w:before="240" w:after="120"/>
              <w:jc w:val="both"/>
              <w:rPr>
                <w:noProof/>
              </w:rPr>
            </w:pPr>
            <w:r>
              <w:rPr>
                <w:noProof/>
              </w:rPr>
              <w:t>NO</w:t>
            </w:r>
          </w:p>
        </w:tc>
        <w:tc>
          <w:tcPr>
            <w:tcW w:w="636" w:type="dxa"/>
            <w:gridSpan w:val="2"/>
            <w:shd w:val="clear" w:color="auto" w:fill="auto"/>
          </w:tcPr>
          <w:p w14:paraId="47DFC34B" w14:textId="77777777" w:rsidR="00AA7378" w:rsidRDefault="00AA7378" w:rsidP="004E3C57">
            <w:pPr>
              <w:spacing w:before="240" w:after="120"/>
              <w:jc w:val="both"/>
              <w:rPr>
                <w:noProof/>
              </w:rPr>
            </w:pPr>
            <w:r>
              <w:rPr>
                <w:noProof/>
              </w:rPr>
              <w:t>N/A</w:t>
            </w:r>
          </w:p>
        </w:tc>
      </w:tr>
      <w:tr w:rsidR="00AA7378" w14:paraId="2C8CB79F" w14:textId="77777777" w:rsidTr="004E3C57">
        <w:tc>
          <w:tcPr>
            <w:tcW w:w="7344" w:type="dxa"/>
            <w:shd w:val="clear" w:color="auto" w:fill="auto"/>
          </w:tcPr>
          <w:p w14:paraId="2501323E" w14:textId="3DA66F96" w:rsidR="00AA7378" w:rsidRDefault="00AA7378" w:rsidP="00A32482">
            <w:pPr>
              <w:pStyle w:val="Text1"/>
              <w:numPr>
                <w:ilvl w:val="0"/>
                <w:numId w:val="7"/>
              </w:numPr>
              <w:spacing w:before="40" w:after="40"/>
              <w:rPr>
                <w:noProof/>
              </w:rPr>
            </w:pPr>
            <w:r>
              <w:rPr>
                <w:noProof/>
              </w:rPr>
              <w:t xml:space="preserve">the tenderer, including all members of the group in case of </w:t>
            </w:r>
            <w:r w:rsidR="00492D83">
              <w:rPr>
                <w:noProof/>
              </w:rPr>
              <w:t xml:space="preserve">consortium </w:t>
            </w:r>
            <w:r>
              <w:rPr>
                <w:noProof/>
              </w:rPr>
              <w:t xml:space="preserve">and including subcontractors </w:t>
            </w:r>
            <w:r w:rsidR="00A32482" w:rsidRPr="00A32482">
              <w:rPr>
                <w:noProof/>
              </w:rPr>
              <w:t xml:space="preserve">and entities on whose capacity the tenderer intends to rely </w:t>
            </w:r>
            <w:r>
              <w:rPr>
                <w:noProof/>
              </w:rPr>
              <w:t xml:space="preserve">if applicable, </w:t>
            </w:r>
            <w:r w:rsidR="00A32482">
              <w:rPr>
                <w:noProof/>
              </w:rPr>
              <w:t xml:space="preserve">fulfils </w:t>
            </w:r>
            <w:r>
              <w:rPr>
                <w:noProof/>
              </w:rPr>
              <w:t xml:space="preserve">all the selection criteria for which a consolidated assessment will be made as provided in the tender </w:t>
            </w:r>
            <w:r w:rsidR="00492D83">
              <w:rPr>
                <w:noProof/>
              </w:rPr>
              <w:t>documents</w:t>
            </w:r>
            <w:r>
              <w:rPr>
                <w:noProof/>
              </w:rPr>
              <w:t>.</w:t>
            </w:r>
          </w:p>
        </w:tc>
        <w:tc>
          <w:tcPr>
            <w:tcW w:w="704" w:type="dxa"/>
            <w:shd w:val="clear" w:color="auto" w:fill="auto"/>
          </w:tcPr>
          <w:p w14:paraId="39F14705"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gridSpan w:val="2"/>
            <w:shd w:val="clear" w:color="auto" w:fill="auto"/>
          </w:tcPr>
          <w:p w14:paraId="783E6421"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0C94339D" w14:textId="77777777" w:rsidR="00AA7378" w:rsidRDefault="00AA737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r w:rsidR="007D6898" w14:paraId="5A7F2E50" w14:textId="77777777" w:rsidTr="004E3C57">
        <w:tc>
          <w:tcPr>
            <w:tcW w:w="7344" w:type="dxa"/>
            <w:shd w:val="clear" w:color="auto" w:fill="auto"/>
          </w:tcPr>
          <w:p w14:paraId="1CF82C4F" w14:textId="386E76AB" w:rsidR="007D6898" w:rsidRDefault="007D6898" w:rsidP="00492D83">
            <w:pPr>
              <w:pStyle w:val="Text1"/>
              <w:numPr>
                <w:ilvl w:val="0"/>
                <w:numId w:val="7"/>
              </w:numPr>
              <w:spacing w:before="40" w:after="40"/>
              <w:rPr>
                <w:noProof/>
              </w:rPr>
            </w:pPr>
            <w:r>
              <w:rPr>
                <w:noProof/>
              </w:rPr>
              <w:t>is not subject to conflicting interests which may negatively affect the contract performance.</w:t>
            </w:r>
          </w:p>
        </w:tc>
        <w:tc>
          <w:tcPr>
            <w:tcW w:w="704" w:type="dxa"/>
            <w:shd w:val="clear" w:color="auto" w:fill="auto"/>
          </w:tcPr>
          <w:p w14:paraId="77C8A232" w14:textId="5F4D1F6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08" w:type="dxa"/>
            <w:gridSpan w:val="2"/>
            <w:shd w:val="clear" w:color="auto" w:fill="auto"/>
          </w:tcPr>
          <w:p w14:paraId="67034DA6" w14:textId="4F48BA7C"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c>
          <w:tcPr>
            <w:tcW w:w="630" w:type="dxa"/>
          </w:tcPr>
          <w:p w14:paraId="04C6D251" w14:textId="784CDB81" w:rsidR="007D6898" w:rsidRDefault="007D6898"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0080A">
              <w:rPr>
                <w:noProof/>
              </w:rPr>
            </w:r>
            <w:r w:rsidR="00E0080A">
              <w:rPr>
                <w:noProof/>
              </w:rPr>
              <w:fldChar w:fldCharType="separate"/>
            </w:r>
            <w:r>
              <w:rPr>
                <w:noProof/>
              </w:rPr>
              <w:fldChar w:fldCharType="end"/>
            </w:r>
          </w:p>
        </w:tc>
      </w:tr>
    </w:tbl>
    <w:p w14:paraId="0366BE48" w14:textId="757E9555" w:rsidR="00A32482" w:rsidRDefault="00A32482" w:rsidP="006603C4">
      <w:pPr>
        <w:spacing w:before="100" w:beforeAutospacing="1" w:after="100" w:afterAutospacing="1"/>
        <w:jc w:val="both"/>
      </w:pPr>
      <w:r w:rsidRPr="00A32482">
        <w:t>In case of a procedure with lots the above statements apply to the lot(s) for which the request to participate/tender is submitted.</w:t>
      </w:r>
    </w:p>
    <w:p w14:paraId="2D6D2156" w14:textId="0766006C" w:rsidR="00CB21DB" w:rsidRPr="00BC61E2" w:rsidRDefault="00CB21DB" w:rsidP="00CB21DB">
      <w:pPr>
        <w:pStyle w:val="Ttol"/>
        <w:rPr>
          <w:i/>
        </w:rPr>
      </w:pPr>
      <w:r>
        <w:rPr>
          <w:noProof/>
        </w:rPr>
        <w:t>I</w:t>
      </w:r>
      <w:r w:rsidR="001D301B">
        <w:rPr>
          <w:noProof/>
        </w:rPr>
        <w:t>X</w:t>
      </w:r>
      <w:r w:rsidRPr="00BC61E2">
        <w:rPr>
          <w:noProof/>
        </w:rPr>
        <w:t xml:space="preserve"> – </w:t>
      </w:r>
      <w:r>
        <w:rPr>
          <w:noProof/>
        </w:rPr>
        <w:t>Evidence for selection</w:t>
      </w:r>
    </w:p>
    <w:p w14:paraId="4EA49A29" w14:textId="30798A01" w:rsidR="00CB21DB" w:rsidRDefault="00CB21DB" w:rsidP="00CB21DB">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the tender </w:t>
      </w:r>
      <w:r w:rsidR="00492D83">
        <w:rPr>
          <w:noProof/>
        </w:rPr>
        <w:t xml:space="preserve">documents </w:t>
      </w:r>
      <w:r>
        <w:rPr>
          <w:noProof/>
        </w:rPr>
        <w:t>and which are not available electronically upon request and without delay.</w:t>
      </w:r>
    </w:p>
    <w:p w14:paraId="1BBB0065" w14:textId="72CAF344"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must</w:t>
      </w:r>
      <w:r w:rsidRPr="006E17D5">
        <w:t xml:space="preserve"> still </w:t>
      </w:r>
      <w:r>
        <w:t xml:space="preserve">be </w:t>
      </w:r>
      <w:proofErr w:type="gramStart"/>
      <w:r w:rsidR="00487D45">
        <w:t>up-to-date</w:t>
      </w:r>
      <w:proofErr w:type="gramEnd"/>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6143B1C" w:rsidR="001B4102" w:rsidRPr="001B4102" w:rsidRDefault="001B4102"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X - </w:t>
      </w:r>
      <w:r w:rsidRPr="001B4102">
        <w:rPr>
          <w:rFonts w:ascii="Times New Roman Bold" w:hAnsi="Times New Roman Bold"/>
          <w:b/>
          <w:bCs/>
          <w:smallCaps/>
          <w:noProof/>
          <w:kern w:val="28"/>
          <w:szCs w:val="32"/>
        </w:rPr>
        <w:t xml:space="preserve">Declaration on honour on established debt to the union </w:t>
      </w:r>
    </w:p>
    <w:p w14:paraId="19877377" w14:textId="1C7EF50D" w:rsidR="001B4102" w:rsidRPr="001B4102" w:rsidRDefault="001B4102" w:rsidP="001B4102">
      <w:pPr>
        <w:spacing w:before="120" w:after="120"/>
        <w:jc w:val="both"/>
        <w:rPr>
          <w:b/>
          <w:bCs/>
          <w:i/>
          <w:iCs/>
          <w:noProof/>
        </w:rPr>
      </w:pPr>
      <w:r w:rsidRPr="001B4102">
        <w:rPr>
          <w:b/>
          <w:bCs/>
          <w:i/>
          <w:iCs/>
          <w:noProof/>
        </w:rPr>
        <w:t>(to be filled ONLY by the sole tenderer or the leader in case of</w:t>
      </w:r>
      <w:r w:rsidR="004214D5">
        <w:rPr>
          <w:b/>
          <w:bCs/>
          <w:i/>
          <w:iCs/>
          <w:noProof/>
        </w:rPr>
        <w:t xml:space="preserve"> consortium</w:t>
      </w:r>
      <w:r w:rsidRPr="001B4102">
        <w:rPr>
          <w:b/>
          <w:bCs/>
          <w:i/>
          <w:iCs/>
          <w:noProof/>
        </w:rPr>
        <w:t>)</w:t>
      </w:r>
    </w:p>
    <w:p w14:paraId="7C654A15" w14:textId="2AAC9840" w:rsidR="001B4102" w:rsidRPr="001B4102" w:rsidRDefault="001B4102" w:rsidP="001B4102">
      <w:pPr>
        <w:spacing w:before="120" w:after="120"/>
        <w:ind w:firstLine="1"/>
        <w:jc w:val="both"/>
        <w:rPr>
          <w:noProof/>
        </w:rPr>
      </w:pPr>
      <w:r w:rsidRPr="001B4102">
        <w:rPr>
          <w:noProof/>
        </w:rPr>
        <w:t>The person, being a sole tenderer/the leader</w:t>
      </w:r>
      <w:r w:rsidR="004214D5">
        <w:rPr>
          <w:noProof/>
        </w:rPr>
        <w:t xml:space="preserve"> in case of consortium</w:t>
      </w:r>
      <w:r w:rsidRPr="001B4102">
        <w:rPr>
          <w:noProof/>
        </w:rPr>
        <w:t>, submitting a request to participate/tender 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1B31D77F" w:rsidR="001B4102" w:rsidRPr="001B4102" w:rsidRDefault="004214D5" w:rsidP="004214D5">
            <w:pPr>
              <w:spacing w:before="120" w:after="120"/>
              <w:jc w:val="both"/>
            </w:pPr>
            <w:r>
              <w:rPr>
                <w:noProof/>
              </w:rPr>
              <w:lastRenderedPageBreak/>
              <w:t xml:space="preserve">the </w:t>
            </w:r>
            <w:r w:rsidR="001B4102" w:rsidRPr="001B4102">
              <w:rPr>
                <w:noProof/>
              </w:rPr>
              <w:t>tenderer, including each member of the group in case of</w:t>
            </w:r>
            <w:r>
              <w:rPr>
                <w:noProof/>
              </w:rPr>
              <w:t xml:space="preserve"> consortium</w:t>
            </w:r>
            <w:r w:rsidR="001B4102" w:rsidRPr="001B4102">
              <w:rPr>
                <w:noProof/>
              </w:rPr>
              <w:t>,</w:t>
            </w:r>
            <w:r>
              <w:rPr>
                <w:noProof/>
              </w:rPr>
              <w:t xml:space="preserve"> </w:t>
            </w:r>
            <w:r w:rsidR="001B4102" w:rsidRPr="001B4102">
              <w:rPr>
                <w:noProof/>
              </w:rPr>
              <w:t xml:space="preserve"> subcontractors,</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77777777" w:rsidR="001B4102" w:rsidRPr="001B4102" w:rsidRDefault="001B4102" w:rsidP="001B4102">
            <w:pPr>
              <w:spacing w:before="40" w:after="40"/>
              <w:jc w:val="both"/>
              <w:rPr>
                <w:noProof/>
                <w:lang w:eastAsia="zh-CN"/>
              </w:rPr>
            </w:pPr>
            <w:r w:rsidRPr="001B4102">
              <w:rPr>
                <w:lang w:eastAsia="zh-CN"/>
              </w:rPr>
              <w:t>does not have an established debt to the Union</w:t>
            </w:r>
            <w:r w:rsidRPr="001B4102">
              <w:rPr>
                <w:noProof/>
                <w:lang w:eastAsia="zh-CN"/>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E0080A">
              <w:rPr>
                <w:noProof/>
                <w:lang w:eastAsia="zh-CN"/>
              </w:rPr>
            </w:r>
            <w:r w:rsidR="00E0080A">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E0080A">
              <w:rPr>
                <w:noProof/>
                <w:lang w:eastAsia="zh-CN"/>
              </w:rPr>
            </w:r>
            <w:r w:rsidR="00E0080A">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0403D375" w14:textId="0FDF77DC" w:rsidR="00CB21DB" w:rsidRDefault="00CB21DB" w:rsidP="00CB21DB">
      <w:pPr>
        <w:spacing w:before="40" w:after="40"/>
        <w:jc w:val="both"/>
        <w:rPr>
          <w:b/>
          <w:i/>
          <w:noProof/>
        </w:rPr>
      </w:pPr>
      <w:r>
        <w:rPr>
          <w:b/>
          <w:i/>
          <w:noProof/>
        </w:rPr>
        <w:t>The above-mentioned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Refernciadenotaapeudepgina"/>
          <w:noProof/>
        </w:rPr>
        <w:footnoteReference w:id="3"/>
      </w:r>
    </w:p>
    <w:p w14:paraId="080A35A9" w14:textId="77777777" w:rsidR="0078019C" w:rsidRPr="0050790F" w:rsidRDefault="0078019C"/>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74FCA" w14:textId="77777777" w:rsidR="00951BF2" w:rsidRDefault="00951BF2" w:rsidP="0050790F">
      <w:r>
        <w:separator/>
      </w:r>
    </w:p>
  </w:endnote>
  <w:endnote w:type="continuationSeparator" w:id="0">
    <w:p w14:paraId="50D0C673" w14:textId="77777777" w:rsidR="00951BF2" w:rsidRDefault="00951BF2"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947746"/>
      <w:docPartObj>
        <w:docPartGallery w:val="Page Numbers (Bottom of Page)"/>
        <w:docPartUnique/>
      </w:docPartObj>
    </w:sdtPr>
    <w:sdtEndPr>
      <w:rPr>
        <w:noProof/>
      </w:rPr>
    </w:sdtEndPr>
    <w:sdtContent>
      <w:p w14:paraId="3ABD40A1" w14:textId="6564656A" w:rsidR="00C719D7" w:rsidRDefault="00C719D7">
        <w:pPr>
          <w:pStyle w:val="Peu"/>
          <w:jc w:val="right"/>
        </w:pPr>
        <w:r w:rsidRPr="00996086">
          <w:rPr>
            <w:sz w:val="20"/>
            <w:szCs w:val="20"/>
          </w:rPr>
          <w:fldChar w:fldCharType="begin"/>
        </w:r>
        <w:r w:rsidRPr="00996086">
          <w:rPr>
            <w:sz w:val="20"/>
            <w:szCs w:val="20"/>
          </w:rPr>
          <w:instrText xml:space="preserve"> PAGE   \* MERGEFORMAT </w:instrText>
        </w:r>
        <w:r w:rsidRPr="00996086">
          <w:rPr>
            <w:sz w:val="20"/>
            <w:szCs w:val="20"/>
          </w:rPr>
          <w:fldChar w:fldCharType="separate"/>
        </w:r>
        <w:r w:rsidR="00933EC1" w:rsidRPr="00996086">
          <w:rPr>
            <w:noProof/>
            <w:sz w:val="20"/>
            <w:szCs w:val="20"/>
          </w:rPr>
          <w:t>1</w:t>
        </w:r>
        <w:r w:rsidRPr="00996086">
          <w:rPr>
            <w:noProof/>
            <w:sz w:val="20"/>
            <w:szCs w:val="20"/>
          </w:rPr>
          <w:fldChar w:fldCharType="end"/>
        </w:r>
      </w:p>
    </w:sdtContent>
  </w:sdt>
  <w:p w14:paraId="09653982" w14:textId="07F5849E" w:rsidR="00C719D7" w:rsidRPr="00996086" w:rsidRDefault="00C719D7">
    <w:pPr>
      <w:pStyle w:val="Peu"/>
      <w:rPr>
        <w:sz w:val="20"/>
        <w:szCs w:val="20"/>
      </w:rPr>
    </w:pPr>
    <w:r w:rsidRPr="00996086">
      <w:rPr>
        <w:sz w:val="20"/>
        <w:szCs w:val="20"/>
      </w:rPr>
      <w:t>202</w:t>
    </w:r>
    <w:r w:rsidR="00EB5B80">
      <w:rPr>
        <w:sz w:val="20"/>
        <w:szCs w:val="20"/>
      </w:rPr>
      <w:t>4</w:t>
    </w:r>
  </w:p>
  <w:p w14:paraId="53A569EC" w14:textId="5912A284" w:rsidR="00216F26" w:rsidRPr="00996086" w:rsidRDefault="00216F26">
    <w:pPr>
      <w:pStyle w:val="Peu"/>
      <w:rPr>
        <w:sz w:val="20"/>
        <w:szCs w:val="20"/>
      </w:rPr>
    </w:pPr>
    <w:r w:rsidRPr="00996086">
      <w:rPr>
        <w:sz w:val="20"/>
        <w:szCs w:val="20"/>
      </w:rPr>
      <w:fldChar w:fldCharType="begin"/>
    </w:r>
    <w:r w:rsidRPr="00996086">
      <w:rPr>
        <w:sz w:val="20"/>
        <w:szCs w:val="20"/>
      </w:rPr>
      <w:instrText xml:space="preserve"> FILENAME \* MERGEFORMAT </w:instrText>
    </w:r>
    <w:r w:rsidRPr="00996086">
      <w:rPr>
        <w:sz w:val="20"/>
        <w:szCs w:val="20"/>
      </w:rPr>
      <w:fldChar w:fldCharType="separate"/>
    </w:r>
    <w:r w:rsidRPr="00996086">
      <w:rPr>
        <w:noProof/>
        <w:sz w:val="20"/>
        <w:szCs w:val="20"/>
      </w:rPr>
      <w:t>G3_Declaration on honour</w:t>
    </w:r>
    <w:r w:rsidRPr="0099608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8D0673" w14:textId="77777777" w:rsidR="00951BF2" w:rsidRDefault="00951BF2" w:rsidP="0050790F">
      <w:r>
        <w:separator/>
      </w:r>
    </w:p>
  </w:footnote>
  <w:footnote w:type="continuationSeparator" w:id="0">
    <w:p w14:paraId="337774A6" w14:textId="77777777" w:rsidR="00951BF2" w:rsidRDefault="00951BF2" w:rsidP="0050790F">
      <w:r>
        <w:continuationSeparator/>
      </w:r>
    </w:p>
  </w:footnote>
  <w:footnote w:id="1">
    <w:p w14:paraId="2E8D9BCF" w14:textId="6924AC8D" w:rsidR="004A78E8" w:rsidRPr="004A78E8" w:rsidRDefault="004A78E8" w:rsidP="004A78E8">
      <w:pPr>
        <w:pStyle w:val="Textdenotaapeudepgina"/>
        <w:ind w:left="180" w:hanging="180"/>
        <w:rPr>
          <w:lang w:val="en-US"/>
        </w:rPr>
      </w:pPr>
      <w:r w:rsidRPr="004A78E8">
        <w:rPr>
          <w:rStyle w:val="Refernciadenotaapeudepgina"/>
          <w:sz w:val="24"/>
          <w:szCs w:val="24"/>
        </w:rPr>
        <w:footnoteRef/>
      </w:r>
      <w:r>
        <w:t xml:space="preserve"> </w:t>
      </w:r>
      <w:r w:rsidRPr="004A78E8">
        <w:rPr>
          <w:rFonts w:cs="EUAlbertina"/>
          <w:i/>
          <w:iCs/>
          <w:color w:val="19161B"/>
          <w:sz w:val="18"/>
          <w:szCs w:val="18"/>
        </w:rPr>
        <w:t>Where appropriate, the candidate or tenderer shall provide the same declaration signed by a subcontractor or by any other entity on whose capacity it intends to rely, as the case may be</w:t>
      </w:r>
      <w:r>
        <w:rPr>
          <w:rFonts w:cs="EUAlbertina"/>
          <w:i/>
          <w:iCs/>
          <w:color w:val="19161B"/>
          <w:sz w:val="18"/>
          <w:szCs w:val="18"/>
        </w:rPr>
        <w:t>.</w:t>
      </w:r>
    </w:p>
  </w:footnote>
  <w:footnote w:id="2">
    <w:p w14:paraId="18CC6C17" w14:textId="77777777" w:rsidR="00C719D7" w:rsidRPr="00295BCF" w:rsidRDefault="00C719D7" w:rsidP="007D090A">
      <w:pPr>
        <w:pStyle w:val="Textdenotaapeudepgina"/>
        <w:ind w:left="142" w:hanging="142"/>
      </w:pPr>
      <w:r>
        <w:rPr>
          <w:rStyle w:val="Refernciadenotaapeudepgina"/>
        </w:rPr>
        <w:footnoteRef/>
      </w:r>
      <w:r>
        <w:t xml:space="preserve"> </w:t>
      </w:r>
      <w:r w:rsidRPr="00295BCF">
        <w:t>The declaration under this point (2) is voluntary and it cannot have adverse legal effect on the economic operator until the conditions of Article 141(1) (a) FR are met.</w:t>
      </w:r>
    </w:p>
  </w:footnote>
  <w:footnote w:id="3">
    <w:p w14:paraId="06F8A835" w14:textId="50DD9D0B" w:rsidR="00C719D7" w:rsidRPr="00982B24" w:rsidRDefault="00C719D7" w:rsidP="00F26952">
      <w:pPr>
        <w:rPr>
          <w:i/>
          <w:iCs/>
          <w:sz w:val="18"/>
          <w:szCs w:val="18"/>
          <w:highlight w:val="lightGray"/>
        </w:rPr>
      </w:pPr>
      <w:r>
        <w:rPr>
          <w:rStyle w:val="Refernciadenotaapeudepgina"/>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C719D7" w:rsidRPr="00982B24" w:rsidRDefault="00C719D7" w:rsidP="00982B24">
      <w:pPr>
        <w:jc w:val="both"/>
        <w:rPr>
          <w:i/>
          <w:iCs/>
          <w:sz w:val="18"/>
          <w:szCs w:val="18"/>
          <w:highlight w:val="lightGray"/>
        </w:rPr>
      </w:pPr>
    </w:p>
    <w:p w14:paraId="05CAD0A1" w14:textId="77777777" w:rsidR="00C719D7" w:rsidRPr="00982B24" w:rsidRDefault="00C719D7" w:rsidP="00982B24">
      <w:pPr>
        <w:jc w:val="both"/>
        <w:rPr>
          <w:i/>
          <w:iCs/>
          <w:sz w:val="18"/>
          <w:szCs w:val="18"/>
          <w:highlight w:val="lightGray"/>
        </w:rPr>
      </w:pP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Textdenotaapeudep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F30"/>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2E5C38F8"/>
    <w:multiLevelType w:val="hybridMultilevel"/>
    <w:tmpl w:val="910C01D0"/>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634856"/>
    <w:multiLevelType w:val="hybridMultilevel"/>
    <w:tmpl w:val="8BB65B8C"/>
    <w:lvl w:ilvl="0" w:tplc="9586D4C2">
      <w:start w:val="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8527E82"/>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55270F"/>
    <w:multiLevelType w:val="hybridMultilevel"/>
    <w:tmpl w:val="993C2064"/>
    <w:lvl w:ilvl="0" w:tplc="0BE840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4990137">
    <w:abstractNumId w:val="2"/>
  </w:num>
  <w:num w:numId="2" w16cid:durableId="1473674217">
    <w:abstractNumId w:val="4"/>
  </w:num>
  <w:num w:numId="3" w16cid:durableId="429855118">
    <w:abstractNumId w:val="1"/>
  </w:num>
  <w:num w:numId="4" w16cid:durableId="1982271573">
    <w:abstractNumId w:val="11"/>
  </w:num>
  <w:num w:numId="5" w16cid:durableId="1326591198">
    <w:abstractNumId w:val="3"/>
  </w:num>
  <w:num w:numId="6" w16cid:durableId="896628897">
    <w:abstractNumId w:val="5"/>
  </w:num>
  <w:num w:numId="7" w16cid:durableId="1985506414">
    <w:abstractNumId w:val="7"/>
  </w:num>
  <w:num w:numId="8" w16cid:durableId="152262381">
    <w:abstractNumId w:val="6"/>
  </w:num>
  <w:num w:numId="9" w16cid:durableId="227690508">
    <w:abstractNumId w:val="9"/>
  </w:num>
  <w:num w:numId="10" w16cid:durableId="80151851">
    <w:abstractNumId w:val="14"/>
  </w:num>
  <w:num w:numId="11" w16cid:durableId="1959405465">
    <w:abstractNumId w:val="12"/>
  </w:num>
  <w:num w:numId="12" w16cid:durableId="1086154159">
    <w:abstractNumId w:val="13"/>
  </w:num>
  <w:num w:numId="13" w16cid:durableId="1694528944">
    <w:abstractNumId w:val="15"/>
  </w:num>
  <w:num w:numId="14" w16cid:durableId="1341083049">
    <w:abstractNumId w:val="0"/>
  </w:num>
  <w:num w:numId="15" w16cid:durableId="1722247993">
    <w:abstractNumId w:val="10"/>
  </w:num>
  <w:num w:numId="16" w16cid:durableId="11047705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06500"/>
    <w:rsid w:val="0001446E"/>
    <w:rsid w:val="0001565C"/>
    <w:rsid w:val="000201C5"/>
    <w:rsid w:val="00021AE1"/>
    <w:rsid w:val="000251C4"/>
    <w:rsid w:val="00025D30"/>
    <w:rsid w:val="00050709"/>
    <w:rsid w:val="00050CA3"/>
    <w:rsid w:val="00053A51"/>
    <w:rsid w:val="000547CB"/>
    <w:rsid w:val="00056491"/>
    <w:rsid w:val="00062837"/>
    <w:rsid w:val="000663FC"/>
    <w:rsid w:val="00081C6B"/>
    <w:rsid w:val="00087498"/>
    <w:rsid w:val="000A4AD7"/>
    <w:rsid w:val="000B0E07"/>
    <w:rsid w:val="000F1607"/>
    <w:rsid w:val="00107F3D"/>
    <w:rsid w:val="0019348B"/>
    <w:rsid w:val="001A0725"/>
    <w:rsid w:val="001A0905"/>
    <w:rsid w:val="001A2765"/>
    <w:rsid w:val="001B3171"/>
    <w:rsid w:val="001B4102"/>
    <w:rsid w:val="001C19E4"/>
    <w:rsid w:val="001D086D"/>
    <w:rsid w:val="001D301B"/>
    <w:rsid w:val="001F6DE6"/>
    <w:rsid w:val="00200DCE"/>
    <w:rsid w:val="0021542F"/>
    <w:rsid w:val="00216F26"/>
    <w:rsid w:val="00217215"/>
    <w:rsid w:val="002362DF"/>
    <w:rsid w:val="00245B1A"/>
    <w:rsid w:val="002545AA"/>
    <w:rsid w:val="0028102F"/>
    <w:rsid w:val="00283F3F"/>
    <w:rsid w:val="002B1808"/>
    <w:rsid w:val="002B41AB"/>
    <w:rsid w:val="002C2ADC"/>
    <w:rsid w:val="002E7CD8"/>
    <w:rsid w:val="00313ED6"/>
    <w:rsid w:val="00315A0E"/>
    <w:rsid w:val="003265A6"/>
    <w:rsid w:val="0034650C"/>
    <w:rsid w:val="00375A9F"/>
    <w:rsid w:val="003874C1"/>
    <w:rsid w:val="00391019"/>
    <w:rsid w:val="00395A56"/>
    <w:rsid w:val="003961EF"/>
    <w:rsid w:val="003B3B16"/>
    <w:rsid w:val="003E24FD"/>
    <w:rsid w:val="003F0FD6"/>
    <w:rsid w:val="00407AFB"/>
    <w:rsid w:val="004214D5"/>
    <w:rsid w:val="00427F61"/>
    <w:rsid w:val="00437083"/>
    <w:rsid w:val="00464A0C"/>
    <w:rsid w:val="00466BE7"/>
    <w:rsid w:val="00471225"/>
    <w:rsid w:val="00473D2E"/>
    <w:rsid w:val="004764E7"/>
    <w:rsid w:val="00482557"/>
    <w:rsid w:val="00487D45"/>
    <w:rsid w:val="00491229"/>
    <w:rsid w:val="00492D83"/>
    <w:rsid w:val="0049568C"/>
    <w:rsid w:val="00495C7E"/>
    <w:rsid w:val="004A1D53"/>
    <w:rsid w:val="004A78E8"/>
    <w:rsid w:val="004B5E23"/>
    <w:rsid w:val="004E3C57"/>
    <w:rsid w:val="004E3C5F"/>
    <w:rsid w:val="004F6658"/>
    <w:rsid w:val="004F6ACF"/>
    <w:rsid w:val="0050790F"/>
    <w:rsid w:val="0051289B"/>
    <w:rsid w:val="00516A8D"/>
    <w:rsid w:val="005229BB"/>
    <w:rsid w:val="005417D1"/>
    <w:rsid w:val="00587A30"/>
    <w:rsid w:val="0059676E"/>
    <w:rsid w:val="005A3614"/>
    <w:rsid w:val="005B3BE2"/>
    <w:rsid w:val="005B3E5C"/>
    <w:rsid w:val="005D0FE1"/>
    <w:rsid w:val="005D4CA7"/>
    <w:rsid w:val="00625804"/>
    <w:rsid w:val="00637920"/>
    <w:rsid w:val="006603C4"/>
    <w:rsid w:val="006A44D2"/>
    <w:rsid w:val="006A7EC3"/>
    <w:rsid w:val="006D173A"/>
    <w:rsid w:val="00734E64"/>
    <w:rsid w:val="00751B97"/>
    <w:rsid w:val="00771965"/>
    <w:rsid w:val="0077579C"/>
    <w:rsid w:val="0078019C"/>
    <w:rsid w:val="00787189"/>
    <w:rsid w:val="00790B1F"/>
    <w:rsid w:val="007A15D8"/>
    <w:rsid w:val="007B74F4"/>
    <w:rsid w:val="007C4AD9"/>
    <w:rsid w:val="007D090A"/>
    <w:rsid w:val="007D6898"/>
    <w:rsid w:val="007F00C1"/>
    <w:rsid w:val="00824170"/>
    <w:rsid w:val="00842070"/>
    <w:rsid w:val="00842C0D"/>
    <w:rsid w:val="008A4DF2"/>
    <w:rsid w:val="008B0044"/>
    <w:rsid w:val="008B0D4E"/>
    <w:rsid w:val="008C4B07"/>
    <w:rsid w:val="008D4151"/>
    <w:rsid w:val="008F344D"/>
    <w:rsid w:val="008F3C58"/>
    <w:rsid w:val="00901C0E"/>
    <w:rsid w:val="0091343F"/>
    <w:rsid w:val="009274B1"/>
    <w:rsid w:val="00933EC1"/>
    <w:rsid w:val="00941A09"/>
    <w:rsid w:val="00951BF2"/>
    <w:rsid w:val="00972FE1"/>
    <w:rsid w:val="00975E5D"/>
    <w:rsid w:val="00982B24"/>
    <w:rsid w:val="00986E1D"/>
    <w:rsid w:val="0099148E"/>
    <w:rsid w:val="00996086"/>
    <w:rsid w:val="00997D2D"/>
    <w:rsid w:val="009A63B0"/>
    <w:rsid w:val="009B7543"/>
    <w:rsid w:val="009C7FE2"/>
    <w:rsid w:val="009D3910"/>
    <w:rsid w:val="00A135DB"/>
    <w:rsid w:val="00A32482"/>
    <w:rsid w:val="00A35FDC"/>
    <w:rsid w:val="00A51C7F"/>
    <w:rsid w:val="00A57914"/>
    <w:rsid w:val="00A75131"/>
    <w:rsid w:val="00A83806"/>
    <w:rsid w:val="00A97330"/>
    <w:rsid w:val="00AA7378"/>
    <w:rsid w:val="00AC0A60"/>
    <w:rsid w:val="00AD269B"/>
    <w:rsid w:val="00AD3561"/>
    <w:rsid w:val="00AE2B52"/>
    <w:rsid w:val="00AF1BDE"/>
    <w:rsid w:val="00B26872"/>
    <w:rsid w:val="00B3611E"/>
    <w:rsid w:val="00B4542E"/>
    <w:rsid w:val="00B51334"/>
    <w:rsid w:val="00B526E4"/>
    <w:rsid w:val="00B675A8"/>
    <w:rsid w:val="00B6769A"/>
    <w:rsid w:val="00B773B1"/>
    <w:rsid w:val="00B85B95"/>
    <w:rsid w:val="00BA5A07"/>
    <w:rsid w:val="00BA5DEA"/>
    <w:rsid w:val="00BB078D"/>
    <w:rsid w:val="00BB08F6"/>
    <w:rsid w:val="00BB1574"/>
    <w:rsid w:val="00BB3692"/>
    <w:rsid w:val="00BD3B05"/>
    <w:rsid w:val="00BE248A"/>
    <w:rsid w:val="00C04448"/>
    <w:rsid w:val="00C1517B"/>
    <w:rsid w:val="00C24BF5"/>
    <w:rsid w:val="00C34E95"/>
    <w:rsid w:val="00C5260E"/>
    <w:rsid w:val="00C52E76"/>
    <w:rsid w:val="00C53D8F"/>
    <w:rsid w:val="00C5708E"/>
    <w:rsid w:val="00C67393"/>
    <w:rsid w:val="00C719D7"/>
    <w:rsid w:val="00CA4135"/>
    <w:rsid w:val="00CA7DA3"/>
    <w:rsid w:val="00CB21DB"/>
    <w:rsid w:val="00CB3D19"/>
    <w:rsid w:val="00CD1782"/>
    <w:rsid w:val="00CE587C"/>
    <w:rsid w:val="00D12A92"/>
    <w:rsid w:val="00D14B1D"/>
    <w:rsid w:val="00D21628"/>
    <w:rsid w:val="00D24E12"/>
    <w:rsid w:val="00D32387"/>
    <w:rsid w:val="00D43FCF"/>
    <w:rsid w:val="00D52827"/>
    <w:rsid w:val="00D5533C"/>
    <w:rsid w:val="00D56964"/>
    <w:rsid w:val="00D67796"/>
    <w:rsid w:val="00D72CF6"/>
    <w:rsid w:val="00D76DE7"/>
    <w:rsid w:val="00DA6672"/>
    <w:rsid w:val="00DB5476"/>
    <w:rsid w:val="00DC5455"/>
    <w:rsid w:val="00DE3CE8"/>
    <w:rsid w:val="00E0080A"/>
    <w:rsid w:val="00E054DC"/>
    <w:rsid w:val="00E46F73"/>
    <w:rsid w:val="00E6227B"/>
    <w:rsid w:val="00E64082"/>
    <w:rsid w:val="00E74133"/>
    <w:rsid w:val="00E80781"/>
    <w:rsid w:val="00EA1AB8"/>
    <w:rsid w:val="00EA5080"/>
    <w:rsid w:val="00EB5B80"/>
    <w:rsid w:val="00EC5C8A"/>
    <w:rsid w:val="00EE39F0"/>
    <w:rsid w:val="00EE606A"/>
    <w:rsid w:val="00F26952"/>
    <w:rsid w:val="00F366B5"/>
    <w:rsid w:val="00F40C88"/>
    <w:rsid w:val="00F66E95"/>
    <w:rsid w:val="00F74281"/>
    <w:rsid w:val="00F77EE1"/>
    <w:rsid w:val="00FA0222"/>
    <w:rsid w:val="00FA50BC"/>
    <w:rsid w:val="00FA525B"/>
    <w:rsid w:val="00FB5D54"/>
    <w:rsid w:val="00FC3F59"/>
    <w:rsid w:val="00FC6270"/>
    <w:rsid w:val="00FD363F"/>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Refernciadenotaapeudepgina">
    <w:name w:val="footnote reference"/>
    <w:semiHidden/>
    <w:rsid w:val="0050790F"/>
    <w:rPr>
      <w:vertAlign w:val="superscript"/>
    </w:rPr>
  </w:style>
  <w:style w:type="paragraph" w:styleId="Textdenotaapeudepgina">
    <w:name w:val="footnote text"/>
    <w:basedOn w:val="Normal"/>
    <w:link w:val="TextdenotaapeudepginaCar"/>
    <w:semiHidden/>
    <w:rsid w:val="0050790F"/>
    <w:pPr>
      <w:ind w:left="720" w:hanging="720"/>
      <w:jc w:val="both"/>
    </w:pPr>
    <w:rPr>
      <w:sz w:val="20"/>
      <w:szCs w:val="20"/>
      <w:lang w:eastAsia="zh-CN"/>
    </w:rPr>
  </w:style>
  <w:style w:type="character" w:customStyle="1" w:styleId="TextdenotaapeudepginaCar">
    <w:name w:val="Text de nota a peu de pàgina Car"/>
    <w:basedOn w:val="Lletraperdefectedelpargraf"/>
    <w:link w:val="Textdenotaapeudepgina"/>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tol">
    <w:name w:val="Title"/>
    <w:basedOn w:val="Normal"/>
    <w:next w:val="Normal"/>
    <w:link w:val="TtolCar"/>
    <w:qFormat/>
    <w:rsid w:val="001A0725"/>
    <w:pPr>
      <w:spacing w:before="360" w:after="240"/>
      <w:outlineLvl w:val="0"/>
    </w:pPr>
    <w:rPr>
      <w:rFonts w:ascii="Times New Roman Bold" w:hAnsi="Times New Roman Bold"/>
      <w:b/>
      <w:bCs/>
      <w:smallCaps/>
      <w:kern w:val="28"/>
      <w:szCs w:val="32"/>
    </w:rPr>
  </w:style>
  <w:style w:type="character" w:customStyle="1" w:styleId="TtolCar">
    <w:name w:val="Títol Car"/>
    <w:basedOn w:val="Lletraperdefectedelpargraf"/>
    <w:link w:val="Ttol"/>
    <w:rsid w:val="001A0725"/>
    <w:rPr>
      <w:rFonts w:ascii="Times New Roman Bold" w:eastAsia="Times New Roman" w:hAnsi="Times New Roman Bold" w:cs="Times New Roman"/>
      <w:b/>
      <w:bCs/>
      <w:smallCaps/>
      <w:kern w:val="28"/>
      <w:sz w:val="24"/>
      <w:szCs w:val="32"/>
      <w:lang w:eastAsia="en-GB"/>
    </w:rPr>
  </w:style>
  <w:style w:type="paragraph" w:styleId="Pargrafdellista">
    <w:name w:val="List Paragraph"/>
    <w:basedOn w:val="Normal"/>
    <w:uiPriority w:val="34"/>
    <w:qFormat/>
    <w:rsid w:val="0078019C"/>
    <w:pPr>
      <w:ind w:left="720"/>
      <w:contextualSpacing/>
    </w:pPr>
  </w:style>
  <w:style w:type="paragraph" w:styleId="Textdeglobus">
    <w:name w:val="Balloon Text"/>
    <w:basedOn w:val="Normal"/>
    <w:link w:val="TextdeglobusCar"/>
    <w:uiPriority w:val="99"/>
    <w:semiHidden/>
    <w:unhideWhenUsed/>
    <w:rsid w:val="00AA7378"/>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AA7378"/>
    <w:rPr>
      <w:rFonts w:ascii="Segoe UI" w:eastAsia="Times New Roman" w:hAnsi="Segoe UI" w:cs="Segoe UI"/>
      <w:sz w:val="18"/>
      <w:szCs w:val="18"/>
      <w:lang w:eastAsia="en-GB"/>
    </w:rPr>
  </w:style>
  <w:style w:type="paragraph" w:styleId="Capalera">
    <w:name w:val="header"/>
    <w:basedOn w:val="Normal"/>
    <w:link w:val="CapaleraCar"/>
    <w:uiPriority w:val="99"/>
    <w:unhideWhenUsed/>
    <w:rsid w:val="00053A51"/>
    <w:pPr>
      <w:tabs>
        <w:tab w:val="center" w:pos="4513"/>
        <w:tab w:val="right" w:pos="9026"/>
      </w:tabs>
    </w:pPr>
  </w:style>
  <w:style w:type="character" w:customStyle="1" w:styleId="CapaleraCar">
    <w:name w:val="Capçalera Car"/>
    <w:basedOn w:val="Lletraperdefectedelpargraf"/>
    <w:link w:val="Capalera"/>
    <w:uiPriority w:val="99"/>
    <w:rsid w:val="00053A51"/>
    <w:rPr>
      <w:rFonts w:ascii="Times New Roman" w:eastAsia="Times New Roman" w:hAnsi="Times New Roman" w:cs="Times New Roman"/>
      <w:sz w:val="24"/>
      <w:szCs w:val="24"/>
      <w:lang w:eastAsia="en-GB"/>
    </w:rPr>
  </w:style>
  <w:style w:type="paragraph" w:styleId="Peu">
    <w:name w:val="footer"/>
    <w:basedOn w:val="Normal"/>
    <w:link w:val="PeuCar"/>
    <w:uiPriority w:val="99"/>
    <w:unhideWhenUsed/>
    <w:rsid w:val="00053A51"/>
    <w:pPr>
      <w:tabs>
        <w:tab w:val="center" w:pos="4513"/>
        <w:tab w:val="right" w:pos="9026"/>
      </w:tabs>
    </w:pPr>
  </w:style>
  <w:style w:type="character" w:customStyle="1" w:styleId="PeuCar">
    <w:name w:val="Peu Car"/>
    <w:basedOn w:val="Lletraperdefectedelpargraf"/>
    <w:link w:val="Peu"/>
    <w:uiPriority w:val="99"/>
    <w:rsid w:val="00053A51"/>
    <w:rPr>
      <w:rFonts w:ascii="Times New Roman" w:eastAsia="Times New Roman" w:hAnsi="Times New Roman" w:cs="Times New Roman"/>
      <w:sz w:val="24"/>
      <w:szCs w:val="24"/>
      <w:lang w:eastAsia="en-GB"/>
    </w:rPr>
  </w:style>
  <w:style w:type="character" w:styleId="Refernciadecomentari">
    <w:name w:val="annotation reference"/>
    <w:basedOn w:val="Lletraperdefectedelpargraf"/>
    <w:uiPriority w:val="99"/>
    <w:semiHidden/>
    <w:unhideWhenUsed/>
    <w:rsid w:val="00941A09"/>
    <w:rPr>
      <w:sz w:val="16"/>
      <w:szCs w:val="16"/>
    </w:rPr>
  </w:style>
  <w:style w:type="paragraph" w:styleId="Textdecomentari">
    <w:name w:val="annotation text"/>
    <w:basedOn w:val="Normal"/>
    <w:link w:val="TextdecomentariCar"/>
    <w:uiPriority w:val="99"/>
    <w:unhideWhenUsed/>
    <w:rsid w:val="00941A09"/>
    <w:rPr>
      <w:sz w:val="20"/>
      <w:szCs w:val="20"/>
    </w:rPr>
  </w:style>
  <w:style w:type="character" w:customStyle="1" w:styleId="TextdecomentariCar">
    <w:name w:val="Text de comentari Car"/>
    <w:basedOn w:val="Lletraperdefectedelpargraf"/>
    <w:link w:val="Textdecomentari"/>
    <w:uiPriority w:val="99"/>
    <w:rsid w:val="00941A09"/>
    <w:rPr>
      <w:rFonts w:ascii="Times New Roman" w:eastAsia="Times New Roman" w:hAnsi="Times New Roman" w:cs="Times New Roman"/>
      <w:sz w:val="20"/>
      <w:szCs w:val="20"/>
      <w:lang w:eastAsia="en-GB"/>
    </w:rPr>
  </w:style>
  <w:style w:type="paragraph" w:styleId="Temadelcomentari">
    <w:name w:val="annotation subject"/>
    <w:basedOn w:val="Textdecomentari"/>
    <w:next w:val="Textdecomentari"/>
    <w:link w:val="TemadelcomentariCar"/>
    <w:uiPriority w:val="99"/>
    <w:semiHidden/>
    <w:unhideWhenUsed/>
    <w:rsid w:val="00941A09"/>
    <w:rPr>
      <w:b/>
      <w:bCs/>
    </w:rPr>
  </w:style>
  <w:style w:type="character" w:customStyle="1" w:styleId="TemadelcomentariCar">
    <w:name w:val="Tema del comentari Car"/>
    <w:basedOn w:val="TextdecomentariCar"/>
    <w:link w:val="Temadelcomentari"/>
    <w:uiPriority w:val="99"/>
    <w:semiHidden/>
    <w:rsid w:val="00941A09"/>
    <w:rPr>
      <w:rFonts w:ascii="Times New Roman" w:eastAsia="Times New Roman" w:hAnsi="Times New Roman" w:cs="Times New Roman"/>
      <w:b/>
      <w:bCs/>
      <w:sz w:val="20"/>
      <w:szCs w:val="20"/>
      <w:lang w:eastAsia="en-GB"/>
    </w:rPr>
  </w:style>
  <w:style w:type="paragraph" w:styleId="Revisi">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Enlla">
    <w:name w:val="Hyperlink"/>
    <w:basedOn w:val="Lletraperdefectedelpargraf"/>
    <w:uiPriority w:val="99"/>
    <w:semiHidden/>
    <w:unhideWhenUsed/>
    <w:rsid w:val="00B85B95"/>
    <w:rPr>
      <w:color w:val="0000FF"/>
      <w:u w:val="single"/>
    </w:rPr>
  </w:style>
  <w:style w:type="character" w:styleId="Enllavisitat">
    <w:name w:val="FollowedHyperlink"/>
    <w:basedOn w:val="Lletraperdefectedelpargraf"/>
    <w:uiPriority w:val="99"/>
    <w:semiHidden/>
    <w:unhideWhenUsed/>
    <w:rsid w:val="00A35FDC"/>
    <w:rPr>
      <w:color w:val="800080" w:themeColor="followedHyperlink"/>
      <w:u w:val="single"/>
    </w:rPr>
  </w:style>
  <w:style w:type="paragraph" w:customStyle="1" w:styleId="CM1">
    <w:name w:val="CM1"/>
    <w:basedOn w:val="Normal"/>
    <w:next w:val="Normal"/>
    <w:uiPriority w:val="99"/>
    <w:rsid w:val="00C5260E"/>
    <w:pPr>
      <w:autoSpaceDE w:val="0"/>
      <w:autoSpaceDN w:val="0"/>
      <w:adjustRightInd w:val="0"/>
    </w:pPr>
    <w:rPr>
      <w:rFonts w:ascii="EUAlbertina" w:eastAsiaTheme="minorHAnsi" w:hAnsi="EUAlbertina" w:cstheme="minorBidi"/>
      <w:lang w:val="en-US" w:eastAsia="en-US"/>
    </w:rPr>
  </w:style>
  <w:style w:type="paragraph" w:customStyle="1" w:styleId="CM3">
    <w:name w:val="CM3"/>
    <w:basedOn w:val="Normal"/>
    <w:next w:val="Normal"/>
    <w:uiPriority w:val="99"/>
    <w:rsid w:val="00C5260E"/>
    <w:pPr>
      <w:autoSpaceDE w:val="0"/>
      <w:autoSpaceDN w:val="0"/>
      <w:adjustRightInd w:val="0"/>
    </w:pPr>
    <w:rPr>
      <w:rFonts w:ascii="EUAlbertina" w:eastAsiaTheme="minorHAnsi" w:hAnsi="EUAlbertina"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customXml/itemProps2.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064394-8D47-45E4-8C23-BEFE613FD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Albert Sorrosal</cp:lastModifiedBy>
  <cp:revision>5</cp:revision>
  <cp:lastPrinted>2024-05-21T08:40:00Z</cp:lastPrinted>
  <dcterms:created xsi:type="dcterms:W3CDTF">2024-07-18T16:01:00Z</dcterms:created>
  <dcterms:modified xsi:type="dcterms:W3CDTF">2024-07-18T16:04:00Z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